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123" w:rsidRPr="00CC2DBB" w:rsidRDefault="00756123" w:rsidP="00756123">
      <w:pPr>
        <w:pStyle w:val="Capa"/>
      </w:pPr>
      <w:r w:rsidRPr="00CC2DBB">
        <w:t>Instituto Federal Catarinense</w:t>
      </w:r>
    </w:p>
    <w:p w:rsidR="00756123" w:rsidRPr="00CC2DBB" w:rsidRDefault="00756123" w:rsidP="00756123">
      <w:pPr>
        <w:pStyle w:val="Capa"/>
      </w:pPr>
      <w:r w:rsidRPr="00CC2DBB">
        <w:t>Câmpus Luzerna</w:t>
      </w:r>
    </w:p>
    <w:p w:rsidR="00756123" w:rsidRPr="00CC2DBB" w:rsidRDefault="00756123" w:rsidP="00756123">
      <w:pPr>
        <w:pStyle w:val="Capa"/>
      </w:pPr>
      <w:r>
        <w:t>Engenharia de controle e automação</w:t>
      </w: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r>
        <w:t>apostila de sistemas digitais</w:t>
      </w: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r>
        <w:t>rafael garlet de oliveira</w:t>
      </w: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p>
    <w:p w:rsidR="00756123" w:rsidRDefault="00756123" w:rsidP="00756123">
      <w:pPr>
        <w:pStyle w:val="Capa"/>
      </w:pPr>
      <w:r>
        <w:t>Luzerna – SC</w:t>
      </w:r>
    </w:p>
    <w:p w:rsidR="00756123" w:rsidRPr="00756123" w:rsidRDefault="00756123" w:rsidP="00756123">
      <w:pPr>
        <w:pStyle w:val="Capa"/>
      </w:pPr>
      <w:r>
        <w:fldChar w:fldCharType="begin"/>
      </w:r>
      <w:r>
        <w:instrText xml:space="preserve"> DATE  \@ "yyyy"  \* MERGEFORMAT </w:instrText>
      </w:r>
      <w:r>
        <w:fldChar w:fldCharType="separate"/>
      </w:r>
      <w:r w:rsidR="00337A89">
        <w:rPr>
          <w:noProof/>
        </w:rPr>
        <w:t>2013</w:t>
      </w:r>
      <w:r>
        <w:rPr>
          <w:noProof/>
        </w:rPr>
        <w:fldChar w:fldCharType="end"/>
      </w:r>
    </w:p>
    <w:bookmarkStart w:id="0" w:name="_Toc361927749" w:displacedByCustomXml="next"/>
    <w:sdt>
      <w:sdtPr>
        <w:rPr>
          <w:rFonts w:asciiTheme="minorHAnsi" w:eastAsiaTheme="minorHAnsi" w:hAnsiTheme="minorHAnsi" w:cstheme="minorBidi"/>
          <w:b w:val="0"/>
          <w:bCs w:val="0"/>
          <w:caps w:val="0"/>
          <w:sz w:val="22"/>
          <w:szCs w:val="22"/>
        </w:rPr>
        <w:id w:val="2906253"/>
        <w:docPartObj>
          <w:docPartGallery w:val="Table of Contents"/>
          <w:docPartUnique/>
        </w:docPartObj>
      </w:sdtPr>
      <w:sdtEndPr>
        <w:rPr>
          <w:rFonts w:ascii="Times New Roman" w:hAnsi="Times New Roman"/>
          <w:sz w:val="24"/>
        </w:rPr>
      </w:sdtEndPr>
      <w:sdtContent>
        <w:p w:rsidR="00A60268" w:rsidRPr="00756123" w:rsidRDefault="008E6543" w:rsidP="00F3253A">
          <w:pPr>
            <w:pStyle w:val="CabealhodoSumrio"/>
            <w:outlineLvl w:val="2"/>
            <w:rPr>
              <w:rFonts w:asciiTheme="minorHAnsi" w:eastAsiaTheme="minorHAnsi" w:hAnsiTheme="minorHAnsi" w:cstheme="minorBidi"/>
              <w:b w:val="0"/>
              <w:bCs w:val="0"/>
              <w:caps w:val="0"/>
              <w:sz w:val="22"/>
              <w:szCs w:val="22"/>
            </w:rPr>
          </w:pPr>
          <w:r>
            <w:t>Sumário</w:t>
          </w:r>
          <w:bookmarkEnd w:id="0"/>
        </w:p>
        <w:p w:rsidR="00337A89" w:rsidRDefault="00F97D6C">
          <w:pPr>
            <w:pStyle w:val="Sumrio3"/>
            <w:tabs>
              <w:tab w:val="right" w:leader="dot" w:pos="9061"/>
            </w:tabs>
            <w:rPr>
              <w:rFonts w:asciiTheme="minorHAnsi" w:eastAsiaTheme="minorEastAsia" w:hAnsiTheme="minorHAnsi"/>
              <w:noProof/>
              <w:sz w:val="22"/>
              <w:lang w:eastAsia="pt-BR"/>
            </w:rPr>
          </w:pPr>
          <w:r>
            <w:fldChar w:fldCharType="begin"/>
          </w:r>
          <w:r w:rsidR="00A60268">
            <w:instrText xml:space="preserve"> TOC \o "1-3" \h \z \u </w:instrText>
          </w:r>
          <w:r>
            <w:fldChar w:fldCharType="separate"/>
          </w:r>
          <w:hyperlink w:anchor="_Toc361927749" w:history="1">
            <w:r w:rsidR="00337A89" w:rsidRPr="00704F85">
              <w:rPr>
                <w:rStyle w:val="Hyperlink"/>
                <w:noProof/>
              </w:rPr>
              <w:t>Sumário</w:t>
            </w:r>
            <w:r w:rsidR="00337A89">
              <w:rPr>
                <w:noProof/>
                <w:webHidden/>
              </w:rPr>
              <w:tab/>
            </w:r>
            <w:r w:rsidR="00337A89">
              <w:rPr>
                <w:noProof/>
                <w:webHidden/>
              </w:rPr>
              <w:fldChar w:fldCharType="begin"/>
            </w:r>
            <w:r w:rsidR="00337A89">
              <w:rPr>
                <w:noProof/>
                <w:webHidden/>
              </w:rPr>
              <w:instrText xml:space="preserve"> PAGEREF _Toc361927749 \h </w:instrText>
            </w:r>
            <w:r w:rsidR="00337A89">
              <w:rPr>
                <w:noProof/>
                <w:webHidden/>
              </w:rPr>
            </w:r>
            <w:r w:rsidR="00337A89">
              <w:rPr>
                <w:noProof/>
                <w:webHidden/>
              </w:rPr>
              <w:fldChar w:fldCharType="separate"/>
            </w:r>
            <w:r w:rsidR="00337A89">
              <w:rPr>
                <w:noProof/>
                <w:webHidden/>
              </w:rPr>
              <w:t>2</w:t>
            </w:r>
            <w:r w:rsidR="00337A89">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750" w:history="1">
            <w:r w:rsidRPr="00704F85">
              <w:rPr>
                <w:rStyle w:val="Hyperlink"/>
                <w:noProof/>
              </w:rPr>
              <w:t>Prefácio</w:t>
            </w:r>
            <w:r>
              <w:rPr>
                <w:noProof/>
                <w:webHidden/>
              </w:rPr>
              <w:tab/>
            </w:r>
            <w:r>
              <w:rPr>
                <w:noProof/>
                <w:webHidden/>
              </w:rPr>
              <w:fldChar w:fldCharType="begin"/>
            </w:r>
            <w:r>
              <w:rPr>
                <w:noProof/>
                <w:webHidden/>
              </w:rPr>
              <w:instrText xml:space="preserve"> PAGEREF _Toc361927750 \h </w:instrText>
            </w:r>
            <w:r>
              <w:rPr>
                <w:noProof/>
                <w:webHidden/>
              </w:rPr>
            </w:r>
            <w:r>
              <w:rPr>
                <w:noProof/>
                <w:webHidden/>
              </w:rPr>
              <w:fldChar w:fldCharType="separate"/>
            </w:r>
            <w:r>
              <w:rPr>
                <w:noProof/>
                <w:webHidden/>
              </w:rPr>
              <w:t>6</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751" w:history="1">
            <w:r w:rsidRPr="00704F85">
              <w:rPr>
                <w:rStyle w:val="Hyperlink"/>
                <w:noProof/>
              </w:rPr>
              <w:t>1.</w:t>
            </w:r>
            <w:r>
              <w:rPr>
                <w:rFonts w:asciiTheme="minorHAnsi" w:eastAsiaTheme="minorEastAsia" w:hAnsiTheme="minorHAnsi"/>
                <w:noProof/>
                <w:sz w:val="22"/>
                <w:lang w:eastAsia="pt-BR"/>
              </w:rPr>
              <w:tab/>
            </w:r>
            <w:r w:rsidRPr="00704F85">
              <w:rPr>
                <w:rStyle w:val="Hyperlink"/>
                <w:noProof/>
              </w:rPr>
              <w:t>Introdução</w:t>
            </w:r>
            <w:r>
              <w:rPr>
                <w:noProof/>
                <w:webHidden/>
              </w:rPr>
              <w:tab/>
            </w:r>
            <w:r>
              <w:rPr>
                <w:noProof/>
                <w:webHidden/>
              </w:rPr>
              <w:fldChar w:fldCharType="begin"/>
            </w:r>
            <w:r>
              <w:rPr>
                <w:noProof/>
                <w:webHidden/>
              </w:rPr>
              <w:instrText xml:space="preserve"> PAGEREF _Toc361927751 \h </w:instrText>
            </w:r>
            <w:r>
              <w:rPr>
                <w:noProof/>
                <w:webHidden/>
              </w:rPr>
            </w:r>
            <w:r>
              <w:rPr>
                <w:noProof/>
                <w:webHidden/>
              </w:rPr>
              <w:fldChar w:fldCharType="separate"/>
            </w:r>
            <w:r>
              <w:rPr>
                <w:noProof/>
                <w:webHidden/>
              </w:rPr>
              <w:t>7</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52" w:history="1">
            <w:r w:rsidRPr="00704F85">
              <w:rPr>
                <w:rStyle w:val="Hyperlink"/>
                <w:rFonts w:eastAsia="Cambria"/>
                <w:noProof/>
              </w:rPr>
              <w:t>1.1</w:t>
            </w:r>
            <w:r>
              <w:rPr>
                <w:rFonts w:asciiTheme="minorHAnsi" w:eastAsiaTheme="minorEastAsia" w:hAnsiTheme="minorHAnsi"/>
                <w:noProof/>
                <w:sz w:val="22"/>
                <w:lang w:eastAsia="pt-BR"/>
              </w:rPr>
              <w:tab/>
            </w:r>
            <w:r w:rsidRPr="00704F85">
              <w:rPr>
                <w:rStyle w:val="Hyperlink"/>
                <w:rFonts w:eastAsia="Cambria"/>
                <w:noProof/>
              </w:rPr>
              <w:t>Sistemas de Numeração</w:t>
            </w:r>
            <w:r>
              <w:rPr>
                <w:noProof/>
                <w:webHidden/>
              </w:rPr>
              <w:tab/>
            </w:r>
            <w:r>
              <w:rPr>
                <w:noProof/>
                <w:webHidden/>
              </w:rPr>
              <w:fldChar w:fldCharType="begin"/>
            </w:r>
            <w:r>
              <w:rPr>
                <w:noProof/>
                <w:webHidden/>
              </w:rPr>
              <w:instrText xml:space="preserve"> PAGEREF _Toc361927752 \h </w:instrText>
            </w:r>
            <w:r>
              <w:rPr>
                <w:noProof/>
                <w:webHidden/>
              </w:rPr>
            </w:r>
            <w:r>
              <w:rPr>
                <w:noProof/>
                <w:webHidden/>
              </w:rPr>
              <w:fldChar w:fldCharType="separate"/>
            </w:r>
            <w:r>
              <w:rPr>
                <w:noProof/>
                <w:webHidden/>
              </w:rPr>
              <w:t>8</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53" w:history="1">
            <w:r w:rsidRPr="00704F85">
              <w:rPr>
                <w:rStyle w:val="Hyperlink"/>
                <w:rFonts w:eastAsia="Cambria"/>
                <w:noProof/>
              </w:rPr>
              <w:t>1.2</w:t>
            </w:r>
            <w:r>
              <w:rPr>
                <w:rFonts w:asciiTheme="minorHAnsi" w:eastAsiaTheme="minorEastAsia" w:hAnsiTheme="minorHAnsi"/>
                <w:noProof/>
                <w:sz w:val="22"/>
                <w:lang w:eastAsia="pt-BR"/>
              </w:rPr>
              <w:tab/>
            </w:r>
            <w:r w:rsidRPr="00704F85">
              <w:rPr>
                <w:rStyle w:val="Hyperlink"/>
                <w:rFonts w:eastAsia="Cambria"/>
                <w:noProof/>
              </w:rPr>
              <w:t>Representação das Quantidades Binárias</w:t>
            </w:r>
            <w:r>
              <w:rPr>
                <w:noProof/>
                <w:webHidden/>
              </w:rPr>
              <w:tab/>
            </w:r>
            <w:r>
              <w:rPr>
                <w:noProof/>
                <w:webHidden/>
              </w:rPr>
              <w:fldChar w:fldCharType="begin"/>
            </w:r>
            <w:r>
              <w:rPr>
                <w:noProof/>
                <w:webHidden/>
              </w:rPr>
              <w:instrText xml:space="preserve"> PAGEREF _Toc361927753 \h </w:instrText>
            </w:r>
            <w:r>
              <w:rPr>
                <w:noProof/>
                <w:webHidden/>
              </w:rPr>
            </w:r>
            <w:r>
              <w:rPr>
                <w:noProof/>
                <w:webHidden/>
              </w:rPr>
              <w:fldChar w:fldCharType="separate"/>
            </w:r>
            <w:r>
              <w:rPr>
                <w:noProof/>
                <w:webHidden/>
              </w:rPr>
              <w:t>8</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54" w:history="1">
            <w:r w:rsidRPr="00704F85">
              <w:rPr>
                <w:rStyle w:val="Hyperlink"/>
                <w:rFonts w:eastAsia="Cambria"/>
                <w:noProof/>
              </w:rPr>
              <w:t>1.3</w:t>
            </w:r>
            <w:r>
              <w:rPr>
                <w:rFonts w:asciiTheme="minorHAnsi" w:eastAsiaTheme="minorEastAsia" w:hAnsiTheme="minorHAnsi"/>
                <w:noProof/>
                <w:sz w:val="22"/>
                <w:lang w:eastAsia="pt-BR"/>
              </w:rPr>
              <w:tab/>
            </w:r>
            <w:r w:rsidRPr="00704F85">
              <w:rPr>
                <w:rStyle w:val="Hyperlink"/>
                <w:rFonts w:eastAsia="Cambria"/>
                <w:noProof/>
              </w:rPr>
              <w:t>Circuitos Lógicos e Digitais</w:t>
            </w:r>
            <w:r>
              <w:rPr>
                <w:noProof/>
                <w:webHidden/>
              </w:rPr>
              <w:tab/>
            </w:r>
            <w:r>
              <w:rPr>
                <w:noProof/>
                <w:webHidden/>
              </w:rPr>
              <w:fldChar w:fldCharType="begin"/>
            </w:r>
            <w:r>
              <w:rPr>
                <w:noProof/>
                <w:webHidden/>
              </w:rPr>
              <w:instrText xml:space="preserve"> PAGEREF _Toc361927754 \h </w:instrText>
            </w:r>
            <w:r>
              <w:rPr>
                <w:noProof/>
                <w:webHidden/>
              </w:rPr>
            </w:r>
            <w:r>
              <w:rPr>
                <w:noProof/>
                <w:webHidden/>
              </w:rPr>
              <w:fldChar w:fldCharType="separate"/>
            </w:r>
            <w:r>
              <w:rPr>
                <w:noProof/>
                <w:webHidden/>
              </w:rPr>
              <w:t>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55" w:history="1">
            <w:r w:rsidRPr="00704F85">
              <w:rPr>
                <w:rStyle w:val="Hyperlink"/>
                <w:rFonts w:eastAsia="Cambria"/>
                <w:noProof/>
              </w:rPr>
              <w:t>1.4</w:t>
            </w:r>
            <w:r>
              <w:rPr>
                <w:rFonts w:asciiTheme="minorHAnsi" w:eastAsiaTheme="minorEastAsia" w:hAnsiTheme="minorHAnsi"/>
                <w:noProof/>
                <w:sz w:val="22"/>
                <w:lang w:eastAsia="pt-BR"/>
              </w:rPr>
              <w:tab/>
            </w:r>
            <w:r w:rsidRPr="00704F85">
              <w:rPr>
                <w:rStyle w:val="Hyperlink"/>
                <w:rFonts w:eastAsia="Cambria"/>
                <w:noProof/>
              </w:rPr>
              <w:t>Transmissão Série e Paralela</w:t>
            </w:r>
            <w:r>
              <w:rPr>
                <w:noProof/>
                <w:webHidden/>
              </w:rPr>
              <w:tab/>
            </w:r>
            <w:r>
              <w:rPr>
                <w:noProof/>
                <w:webHidden/>
              </w:rPr>
              <w:fldChar w:fldCharType="begin"/>
            </w:r>
            <w:r>
              <w:rPr>
                <w:noProof/>
                <w:webHidden/>
              </w:rPr>
              <w:instrText xml:space="preserve"> PAGEREF _Toc361927755 \h </w:instrText>
            </w:r>
            <w:r>
              <w:rPr>
                <w:noProof/>
                <w:webHidden/>
              </w:rPr>
            </w:r>
            <w:r>
              <w:rPr>
                <w:noProof/>
                <w:webHidden/>
              </w:rPr>
              <w:fldChar w:fldCharType="separate"/>
            </w:r>
            <w:r>
              <w:rPr>
                <w:noProof/>
                <w:webHidden/>
              </w:rPr>
              <w:t>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56" w:history="1">
            <w:r w:rsidRPr="00704F85">
              <w:rPr>
                <w:rStyle w:val="Hyperlink"/>
                <w:rFonts w:eastAsia="Cambria"/>
                <w:noProof/>
              </w:rPr>
              <w:t>1.5</w:t>
            </w:r>
            <w:r>
              <w:rPr>
                <w:rFonts w:asciiTheme="minorHAnsi" w:eastAsiaTheme="minorEastAsia" w:hAnsiTheme="minorHAnsi"/>
                <w:noProof/>
                <w:sz w:val="22"/>
                <w:lang w:eastAsia="pt-BR"/>
              </w:rPr>
              <w:tab/>
            </w:r>
            <w:r w:rsidRPr="00704F85">
              <w:rPr>
                <w:rStyle w:val="Hyperlink"/>
                <w:rFonts w:eastAsia="Cambria"/>
                <w:noProof/>
              </w:rPr>
              <w:t>Memórias e Computadores Digitais.</w:t>
            </w:r>
            <w:r>
              <w:rPr>
                <w:noProof/>
                <w:webHidden/>
              </w:rPr>
              <w:tab/>
            </w:r>
            <w:r>
              <w:rPr>
                <w:noProof/>
                <w:webHidden/>
              </w:rPr>
              <w:fldChar w:fldCharType="begin"/>
            </w:r>
            <w:r>
              <w:rPr>
                <w:noProof/>
                <w:webHidden/>
              </w:rPr>
              <w:instrText xml:space="preserve"> PAGEREF _Toc361927756 \h </w:instrText>
            </w:r>
            <w:r>
              <w:rPr>
                <w:noProof/>
                <w:webHidden/>
              </w:rPr>
            </w:r>
            <w:r>
              <w:rPr>
                <w:noProof/>
                <w:webHidden/>
              </w:rPr>
              <w:fldChar w:fldCharType="separate"/>
            </w:r>
            <w:r>
              <w:rPr>
                <w:noProof/>
                <w:webHidden/>
              </w:rPr>
              <w:t>10</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757" w:history="1">
            <w:r w:rsidRPr="00704F85">
              <w:rPr>
                <w:rStyle w:val="Hyperlink"/>
                <w:noProof/>
              </w:rPr>
              <w:t>2.</w:t>
            </w:r>
            <w:r>
              <w:rPr>
                <w:rFonts w:asciiTheme="minorHAnsi" w:eastAsiaTheme="minorEastAsia" w:hAnsiTheme="minorHAnsi"/>
                <w:noProof/>
                <w:sz w:val="22"/>
                <w:lang w:eastAsia="pt-BR"/>
              </w:rPr>
              <w:tab/>
            </w:r>
            <w:r w:rsidRPr="00704F85">
              <w:rPr>
                <w:rStyle w:val="Hyperlink"/>
                <w:noProof/>
              </w:rPr>
              <w:t>Códigos e Sistemas de Numeração</w:t>
            </w:r>
            <w:r>
              <w:rPr>
                <w:noProof/>
                <w:webHidden/>
              </w:rPr>
              <w:tab/>
            </w:r>
            <w:r>
              <w:rPr>
                <w:noProof/>
                <w:webHidden/>
              </w:rPr>
              <w:fldChar w:fldCharType="begin"/>
            </w:r>
            <w:r>
              <w:rPr>
                <w:noProof/>
                <w:webHidden/>
              </w:rPr>
              <w:instrText xml:space="preserve"> PAGEREF _Toc361927757 \h </w:instrText>
            </w:r>
            <w:r>
              <w:rPr>
                <w:noProof/>
                <w:webHidden/>
              </w:rPr>
            </w:r>
            <w:r>
              <w:rPr>
                <w:noProof/>
                <w:webHidden/>
              </w:rPr>
              <w:fldChar w:fldCharType="separate"/>
            </w:r>
            <w:r>
              <w:rPr>
                <w:noProof/>
                <w:webHidden/>
              </w:rPr>
              <w:t>12</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58" w:history="1">
            <w:r w:rsidRPr="00704F85">
              <w:rPr>
                <w:rStyle w:val="Hyperlink"/>
                <w:rFonts w:eastAsia="Cambria"/>
                <w:noProof/>
              </w:rPr>
              <w:t>2.1</w:t>
            </w:r>
            <w:r>
              <w:rPr>
                <w:rFonts w:asciiTheme="minorHAnsi" w:eastAsiaTheme="minorEastAsia" w:hAnsiTheme="minorHAnsi"/>
                <w:noProof/>
                <w:sz w:val="22"/>
                <w:lang w:eastAsia="pt-BR"/>
              </w:rPr>
              <w:tab/>
            </w:r>
            <w:r w:rsidRPr="00704F85">
              <w:rPr>
                <w:rStyle w:val="Hyperlink"/>
                <w:rFonts w:eastAsia="Cambria"/>
                <w:noProof/>
              </w:rPr>
              <w:t>Bases Numéricas</w:t>
            </w:r>
            <w:r>
              <w:rPr>
                <w:noProof/>
                <w:webHidden/>
              </w:rPr>
              <w:tab/>
            </w:r>
            <w:r>
              <w:rPr>
                <w:noProof/>
                <w:webHidden/>
              </w:rPr>
              <w:fldChar w:fldCharType="begin"/>
            </w:r>
            <w:r>
              <w:rPr>
                <w:noProof/>
                <w:webHidden/>
              </w:rPr>
              <w:instrText xml:space="preserve"> PAGEREF _Toc361927758 \h </w:instrText>
            </w:r>
            <w:r>
              <w:rPr>
                <w:noProof/>
                <w:webHidden/>
              </w:rPr>
            </w:r>
            <w:r>
              <w:rPr>
                <w:noProof/>
                <w:webHidden/>
              </w:rPr>
              <w:fldChar w:fldCharType="separate"/>
            </w:r>
            <w:r>
              <w:rPr>
                <w:noProof/>
                <w:webHidden/>
              </w:rPr>
              <w:t>12</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59" w:history="1">
            <w:r w:rsidRPr="00704F85">
              <w:rPr>
                <w:rStyle w:val="Hyperlink"/>
                <w:noProof/>
              </w:rPr>
              <w:t>2.1.1</w:t>
            </w:r>
            <w:r>
              <w:rPr>
                <w:rFonts w:asciiTheme="minorHAnsi" w:eastAsiaTheme="minorEastAsia" w:hAnsiTheme="minorHAnsi"/>
                <w:noProof/>
                <w:sz w:val="22"/>
                <w:lang w:eastAsia="pt-BR"/>
              </w:rPr>
              <w:tab/>
            </w:r>
            <w:r w:rsidRPr="00704F85">
              <w:rPr>
                <w:rStyle w:val="Hyperlink"/>
                <w:noProof/>
              </w:rPr>
              <w:t>Sistema Decimal</w:t>
            </w:r>
            <w:r>
              <w:rPr>
                <w:noProof/>
                <w:webHidden/>
              </w:rPr>
              <w:tab/>
            </w:r>
            <w:r>
              <w:rPr>
                <w:noProof/>
                <w:webHidden/>
              </w:rPr>
              <w:fldChar w:fldCharType="begin"/>
            </w:r>
            <w:r>
              <w:rPr>
                <w:noProof/>
                <w:webHidden/>
              </w:rPr>
              <w:instrText xml:space="preserve"> PAGEREF _Toc361927759 \h </w:instrText>
            </w:r>
            <w:r>
              <w:rPr>
                <w:noProof/>
                <w:webHidden/>
              </w:rPr>
            </w:r>
            <w:r>
              <w:rPr>
                <w:noProof/>
                <w:webHidden/>
              </w:rPr>
              <w:fldChar w:fldCharType="separate"/>
            </w:r>
            <w:r>
              <w:rPr>
                <w:noProof/>
                <w:webHidden/>
              </w:rPr>
              <w:t>12</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0" w:history="1">
            <w:r w:rsidRPr="00704F85">
              <w:rPr>
                <w:rStyle w:val="Hyperlink"/>
                <w:noProof/>
              </w:rPr>
              <w:t>2.1.2</w:t>
            </w:r>
            <w:r>
              <w:rPr>
                <w:rFonts w:asciiTheme="minorHAnsi" w:eastAsiaTheme="minorEastAsia" w:hAnsiTheme="minorHAnsi"/>
                <w:noProof/>
                <w:sz w:val="22"/>
                <w:lang w:eastAsia="pt-BR"/>
              </w:rPr>
              <w:tab/>
            </w:r>
            <w:r w:rsidRPr="00704F85">
              <w:rPr>
                <w:rStyle w:val="Hyperlink"/>
                <w:noProof/>
              </w:rPr>
              <w:t>Sistema Binário</w:t>
            </w:r>
            <w:r>
              <w:rPr>
                <w:noProof/>
                <w:webHidden/>
              </w:rPr>
              <w:tab/>
            </w:r>
            <w:r>
              <w:rPr>
                <w:noProof/>
                <w:webHidden/>
              </w:rPr>
              <w:fldChar w:fldCharType="begin"/>
            </w:r>
            <w:r>
              <w:rPr>
                <w:noProof/>
                <w:webHidden/>
              </w:rPr>
              <w:instrText xml:space="preserve"> PAGEREF _Toc361927760 \h </w:instrText>
            </w:r>
            <w:r>
              <w:rPr>
                <w:noProof/>
                <w:webHidden/>
              </w:rPr>
            </w:r>
            <w:r>
              <w:rPr>
                <w:noProof/>
                <w:webHidden/>
              </w:rPr>
              <w:fldChar w:fldCharType="separate"/>
            </w:r>
            <w:r>
              <w:rPr>
                <w:noProof/>
                <w:webHidden/>
              </w:rPr>
              <w:t>13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1" w:history="1">
            <w:r w:rsidRPr="00704F85">
              <w:rPr>
                <w:rStyle w:val="Hyperlink"/>
                <w:noProof/>
              </w:rPr>
              <w:t>2.1.3</w:t>
            </w:r>
            <w:r>
              <w:rPr>
                <w:rFonts w:asciiTheme="minorHAnsi" w:eastAsiaTheme="minorEastAsia" w:hAnsiTheme="minorHAnsi"/>
                <w:noProof/>
                <w:sz w:val="22"/>
                <w:lang w:eastAsia="pt-BR"/>
              </w:rPr>
              <w:tab/>
            </w:r>
            <w:r w:rsidRPr="00704F85">
              <w:rPr>
                <w:rStyle w:val="Hyperlink"/>
                <w:noProof/>
              </w:rPr>
              <w:t>Sistema Octal e Hexadecimal</w:t>
            </w:r>
            <w:r>
              <w:rPr>
                <w:noProof/>
                <w:webHidden/>
              </w:rPr>
              <w:tab/>
            </w:r>
            <w:r>
              <w:rPr>
                <w:noProof/>
                <w:webHidden/>
              </w:rPr>
              <w:fldChar w:fldCharType="begin"/>
            </w:r>
            <w:r>
              <w:rPr>
                <w:noProof/>
                <w:webHidden/>
              </w:rPr>
              <w:instrText xml:space="preserve"> PAGEREF _Toc361927761 \h </w:instrText>
            </w:r>
            <w:r>
              <w:rPr>
                <w:noProof/>
                <w:webHidden/>
              </w:rPr>
            </w:r>
            <w:r>
              <w:rPr>
                <w:noProof/>
                <w:webHidden/>
              </w:rPr>
              <w:fldChar w:fldCharType="separate"/>
            </w:r>
            <w:r>
              <w:rPr>
                <w:noProof/>
                <w:webHidden/>
              </w:rPr>
              <w:t>13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62" w:history="1">
            <w:r w:rsidRPr="00704F85">
              <w:rPr>
                <w:rStyle w:val="Hyperlink"/>
                <w:rFonts w:eastAsia="Cambria"/>
                <w:noProof/>
              </w:rPr>
              <w:t>2.2</w:t>
            </w:r>
            <w:r>
              <w:rPr>
                <w:rFonts w:asciiTheme="minorHAnsi" w:eastAsiaTheme="minorEastAsia" w:hAnsiTheme="minorHAnsi"/>
                <w:noProof/>
                <w:sz w:val="22"/>
                <w:lang w:eastAsia="pt-BR"/>
              </w:rPr>
              <w:tab/>
            </w:r>
            <w:r w:rsidRPr="00704F85">
              <w:rPr>
                <w:rStyle w:val="Hyperlink"/>
                <w:rFonts w:eastAsia="Cambria"/>
                <w:noProof/>
              </w:rPr>
              <w:t>Conversão entre Bases;</w:t>
            </w:r>
            <w:r>
              <w:rPr>
                <w:noProof/>
                <w:webHidden/>
              </w:rPr>
              <w:tab/>
            </w:r>
            <w:r>
              <w:rPr>
                <w:noProof/>
                <w:webHidden/>
              </w:rPr>
              <w:fldChar w:fldCharType="begin"/>
            </w:r>
            <w:r>
              <w:rPr>
                <w:noProof/>
                <w:webHidden/>
              </w:rPr>
              <w:instrText xml:space="preserve"> PAGEREF _Toc361927762 \h </w:instrText>
            </w:r>
            <w:r>
              <w:rPr>
                <w:noProof/>
                <w:webHidden/>
              </w:rPr>
            </w:r>
            <w:r>
              <w:rPr>
                <w:noProof/>
                <w:webHidden/>
              </w:rPr>
              <w:fldChar w:fldCharType="separate"/>
            </w:r>
            <w:r>
              <w:rPr>
                <w:noProof/>
                <w:webHidden/>
              </w:rPr>
              <w:t>14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3" w:history="1">
            <w:r w:rsidRPr="00704F85">
              <w:rPr>
                <w:rStyle w:val="Hyperlink"/>
                <w:noProof/>
              </w:rPr>
              <w:t>2.2.1</w:t>
            </w:r>
            <w:r>
              <w:rPr>
                <w:rFonts w:asciiTheme="minorHAnsi" w:eastAsiaTheme="minorEastAsia" w:hAnsiTheme="minorHAnsi"/>
                <w:noProof/>
                <w:sz w:val="22"/>
                <w:lang w:eastAsia="pt-BR"/>
              </w:rPr>
              <w:tab/>
            </w:r>
            <w:r w:rsidRPr="00704F85">
              <w:rPr>
                <w:rStyle w:val="Hyperlink"/>
                <w:noProof/>
              </w:rPr>
              <w:t>Método das Divisões Sucessivas</w:t>
            </w:r>
            <w:r>
              <w:rPr>
                <w:noProof/>
                <w:webHidden/>
              </w:rPr>
              <w:tab/>
            </w:r>
            <w:r>
              <w:rPr>
                <w:noProof/>
                <w:webHidden/>
              </w:rPr>
              <w:fldChar w:fldCharType="begin"/>
            </w:r>
            <w:r>
              <w:rPr>
                <w:noProof/>
                <w:webHidden/>
              </w:rPr>
              <w:instrText xml:space="preserve"> PAGEREF _Toc361927763 \h </w:instrText>
            </w:r>
            <w:r>
              <w:rPr>
                <w:noProof/>
                <w:webHidden/>
              </w:rPr>
            </w:r>
            <w:r>
              <w:rPr>
                <w:noProof/>
                <w:webHidden/>
              </w:rPr>
              <w:fldChar w:fldCharType="separate"/>
            </w:r>
            <w:r>
              <w:rPr>
                <w:noProof/>
                <w:webHidden/>
              </w:rPr>
              <w:t>14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4" w:history="1">
            <w:r w:rsidRPr="00704F85">
              <w:rPr>
                <w:rStyle w:val="Hyperlink"/>
                <w:noProof/>
              </w:rPr>
              <w:t>2.2.2</w:t>
            </w:r>
            <w:r>
              <w:rPr>
                <w:rFonts w:asciiTheme="minorHAnsi" w:eastAsiaTheme="minorEastAsia" w:hAnsiTheme="minorHAnsi"/>
                <w:noProof/>
                <w:sz w:val="22"/>
                <w:lang w:eastAsia="pt-BR"/>
              </w:rPr>
              <w:tab/>
            </w:r>
            <w:r w:rsidRPr="00704F85">
              <w:rPr>
                <w:rStyle w:val="Hyperlink"/>
                <w:noProof/>
              </w:rPr>
              <w:t>Conversão de Decimal para uma Base Qualquer</w:t>
            </w:r>
            <w:r>
              <w:rPr>
                <w:noProof/>
                <w:webHidden/>
              </w:rPr>
              <w:tab/>
            </w:r>
            <w:r>
              <w:rPr>
                <w:noProof/>
                <w:webHidden/>
              </w:rPr>
              <w:fldChar w:fldCharType="begin"/>
            </w:r>
            <w:r>
              <w:rPr>
                <w:noProof/>
                <w:webHidden/>
              </w:rPr>
              <w:instrText xml:space="preserve"> PAGEREF _Toc361927764 \h </w:instrText>
            </w:r>
            <w:r>
              <w:rPr>
                <w:noProof/>
                <w:webHidden/>
              </w:rPr>
            </w:r>
            <w:r>
              <w:rPr>
                <w:noProof/>
                <w:webHidden/>
              </w:rPr>
              <w:fldChar w:fldCharType="separate"/>
            </w:r>
            <w:r>
              <w:rPr>
                <w:noProof/>
                <w:webHidden/>
              </w:rPr>
              <w:t>15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5" w:history="1">
            <w:r w:rsidRPr="00704F85">
              <w:rPr>
                <w:rStyle w:val="Hyperlink"/>
                <w:noProof/>
              </w:rPr>
              <w:t>2.2.3</w:t>
            </w:r>
            <w:r>
              <w:rPr>
                <w:rFonts w:asciiTheme="minorHAnsi" w:eastAsiaTheme="minorEastAsia" w:hAnsiTheme="minorHAnsi"/>
                <w:noProof/>
                <w:sz w:val="22"/>
                <w:lang w:eastAsia="pt-BR"/>
              </w:rPr>
              <w:tab/>
            </w:r>
            <w:r w:rsidRPr="00704F85">
              <w:rPr>
                <w:rStyle w:val="Hyperlink"/>
                <w:noProof/>
              </w:rPr>
              <w:t>Conversão de uma Base Qualquer para Decimal</w:t>
            </w:r>
            <w:r>
              <w:rPr>
                <w:noProof/>
                <w:webHidden/>
              </w:rPr>
              <w:tab/>
            </w:r>
            <w:r>
              <w:rPr>
                <w:noProof/>
                <w:webHidden/>
              </w:rPr>
              <w:fldChar w:fldCharType="begin"/>
            </w:r>
            <w:r>
              <w:rPr>
                <w:noProof/>
                <w:webHidden/>
              </w:rPr>
              <w:instrText xml:space="preserve"> PAGEREF _Toc361927765 \h </w:instrText>
            </w:r>
            <w:r>
              <w:rPr>
                <w:noProof/>
                <w:webHidden/>
              </w:rPr>
            </w:r>
            <w:r>
              <w:rPr>
                <w:noProof/>
                <w:webHidden/>
              </w:rPr>
              <w:fldChar w:fldCharType="separate"/>
            </w:r>
            <w:r>
              <w:rPr>
                <w:noProof/>
                <w:webHidden/>
              </w:rPr>
              <w:t>15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6" w:history="1">
            <w:r w:rsidRPr="00704F85">
              <w:rPr>
                <w:rStyle w:val="Hyperlink"/>
                <w:noProof/>
              </w:rPr>
              <w:t>2.2.4</w:t>
            </w:r>
            <w:r>
              <w:rPr>
                <w:rFonts w:asciiTheme="minorHAnsi" w:eastAsiaTheme="minorEastAsia" w:hAnsiTheme="minorHAnsi"/>
                <w:noProof/>
                <w:sz w:val="22"/>
                <w:lang w:eastAsia="pt-BR"/>
              </w:rPr>
              <w:tab/>
            </w:r>
            <w:r w:rsidRPr="00704F85">
              <w:rPr>
                <w:rStyle w:val="Hyperlink"/>
                <w:noProof/>
              </w:rPr>
              <w:t>Conversão entre Binário, Octal e Hexadecimal</w:t>
            </w:r>
            <w:r>
              <w:rPr>
                <w:noProof/>
                <w:webHidden/>
              </w:rPr>
              <w:tab/>
            </w:r>
            <w:r>
              <w:rPr>
                <w:noProof/>
                <w:webHidden/>
              </w:rPr>
              <w:fldChar w:fldCharType="begin"/>
            </w:r>
            <w:r>
              <w:rPr>
                <w:noProof/>
                <w:webHidden/>
              </w:rPr>
              <w:instrText xml:space="preserve"> PAGEREF _Toc361927766 \h </w:instrText>
            </w:r>
            <w:r>
              <w:rPr>
                <w:noProof/>
                <w:webHidden/>
              </w:rPr>
            </w:r>
            <w:r>
              <w:rPr>
                <w:noProof/>
                <w:webHidden/>
              </w:rPr>
              <w:fldChar w:fldCharType="separate"/>
            </w:r>
            <w:r>
              <w:rPr>
                <w:noProof/>
                <w:webHidden/>
              </w:rPr>
              <w:t>16</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7" w:history="1">
            <w:r w:rsidRPr="00704F85">
              <w:rPr>
                <w:rStyle w:val="Hyperlink"/>
                <w:rFonts w:eastAsia="Cambria"/>
                <w:noProof/>
              </w:rPr>
              <w:t>2.2.5</w:t>
            </w:r>
            <w:r>
              <w:rPr>
                <w:rFonts w:asciiTheme="minorHAnsi" w:eastAsiaTheme="minorEastAsia" w:hAnsiTheme="minorHAnsi"/>
                <w:noProof/>
                <w:sz w:val="22"/>
                <w:lang w:eastAsia="pt-BR"/>
              </w:rPr>
              <w:tab/>
            </w:r>
            <w:r w:rsidRPr="00704F85">
              <w:rPr>
                <w:rStyle w:val="Hyperlink"/>
                <w:rFonts w:eastAsia="Cambria"/>
                <w:noProof/>
              </w:rPr>
              <w:t>Conversão de Número Fracionário</w:t>
            </w:r>
            <w:r>
              <w:rPr>
                <w:noProof/>
                <w:webHidden/>
              </w:rPr>
              <w:tab/>
            </w:r>
            <w:r>
              <w:rPr>
                <w:noProof/>
                <w:webHidden/>
              </w:rPr>
              <w:fldChar w:fldCharType="begin"/>
            </w:r>
            <w:r>
              <w:rPr>
                <w:noProof/>
                <w:webHidden/>
              </w:rPr>
              <w:instrText xml:space="preserve"> PAGEREF _Toc361927767 \h </w:instrText>
            </w:r>
            <w:r>
              <w:rPr>
                <w:noProof/>
                <w:webHidden/>
              </w:rPr>
            </w:r>
            <w:r>
              <w:rPr>
                <w:noProof/>
                <w:webHidden/>
              </w:rPr>
              <w:fldChar w:fldCharType="separate"/>
            </w:r>
            <w:r>
              <w:rPr>
                <w:noProof/>
                <w:webHidden/>
              </w:rPr>
              <w:t>16</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68" w:history="1">
            <w:r w:rsidRPr="00704F85">
              <w:rPr>
                <w:rStyle w:val="Hyperlink"/>
                <w:noProof/>
              </w:rPr>
              <w:t>2.3</w:t>
            </w:r>
            <w:r>
              <w:rPr>
                <w:rFonts w:asciiTheme="minorHAnsi" w:eastAsiaTheme="minorEastAsia" w:hAnsiTheme="minorHAnsi"/>
                <w:noProof/>
                <w:sz w:val="22"/>
                <w:lang w:eastAsia="pt-BR"/>
              </w:rPr>
              <w:tab/>
            </w:r>
            <w:r w:rsidRPr="00704F85">
              <w:rPr>
                <w:rStyle w:val="Hyperlink"/>
                <w:noProof/>
              </w:rPr>
              <w:t>Representação de números com sinal</w:t>
            </w:r>
            <w:r>
              <w:rPr>
                <w:noProof/>
                <w:webHidden/>
              </w:rPr>
              <w:tab/>
            </w:r>
            <w:r>
              <w:rPr>
                <w:noProof/>
                <w:webHidden/>
              </w:rPr>
              <w:fldChar w:fldCharType="begin"/>
            </w:r>
            <w:r>
              <w:rPr>
                <w:noProof/>
                <w:webHidden/>
              </w:rPr>
              <w:instrText xml:space="preserve"> PAGEREF _Toc361927768 \h </w:instrText>
            </w:r>
            <w:r>
              <w:rPr>
                <w:noProof/>
                <w:webHidden/>
              </w:rPr>
            </w:r>
            <w:r>
              <w:rPr>
                <w:noProof/>
                <w:webHidden/>
              </w:rPr>
              <w:fldChar w:fldCharType="separate"/>
            </w:r>
            <w:r>
              <w:rPr>
                <w:noProof/>
                <w:webHidden/>
              </w:rPr>
              <w:t>18</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69" w:history="1">
            <w:r w:rsidRPr="00704F85">
              <w:rPr>
                <w:rStyle w:val="Hyperlink"/>
                <w:noProof/>
              </w:rPr>
              <w:t>2.3.1</w:t>
            </w:r>
            <w:r>
              <w:rPr>
                <w:rFonts w:asciiTheme="minorHAnsi" w:eastAsiaTheme="minorEastAsia" w:hAnsiTheme="minorHAnsi"/>
                <w:noProof/>
                <w:sz w:val="22"/>
                <w:lang w:eastAsia="pt-BR"/>
              </w:rPr>
              <w:tab/>
            </w:r>
            <w:r w:rsidRPr="00704F85">
              <w:rPr>
                <w:rStyle w:val="Hyperlink"/>
                <w:noProof/>
              </w:rPr>
              <w:t>Módulo e Sinal (MS)</w:t>
            </w:r>
            <w:r>
              <w:rPr>
                <w:noProof/>
                <w:webHidden/>
              </w:rPr>
              <w:tab/>
            </w:r>
            <w:r>
              <w:rPr>
                <w:noProof/>
                <w:webHidden/>
              </w:rPr>
              <w:fldChar w:fldCharType="begin"/>
            </w:r>
            <w:r>
              <w:rPr>
                <w:noProof/>
                <w:webHidden/>
              </w:rPr>
              <w:instrText xml:space="preserve"> PAGEREF _Toc361927769 \h </w:instrText>
            </w:r>
            <w:r>
              <w:rPr>
                <w:noProof/>
                <w:webHidden/>
              </w:rPr>
            </w:r>
            <w:r>
              <w:rPr>
                <w:noProof/>
                <w:webHidden/>
              </w:rPr>
              <w:fldChar w:fldCharType="separate"/>
            </w:r>
            <w:r>
              <w:rPr>
                <w:noProof/>
                <w:webHidden/>
              </w:rPr>
              <w:t>18</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0" w:history="1">
            <w:r w:rsidRPr="00704F85">
              <w:rPr>
                <w:rStyle w:val="Hyperlink"/>
                <w:noProof/>
              </w:rPr>
              <w:t>2.3.2</w:t>
            </w:r>
            <w:r>
              <w:rPr>
                <w:rFonts w:asciiTheme="minorHAnsi" w:eastAsiaTheme="minorEastAsia" w:hAnsiTheme="minorHAnsi"/>
                <w:noProof/>
                <w:sz w:val="22"/>
                <w:lang w:eastAsia="pt-BR"/>
              </w:rPr>
              <w:tab/>
            </w:r>
            <w:r w:rsidRPr="00704F85">
              <w:rPr>
                <w:rStyle w:val="Hyperlink"/>
                <w:noProof/>
                <w:shd w:val="clear" w:color="auto" w:fill="FFFFFF"/>
              </w:rPr>
              <w:t>Complemento 1</w:t>
            </w:r>
            <w:r>
              <w:rPr>
                <w:noProof/>
                <w:webHidden/>
              </w:rPr>
              <w:tab/>
            </w:r>
            <w:r>
              <w:rPr>
                <w:noProof/>
                <w:webHidden/>
              </w:rPr>
              <w:fldChar w:fldCharType="begin"/>
            </w:r>
            <w:r>
              <w:rPr>
                <w:noProof/>
                <w:webHidden/>
              </w:rPr>
              <w:instrText xml:space="preserve"> PAGEREF _Toc361927770 \h </w:instrText>
            </w:r>
            <w:r>
              <w:rPr>
                <w:noProof/>
                <w:webHidden/>
              </w:rPr>
            </w:r>
            <w:r>
              <w:rPr>
                <w:noProof/>
                <w:webHidden/>
              </w:rPr>
              <w:fldChar w:fldCharType="separate"/>
            </w:r>
            <w:r>
              <w:rPr>
                <w:noProof/>
                <w:webHidden/>
              </w:rPr>
              <w:t>19</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1" w:history="1">
            <w:r w:rsidRPr="00704F85">
              <w:rPr>
                <w:rStyle w:val="Hyperlink"/>
                <w:noProof/>
              </w:rPr>
              <w:t>2.3.3</w:t>
            </w:r>
            <w:r>
              <w:rPr>
                <w:rFonts w:asciiTheme="minorHAnsi" w:eastAsiaTheme="minorEastAsia" w:hAnsiTheme="minorHAnsi"/>
                <w:noProof/>
                <w:sz w:val="22"/>
                <w:lang w:eastAsia="pt-BR"/>
              </w:rPr>
              <w:tab/>
            </w:r>
            <w:r w:rsidRPr="00704F85">
              <w:rPr>
                <w:rStyle w:val="Hyperlink"/>
                <w:noProof/>
              </w:rPr>
              <w:t>Complemento 2</w:t>
            </w:r>
            <w:r>
              <w:rPr>
                <w:noProof/>
                <w:webHidden/>
              </w:rPr>
              <w:tab/>
            </w:r>
            <w:r>
              <w:rPr>
                <w:noProof/>
                <w:webHidden/>
              </w:rPr>
              <w:fldChar w:fldCharType="begin"/>
            </w:r>
            <w:r>
              <w:rPr>
                <w:noProof/>
                <w:webHidden/>
              </w:rPr>
              <w:instrText xml:space="preserve"> PAGEREF _Toc361927771 \h </w:instrText>
            </w:r>
            <w:r>
              <w:rPr>
                <w:noProof/>
                <w:webHidden/>
              </w:rPr>
            </w:r>
            <w:r>
              <w:rPr>
                <w:noProof/>
                <w:webHidden/>
              </w:rPr>
              <w:fldChar w:fldCharType="separate"/>
            </w:r>
            <w:r>
              <w:rPr>
                <w:noProof/>
                <w:webHidden/>
              </w:rPr>
              <w:t>19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72" w:history="1">
            <w:r w:rsidRPr="00704F85">
              <w:rPr>
                <w:rStyle w:val="Hyperlink"/>
                <w:rFonts w:eastAsia="Cambria"/>
                <w:noProof/>
              </w:rPr>
              <w:t>2.4</w:t>
            </w:r>
            <w:r>
              <w:rPr>
                <w:rFonts w:asciiTheme="minorHAnsi" w:eastAsiaTheme="minorEastAsia" w:hAnsiTheme="minorHAnsi"/>
                <w:noProof/>
                <w:sz w:val="22"/>
                <w:lang w:eastAsia="pt-BR"/>
              </w:rPr>
              <w:tab/>
            </w:r>
            <w:r w:rsidRPr="00704F85">
              <w:rPr>
                <w:rStyle w:val="Hyperlink"/>
                <w:rFonts w:eastAsia="Cambria"/>
                <w:noProof/>
              </w:rPr>
              <w:t>Codificação de Números Binários</w:t>
            </w:r>
            <w:r>
              <w:rPr>
                <w:noProof/>
                <w:webHidden/>
              </w:rPr>
              <w:tab/>
            </w:r>
            <w:r>
              <w:rPr>
                <w:noProof/>
                <w:webHidden/>
              </w:rPr>
              <w:fldChar w:fldCharType="begin"/>
            </w:r>
            <w:r>
              <w:rPr>
                <w:noProof/>
                <w:webHidden/>
              </w:rPr>
              <w:instrText xml:space="preserve"> PAGEREF _Toc361927772 \h </w:instrText>
            </w:r>
            <w:r>
              <w:rPr>
                <w:noProof/>
                <w:webHidden/>
              </w:rPr>
            </w:r>
            <w:r>
              <w:rPr>
                <w:noProof/>
                <w:webHidden/>
              </w:rPr>
              <w:fldChar w:fldCharType="separate"/>
            </w:r>
            <w:r>
              <w:rPr>
                <w:noProof/>
                <w:webHidden/>
              </w:rPr>
              <w:t>21</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3" w:history="1">
            <w:r w:rsidRPr="00704F85">
              <w:rPr>
                <w:rStyle w:val="Hyperlink"/>
                <w:rFonts w:eastAsia="Cambria"/>
                <w:noProof/>
              </w:rPr>
              <w:t>2.4.1</w:t>
            </w:r>
            <w:r>
              <w:rPr>
                <w:rFonts w:asciiTheme="minorHAnsi" w:eastAsiaTheme="minorEastAsia" w:hAnsiTheme="minorHAnsi"/>
                <w:noProof/>
                <w:sz w:val="22"/>
                <w:lang w:eastAsia="pt-BR"/>
              </w:rPr>
              <w:tab/>
            </w:r>
            <w:r w:rsidRPr="00704F85">
              <w:rPr>
                <w:rStyle w:val="Hyperlink"/>
                <w:rFonts w:eastAsia="Cambria"/>
                <w:noProof/>
              </w:rPr>
              <w:t>Código BCD</w:t>
            </w:r>
            <w:r>
              <w:rPr>
                <w:noProof/>
                <w:webHidden/>
              </w:rPr>
              <w:tab/>
            </w:r>
            <w:r>
              <w:rPr>
                <w:noProof/>
                <w:webHidden/>
              </w:rPr>
              <w:fldChar w:fldCharType="begin"/>
            </w:r>
            <w:r>
              <w:rPr>
                <w:noProof/>
                <w:webHidden/>
              </w:rPr>
              <w:instrText xml:space="preserve"> PAGEREF _Toc361927773 \h </w:instrText>
            </w:r>
            <w:r>
              <w:rPr>
                <w:noProof/>
                <w:webHidden/>
              </w:rPr>
            </w:r>
            <w:r>
              <w:rPr>
                <w:noProof/>
                <w:webHidden/>
              </w:rPr>
              <w:fldChar w:fldCharType="separate"/>
            </w:r>
            <w:r>
              <w:rPr>
                <w:noProof/>
                <w:webHidden/>
              </w:rPr>
              <w:t>21</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4" w:history="1">
            <w:r w:rsidRPr="00704F85">
              <w:rPr>
                <w:rStyle w:val="Hyperlink"/>
                <w:noProof/>
              </w:rPr>
              <w:t>2.4.2</w:t>
            </w:r>
            <w:r>
              <w:rPr>
                <w:rFonts w:asciiTheme="minorHAnsi" w:eastAsiaTheme="minorEastAsia" w:hAnsiTheme="minorHAnsi"/>
                <w:noProof/>
                <w:sz w:val="22"/>
                <w:lang w:eastAsia="pt-BR"/>
              </w:rPr>
              <w:tab/>
            </w:r>
            <w:r w:rsidRPr="00704F85">
              <w:rPr>
                <w:rStyle w:val="Hyperlink"/>
                <w:rFonts w:eastAsia="Cambria"/>
                <w:noProof/>
              </w:rPr>
              <w:t>Código Gray</w:t>
            </w:r>
            <w:r>
              <w:rPr>
                <w:noProof/>
                <w:webHidden/>
              </w:rPr>
              <w:tab/>
            </w:r>
            <w:r>
              <w:rPr>
                <w:noProof/>
                <w:webHidden/>
              </w:rPr>
              <w:fldChar w:fldCharType="begin"/>
            </w:r>
            <w:r>
              <w:rPr>
                <w:noProof/>
                <w:webHidden/>
              </w:rPr>
              <w:instrText xml:space="preserve"> PAGEREF _Toc361927774 \h </w:instrText>
            </w:r>
            <w:r>
              <w:rPr>
                <w:noProof/>
                <w:webHidden/>
              </w:rPr>
            </w:r>
            <w:r>
              <w:rPr>
                <w:noProof/>
                <w:webHidden/>
              </w:rPr>
              <w:fldChar w:fldCharType="separate"/>
            </w:r>
            <w:r>
              <w:rPr>
                <w:noProof/>
                <w:webHidden/>
              </w:rPr>
              <w:t>21</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5" w:history="1">
            <w:r w:rsidRPr="00704F85">
              <w:rPr>
                <w:rStyle w:val="Hyperlink"/>
                <w:noProof/>
              </w:rPr>
              <w:t>2.4.3</w:t>
            </w:r>
            <w:r>
              <w:rPr>
                <w:rFonts w:asciiTheme="minorHAnsi" w:eastAsiaTheme="minorEastAsia" w:hAnsiTheme="minorHAnsi"/>
                <w:noProof/>
                <w:sz w:val="22"/>
                <w:lang w:eastAsia="pt-BR"/>
              </w:rPr>
              <w:tab/>
            </w:r>
            <w:r w:rsidRPr="00704F85">
              <w:rPr>
                <w:rStyle w:val="Hyperlink"/>
                <w:noProof/>
              </w:rPr>
              <w:t>Código 7 Segmentos</w:t>
            </w:r>
            <w:r>
              <w:rPr>
                <w:noProof/>
                <w:webHidden/>
              </w:rPr>
              <w:tab/>
            </w:r>
            <w:r>
              <w:rPr>
                <w:noProof/>
                <w:webHidden/>
              </w:rPr>
              <w:fldChar w:fldCharType="begin"/>
            </w:r>
            <w:r>
              <w:rPr>
                <w:noProof/>
                <w:webHidden/>
              </w:rPr>
              <w:instrText xml:space="preserve"> PAGEREF _Toc361927775 \h </w:instrText>
            </w:r>
            <w:r>
              <w:rPr>
                <w:noProof/>
                <w:webHidden/>
              </w:rPr>
            </w:r>
            <w:r>
              <w:rPr>
                <w:noProof/>
                <w:webHidden/>
              </w:rPr>
              <w:fldChar w:fldCharType="separate"/>
            </w:r>
            <w:r>
              <w:rPr>
                <w:noProof/>
                <w:webHidden/>
              </w:rPr>
              <w:t>22</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776" w:history="1">
            <w:r w:rsidRPr="00704F85">
              <w:rPr>
                <w:rStyle w:val="Hyperlink"/>
                <w:noProof/>
              </w:rPr>
              <w:t>3.</w:t>
            </w:r>
            <w:r>
              <w:rPr>
                <w:rFonts w:asciiTheme="minorHAnsi" w:eastAsiaTheme="minorEastAsia" w:hAnsiTheme="minorHAnsi"/>
                <w:noProof/>
                <w:sz w:val="22"/>
                <w:lang w:eastAsia="pt-BR"/>
              </w:rPr>
              <w:tab/>
            </w:r>
            <w:r w:rsidRPr="00704F85">
              <w:rPr>
                <w:rStyle w:val="Hyperlink"/>
                <w:noProof/>
              </w:rPr>
              <w:t>Álgebra Booleana e Portas Lógicas</w:t>
            </w:r>
            <w:r>
              <w:rPr>
                <w:noProof/>
                <w:webHidden/>
              </w:rPr>
              <w:tab/>
            </w:r>
            <w:r>
              <w:rPr>
                <w:noProof/>
                <w:webHidden/>
              </w:rPr>
              <w:fldChar w:fldCharType="begin"/>
            </w:r>
            <w:r>
              <w:rPr>
                <w:noProof/>
                <w:webHidden/>
              </w:rPr>
              <w:instrText xml:space="preserve"> PAGEREF _Toc361927776 \h </w:instrText>
            </w:r>
            <w:r>
              <w:rPr>
                <w:noProof/>
                <w:webHidden/>
              </w:rPr>
            </w:r>
            <w:r>
              <w:rPr>
                <w:noProof/>
                <w:webHidden/>
              </w:rPr>
              <w:fldChar w:fldCharType="separate"/>
            </w:r>
            <w:r>
              <w:rPr>
                <w:noProof/>
                <w:webHidden/>
              </w:rPr>
              <w:t>23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77" w:history="1">
            <w:r w:rsidRPr="00704F85">
              <w:rPr>
                <w:rStyle w:val="Hyperlink"/>
                <w:noProof/>
              </w:rPr>
              <w:t>3.1</w:t>
            </w:r>
            <w:r>
              <w:rPr>
                <w:rFonts w:asciiTheme="minorHAnsi" w:eastAsiaTheme="minorEastAsia" w:hAnsiTheme="minorHAnsi"/>
                <w:noProof/>
                <w:sz w:val="22"/>
                <w:lang w:eastAsia="pt-BR"/>
              </w:rPr>
              <w:tab/>
            </w:r>
            <w:r w:rsidRPr="00704F85">
              <w:rPr>
                <w:rStyle w:val="Hyperlink"/>
                <w:noProof/>
              </w:rPr>
              <w:t>Tabela Verdade e Funções Lógicas</w:t>
            </w:r>
            <w:r>
              <w:rPr>
                <w:noProof/>
                <w:webHidden/>
              </w:rPr>
              <w:tab/>
            </w:r>
            <w:r>
              <w:rPr>
                <w:noProof/>
                <w:webHidden/>
              </w:rPr>
              <w:fldChar w:fldCharType="begin"/>
            </w:r>
            <w:r>
              <w:rPr>
                <w:noProof/>
                <w:webHidden/>
              </w:rPr>
              <w:instrText xml:space="preserve"> PAGEREF _Toc361927777 \h </w:instrText>
            </w:r>
            <w:r>
              <w:rPr>
                <w:noProof/>
                <w:webHidden/>
              </w:rPr>
            </w:r>
            <w:r>
              <w:rPr>
                <w:noProof/>
                <w:webHidden/>
              </w:rPr>
              <w:fldChar w:fldCharType="separate"/>
            </w:r>
            <w:r>
              <w:rPr>
                <w:noProof/>
                <w:webHidden/>
              </w:rPr>
              <w:t>23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8" w:history="1">
            <w:r w:rsidRPr="00704F85">
              <w:rPr>
                <w:rStyle w:val="Hyperlink"/>
                <w:noProof/>
              </w:rPr>
              <w:t>3.1.1</w:t>
            </w:r>
            <w:r>
              <w:rPr>
                <w:rFonts w:asciiTheme="minorHAnsi" w:eastAsiaTheme="minorEastAsia" w:hAnsiTheme="minorHAnsi"/>
                <w:noProof/>
                <w:sz w:val="22"/>
                <w:lang w:eastAsia="pt-BR"/>
              </w:rPr>
              <w:tab/>
            </w:r>
            <w:r w:rsidRPr="00704F85">
              <w:rPr>
                <w:rStyle w:val="Hyperlink"/>
                <w:noProof/>
              </w:rPr>
              <w:t>Função Não (NOT) – Inversão</w:t>
            </w:r>
            <w:r>
              <w:rPr>
                <w:noProof/>
                <w:webHidden/>
              </w:rPr>
              <w:tab/>
            </w:r>
            <w:r>
              <w:rPr>
                <w:noProof/>
                <w:webHidden/>
              </w:rPr>
              <w:fldChar w:fldCharType="begin"/>
            </w:r>
            <w:r>
              <w:rPr>
                <w:noProof/>
                <w:webHidden/>
              </w:rPr>
              <w:instrText xml:space="preserve"> PAGEREF _Toc361927778 \h </w:instrText>
            </w:r>
            <w:r>
              <w:rPr>
                <w:noProof/>
                <w:webHidden/>
              </w:rPr>
            </w:r>
            <w:r>
              <w:rPr>
                <w:noProof/>
                <w:webHidden/>
              </w:rPr>
              <w:fldChar w:fldCharType="separate"/>
            </w:r>
            <w:r>
              <w:rPr>
                <w:noProof/>
                <w:webHidden/>
              </w:rPr>
              <w:t>23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79" w:history="1">
            <w:r w:rsidRPr="00704F85">
              <w:rPr>
                <w:rStyle w:val="Hyperlink"/>
                <w:noProof/>
              </w:rPr>
              <w:t>3.1.2</w:t>
            </w:r>
            <w:r>
              <w:rPr>
                <w:rFonts w:asciiTheme="minorHAnsi" w:eastAsiaTheme="minorEastAsia" w:hAnsiTheme="minorHAnsi"/>
                <w:noProof/>
                <w:sz w:val="22"/>
                <w:lang w:eastAsia="pt-BR"/>
              </w:rPr>
              <w:tab/>
            </w:r>
            <w:r w:rsidRPr="00704F85">
              <w:rPr>
                <w:rStyle w:val="Hyperlink"/>
                <w:noProof/>
              </w:rPr>
              <w:t>Função E (AND)</w:t>
            </w:r>
            <w:r>
              <w:rPr>
                <w:noProof/>
                <w:webHidden/>
              </w:rPr>
              <w:tab/>
            </w:r>
            <w:r>
              <w:rPr>
                <w:noProof/>
                <w:webHidden/>
              </w:rPr>
              <w:fldChar w:fldCharType="begin"/>
            </w:r>
            <w:r>
              <w:rPr>
                <w:noProof/>
                <w:webHidden/>
              </w:rPr>
              <w:instrText xml:space="preserve"> PAGEREF _Toc361927779 \h </w:instrText>
            </w:r>
            <w:r>
              <w:rPr>
                <w:noProof/>
                <w:webHidden/>
              </w:rPr>
            </w:r>
            <w:r>
              <w:rPr>
                <w:noProof/>
                <w:webHidden/>
              </w:rPr>
              <w:fldChar w:fldCharType="separate"/>
            </w:r>
            <w:r>
              <w:rPr>
                <w:noProof/>
                <w:webHidden/>
              </w:rPr>
              <w:t>23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0" w:history="1">
            <w:r w:rsidRPr="00704F85">
              <w:rPr>
                <w:rStyle w:val="Hyperlink"/>
                <w:noProof/>
              </w:rPr>
              <w:t>3.1.3</w:t>
            </w:r>
            <w:r>
              <w:rPr>
                <w:rFonts w:asciiTheme="minorHAnsi" w:eastAsiaTheme="minorEastAsia" w:hAnsiTheme="minorHAnsi"/>
                <w:noProof/>
                <w:sz w:val="22"/>
                <w:lang w:eastAsia="pt-BR"/>
              </w:rPr>
              <w:tab/>
            </w:r>
            <w:r w:rsidRPr="00704F85">
              <w:rPr>
                <w:rStyle w:val="Hyperlink"/>
                <w:noProof/>
              </w:rPr>
              <w:t>Função Ou (OR)</w:t>
            </w:r>
            <w:r>
              <w:rPr>
                <w:noProof/>
                <w:webHidden/>
              </w:rPr>
              <w:tab/>
            </w:r>
            <w:r>
              <w:rPr>
                <w:noProof/>
                <w:webHidden/>
              </w:rPr>
              <w:fldChar w:fldCharType="begin"/>
            </w:r>
            <w:r>
              <w:rPr>
                <w:noProof/>
                <w:webHidden/>
              </w:rPr>
              <w:instrText xml:space="preserve"> PAGEREF _Toc361927780 \h </w:instrText>
            </w:r>
            <w:r>
              <w:rPr>
                <w:noProof/>
                <w:webHidden/>
              </w:rPr>
            </w:r>
            <w:r>
              <w:rPr>
                <w:noProof/>
                <w:webHidden/>
              </w:rPr>
              <w:fldChar w:fldCharType="separate"/>
            </w:r>
            <w:r>
              <w:rPr>
                <w:noProof/>
                <w:webHidden/>
              </w:rPr>
              <w:t>24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1" w:history="1">
            <w:r w:rsidRPr="00704F85">
              <w:rPr>
                <w:rStyle w:val="Hyperlink"/>
                <w:noProof/>
              </w:rPr>
              <w:t>3.1.4</w:t>
            </w:r>
            <w:r>
              <w:rPr>
                <w:rFonts w:asciiTheme="minorHAnsi" w:eastAsiaTheme="minorEastAsia" w:hAnsiTheme="minorHAnsi"/>
                <w:noProof/>
                <w:sz w:val="22"/>
                <w:lang w:eastAsia="pt-BR"/>
              </w:rPr>
              <w:tab/>
            </w:r>
            <w:r w:rsidRPr="00704F85">
              <w:rPr>
                <w:rStyle w:val="Hyperlink"/>
                <w:noProof/>
              </w:rPr>
              <w:t>Função Não-E (NAND)</w:t>
            </w:r>
            <w:r>
              <w:rPr>
                <w:noProof/>
                <w:webHidden/>
              </w:rPr>
              <w:tab/>
            </w:r>
            <w:r>
              <w:rPr>
                <w:noProof/>
                <w:webHidden/>
              </w:rPr>
              <w:fldChar w:fldCharType="begin"/>
            </w:r>
            <w:r>
              <w:rPr>
                <w:noProof/>
                <w:webHidden/>
              </w:rPr>
              <w:instrText xml:space="preserve"> PAGEREF _Toc361927781 \h </w:instrText>
            </w:r>
            <w:r>
              <w:rPr>
                <w:noProof/>
                <w:webHidden/>
              </w:rPr>
            </w:r>
            <w:r>
              <w:rPr>
                <w:noProof/>
                <w:webHidden/>
              </w:rPr>
              <w:fldChar w:fldCharType="separate"/>
            </w:r>
            <w:r>
              <w:rPr>
                <w:noProof/>
                <w:webHidden/>
              </w:rPr>
              <w:t>24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2" w:history="1">
            <w:r w:rsidRPr="00704F85">
              <w:rPr>
                <w:rStyle w:val="Hyperlink"/>
                <w:noProof/>
              </w:rPr>
              <w:t>3.1.5</w:t>
            </w:r>
            <w:r>
              <w:rPr>
                <w:rFonts w:asciiTheme="minorHAnsi" w:eastAsiaTheme="minorEastAsia" w:hAnsiTheme="minorHAnsi"/>
                <w:noProof/>
                <w:sz w:val="22"/>
                <w:lang w:eastAsia="pt-BR"/>
              </w:rPr>
              <w:tab/>
            </w:r>
            <w:r w:rsidRPr="00704F85">
              <w:rPr>
                <w:rStyle w:val="Hyperlink"/>
                <w:noProof/>
              </w:rPr>
              <w:t>Função Não-Ou (NOR)</w:t>
            </w:r>
            <w:r>
              <w:rPr>
                <w:noProof/>
                <w:webHidden/>
              </w:rPr>
              <w:tab/>
            </w:r>
            <w:r>
              <w:rPr>
                <w:noProof/>
                <w:webHidden/>
              </w:rPr>
              <w:fldChar w:fldCharType="begin"/>
            </w:r>
            <w:r>
              <w:rPr>
                <w:noProof/>
                <w:webHidden/>
              </w:rPr>
              <w:instrText xml:space="preserve"> PAGEREF _Toc361927782 \h </w:instrText>
            </w:r>
            <w:r>
              <w:rPr>
                <w:noProof/>
                <w:webHidden/>
              </w:rPr>
            </w:r>
            <w:r>
              <w:rPr>
                <w:noProof/>
                <w:webHidden/>
              </w:rPr>
              <w:fldChar w:fldCharType="separate"/>
            </w:r>
            <w:r>
              <w:rPr>
                <w:noProof/>
                <w:webHidden/>
              </w:rPr>
              <w:t>24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3" w:history="1">
            <w:r w:rsidRPr="00704F85">
              <w:rPr>
                <w:rStyle w:val="Hyperlink"/>
                <w:noProof/>
              </w:rPr>
              <w:t>3.1.6</w:t>
            </w:r>
            <w:r>
              <w:rPr>
                <w:rFonts w:asciiTheme="minorHAnsi" w:eastAsiaTheme="minorEastAsia" w:hAnsiTheme="minorHAnsi"/>
                <w:noProof/>
                <w:sz w:val="22"/>
                <w:lang w:eastAsia="pt-BR"/>
              </w:rPr>
              <w:tab/>
            </w:r>
            <w:r w:rsidRPr="00704F85">
              <w:rPr>
                <w:rStyle w:val="Hyperlink"/>
                <w:noProof/>
              </w:rPr>
              <w:t>Função Ou Exclusivo (X-OR)</w:t>
            </w:r>
            <w:r>
              <w:rPr>
                <w:noProof/>
                <w:webHidden/>
              </w:rPr>
              <w:tab/>
            </w:r>
            <w:r>
              <w:rPr>
                <w:noProof/>
                <w:webHidden/>
              </w:rPr>
              <w:fldChar w:fldCharType="begin"/>
            </w:r>
            <w:r>
              <w:rPr>
                <w:noProof/>
                <w:webHidden/>
              </w:rPr>
              <w:instrText xml:space="preserve"> PAGEREF _Toc361927783 \h </w:instrText>
            </w:r>
            <w:r>
              <w:rPr>
                <w:noProof/>
                <w:webHidden/>
              </w:rPr>
            </w:r>
            <w:r>
              <w:rPr>
                <w:noProof/>
                <w:webHidden/>
              </w:rPr>
              <w:fldChar w:fldCharType="separate"/>
            </w:r>
            <w:r>
              <w:rPr>
                <w:noProof/>
                <w:webHidden/>
              </w:rPr>
              <w:t>24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4" w:history="1">
            <w:r w:rsidRPr="00704F85">
              <w:rPr>
                <w:rStyle w:val="Hyperlink"/>
                <w:noProof/>
              </w:rPr>
              <w:t>3.1.7</w:t>
            </w:r>
            <w:r>
              <w:rPr>
                <w:rFonts w:asciiTheme="minorHAnsi" w:eastAsiaTheme="minorEastAsia" w:hAnsiTheme="minorHAnsi"/>
                <w:noProof/>
                <w:sz w:val="22"/>
                <w:lang w:eastAsia="pt-BR"/>
              </w:rPr>
              <w:tab/>
            </w:r>
            <w:r w:rsidRPr="00704F85">
              <w:rPr>
                <w:rStyle w:val="Hyperlink"/>
                <w:noProof/>
              </w:rPr>
              <w:t>Função Não Ou Exclusivo (X-NOR)</w:t>
            </w:r>
            <w:r>
              <w:rPr>
                <w:noProof/>
                <w:webHidden/>
              </w:rPr>
              <w:tab/>
            </w:r>
            <w:r>
              <w:rPr>
                <w:noProof/>
                <w:webHidden/>
              </w:rPr>
              <w:fldChar w:fldCharType="begin"/>
            </w:r>
            <w:r>
              <w:rPr>
                <w:noProof/>
                <w:webHidden/>
              </w:rPr>
              <w:instrText xml:space="preserve"> PAGEREF _Toc361927784 \h </w:instrText>
            </w:r>
            <w:r>
              <w:rPr>
                <w:noProof/>
                <w:webHidden/>
              </w:rPr>
            </w:r>
            <w:r>
              <w:rPr>
                <w:noProof/>
                <w:webHidden/>
              </w:rPr>
              <w:fldChar w:fldCharType="separate"/>
            </w:r>
            <w:r>
              <w:rPr>
                <w:noProof/>
                <w:webHidden/>
              </w:rPr>
              <w:t>25</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85" w:history="1">
            <w:r w:rsidRPr="00704F85">
              <w:rPr>
                <w:rStyle w:val="Hyperlink"/>
                <w:noProof/>
              </w:rPr>
              <w:t>3.2</w:t>
            </w:r>
            <w:r>
              <w:rPr>
                <w:rFonts w:asciiTheme="minorHAnsi" w:eastAsiaTheme="minorEastAsia" w:hAnsiTheme="minorHAnsi"/>
                <w:noProof/>
                <w:sz w:val="22"/>
                <w:lang w:eastAsia="pt-BR"/>
              </w:rPr>
              <w:tab/>
            </w:r>
            <w:r w:rsidRPr="00704F85">
              <w:rPr>
                <w:rStyle w:val="Hyperlink"/>
                <w:noProof/>
              </w:rPr>
              <w:t>Teoremas Booleanos</w:t>
            </w:r>
            <w:r>
              <w:rPr>
                <w:noProof/>
                <w:webHidden/>
              </w:rPr>
              <w:tab/>
            </w:r>
            <w:r>
              <w:rPr>
                <w:noProof/>
                <w:webHidden/>
              </w:rPr>
              <w:fldChar w:fldCharType="begin"/>
            </w:r>
            <w:r>
              <w:rPr>
                <w:noProof/>
                <w:webHidden/>
              </w:rPr>
              <w:instrText xml:space="preserve"> PAGEREF _Toc361927785 \h </w:instrText>
            </w:r>
            <w:r>
              <w:rPr>
                <w:noProof/>
                <w:webHidden/>
              </w:rPr>
            </w:r>
            <w:r>
              <w:rPr>
                <w:noProof/>
                <w:webHidden/>
              </w:rPr>
              <w:fldChar w:fldCharType="separate"/>
            </w:r>
            <w:r>
              <w:rPr>
                <w:noProof/>
                <w:webHidden/>
              </w:rPr>
              <w:t>25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6" w:history="1">
            <w:r w:rsidRPr="00704F85">
              <w:rPr>
                <w:rStyle w:val="Hyperlink"/>
                <w:noProof/>
              </w:rPr>
              <w:t>3.2.1</w:t>
            </w:r>
            <w:r>
              <w:rPr>
                <w:rFonts w:asciiTheme="minorHAnsi" w:eastAsiaTheme="minorEastAsia" w:hAnsiTheme="minorHAnsi"/>
                <w:noProof/>
                <w:sz w:val="22"/>
                <w:lang w:eastAsia="pt-BR"/>
              </w:rPr>
              <w:tab/>
            </w:r>
            <w:r w:rsidRPr="00704F85">
              <w:rPr>
                <w:rStyle w:val="Hyperlink"/>
                <w:noProof/>
              </w:rPr>
              <w:t>Teoremas de uma variável:</w:t>
            </w:r>
            <w:r>
              <w:rPr>
                <w:noProof/>
                <w:webHidden/>
              </w:rPr>
              <w:tab/>
            </w:r>
            <w:r>
              <w:rPr>
                <w:noProof/>
                <w:webHidden/>
              </w:rPr>
              <w:fldChar w:fldCharType="begin"/>
            </w:r>
            <w:r>
              <w:rPr>
                <w:noProof/>
                <w:webHidden/>
              </w:rPr>
              <w:instrText xml:space="preserve"> PAGEREF _Toc361927786 \h </w:instrText>
            </w:r>
            <w:r>
              <w:rPr>
                <w:noProof/>
                <w:webHidden/>
              </w:rPr>
            </w:r>
            <w:r>
              <w:rPr>
                <w:noProof/>
                <w:webHidden/>
              </w:rPr>
              <w:fldChar w:fldCharType="separate"/>
            </w:r>
            <w:r>
              <w:rPr>
                <w:noProof/>
                <w:webHidden/>
              </w:rPr>
              <w:t>25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87" w:history="1">
            <w:r w:rsidRPr="00704F85">
              <w:rPr>
                <w:rStyle w:val="Hyperlink"/>
                <w:noProof/>
              </w:rPr>
              <w:t>3.2.2</w:t>
            </w:r>
            <w:r>
              <w:rPr>
                <w:rFonts w:asciiTheme="minorHAnsi" w:eastAsiaTheme="minorEastAsia" w:hAnsiTheme="minorHAnsi"/>
                <w:noProof/>
                <w:sz w:val="22"/>
                <w:lang w:eastAsia="pt-BR"/>
              </w:rPr>
              <w:tab/>
            </w:r>
            <w:r w:rsidRPr="00704F85">
              <w:rPr>
                <w:rStyle w:val="Hyperlink"/>
                <w:noProof/>
              </w:rPr>
              <w:t>Teoremas de mais variáveis:</w:t>
            </w:r>
            <w:r>
              <w:rPr>
                <w:noProof/>
                <w:webHidden/>
              </w:rPr>
              <w:tab/>
            </w:r>
            <w:r>
              <w:rPr>
                <w:noProof/>
                <w:webHidden/>
              </w:rPr>
              <w:fldChar w:fldCharType="begin"/>
            </w:r>
            <w:r>
              <w:rPr>
                <w:noProof/>
                <w:webHidden/>
              </w:rPr>
              <w:instrText xml:space="preserve"> PAGEREF _Toc361927787 \h </w:instrText>
            </w:r>
            <w:r>
              <w:rPr>
                <w:noProof/>
                <w:webHidden/>
              </w:rPr>
            </w:r>
            <w:r>
              <w:rPr>
                <w:noProof/>
                <w:webHidden/>
              </w:rPr>
              <w:fldChar w:fldCharType="separate"/>
            </w:r>
            <w:r>
              <w:rPr>
                <w:noProof/>
                <w:webHidden/>
              </w:rPr>
              <w:t>25</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88" w:history="1">
            <w:r w:rsidRPr="00704F85">
              <w:rPr>
                <w:rStyle w:val="Hyperlink"/>
                <w:noProof/>
              </w:rPr>
              <w:t>3.3</w:t>
            </w:r>
            <w:r>
              <w:rPr>
                <w:rFonts w:asciiTheme="minorHAnsi" w:eastAsiaTheme="minorEastAsia" w:hAnsiTheme="minorHAnsi"/>
                <w:noProof/>
                <w:sz w:val="22"/>
                <w:lang w:eastAsia="pt-BR"/>
              </w:rPr>
              <w:tab/>
            </w:r>
            <w:r w:rsidRPr="00704F85">
              <w:rPr>
                <w:rStyle w:val="Hyperlink"/>
                <w:noProof/>
              </w:rPr>
              <w:t>Dualidade</w:t>
            </w:r>
            <w:r>
              <w:rPr>
                <w:noProof/>
                <w:webHidden/>
              </w:rPr>
              <w:tab/>
            </w:r>
            <w:r>
              <w:rPr>
                <w:noProof/>
                <w:webHidden/>
              </w:rPr>
              <w:fldChar w:fldCharType="begin"/>
            </w:r>
            <w:r>
              <w:rPr>
                <w:noProof/>
                <w:webHidden/>
              </w:rPr>
              <w:instrText xml:space="preserve"> PAGEREF _Toc361927788 \h </w:instrText>
            </w:r>
            <w:r>
              <w:rPr>
                <w:noProof/>
                <w:webHidden/>
              </w:rPr>
            </w:r>
            <w:r>
              <w:rPr>
                <w:noProof/>
                <w:webHidden/>
              </w:rPr>
              <w:fldChar w:fldCharType="separate"/>
            </w:r>
            <w:r>
              <w:rPr>
                <w:noProof/>
                <w:webHidden/>
              </w:rPr>
              <w:t>27</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89" w:history="1">
            <w:r w:rsidRPr="00704F85">
              <w:rPr>
                <w:rStyle w:val="Hyperlink"/>
                <w:noProof/>
              </w:rPr>
              <w:t>3.4</w:t>
            </w:r>
            <w:r>
              <w:rPr>
                <w:rFonts w:asciiTheme="minorHAnsi" w:eastAsiaTheme="minorEastAsia" w:hAnsiTheme="minorHAnsi"/>
                <w:noProof/>
                <w:sz w:val="22"/>
                <w:lang w:eastAsia="pt-BR"/>
              </w:rPr>
              <w:tab/>
            </w:r>
            <w:r w:rsidRPr="00704F85">
              <w:rPr>
                <w:rStyle w:val="Hyperlink"/>
                <w:noProof/>
              </w:rPr>
              <w:t>Formas Padrão Para as Expressões Lógicas</w:t>
            </w:r>
            <w:r>
              <w:rPr>
                <w:noProof/>
                <w:webHidden/>
              </w:rPr>
              <w:tab/>
            </w:r>
            <w:r>
              <w:rPr>
                <w:noProof/>
                <w:webHidden/>
              </w:rPr>
              <w:fldChar w:fldCharType="begin"/>
            </w:r>
            <w:r>
              <w:rPr>
                <w:noProof/>
                <w:webHidden/>
              </w:rPr>
              <w:instrText xml:space="preserve"> PAGEREF _Toc361927789 \h </w:instrText>
            </w:r>
            <w:r>
              <w:rPr>
                <w:noProof/>
                <w:webHidden/>
              </w:rPr>
            </w:r>
            <w:r>
              <w:rPr>
                <w:noProof/>
                <w:webHidden/>
              </w:rPr>
              <w:fldChar w:fldCharType="separate"/>
            </w:r>
            <w:r>
              <w:rPr>
                <w:noProof/>
                <w:webHidden/>
              </w:rPr>
              <w:t>27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90" w:history="1">
            <w:r w:rsidRPr="00704F85">
              <w:rPr>
                <w:rStyle w:val="Hyperlink"/>
                <w:noProof/>
              </w:rPr>
              <w:t>3.4.1</w:t>
            </w:r>
            <w:r>
              <w:rPr>
                <w:rFonts w:asciiTheme="minorHAnsi" w:eastAsiaTheme="minorEastAsia" w:hAnsiTheme="minorHAnsi"/>
                <w:noProof/>
                <w:sz w:val="22"/>
                <w:lang w:eastAsia="pt-BR"/>
              </w:rPr>
              <w:tab/>
            </w:r>
            <w:r w:rsidRPr="00704F85">
              <w:rPr>
                <w:rStyle w:val="Hyperlink"/>
                <w:noProof/>
              </w:rPr>
              <w:t>Forma Padrão de Mintermos</w:t>
            </w:r>
            <w:r>
              <w:rPr>
                <w:noProof/>
                <w:webHidden/>
              </w:rPr>
              <w:tab/>
            </w:r>
            <w:r>
              <w:rPr>
                <w:noProof/>
                <w:webHidden/>
              </w:rPr>
              <w:fldChar w:fldCharType="begin"/>
            </w:r>
            <w:r>
              <w:rPr>
                <w:noProof/>
                <w:webHidden/>
              </w:rPr>
              <w:instrText xml:space="preserve"> PAGEREF _Toc361927790 \h </w:instrText>
            </w:r>
            <w:r>
              <w:rPr>
                <w:noProof/>
                <w:webHidden/>
              </w:rPr>
            </w:r>
            <w:r>
              <w:rPr>
                <w:noProof/>
                <w:webHidden/>
              </w:rPr>
              <w:fldChar w:fldCharType="separate"/>
            </w:r>
            <w:r>
              <w:rPr>
                <w:noProof/>
                <w:webHidden/>
              </w:rPr>
              <w:t>27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91" w:history="1">
            <w:r w:rsidRPr="00704F85">
              <w:rPr>
                <w:rStyle w:val="Hyperlink"/>
                <w:noProof/>
              </w:rPr>
              <w:t>3.4.2</w:t>
            </w:r>
            <w:r>
              <w:rPr>
                <w:rFonts w:asciiTheme="minorHAnsi" w:eastAsiaTheme="minorEastAsia" w:hAnsiTheme="minorHAnsi"/>
                <w:noProof/>
                <w:sz w:val="22"/>
                <w:lang w:eastAsia="pt-BR"/>
              </w:rPr>
              <w:tab/>
            </w:r>
            <w:r w:rsidRPr="00704F85">
              <w:rPr>
                <w:rStyle w:val="Hyperlink"/>
                <w:noProof/>
              </w:rPr>
              <w:t>Forma Padrão de Maxtermos</w:t>
            </w:r>
            <w:r>
              <w:rPr>
                <w:noProof/>
                <w:webHidden/>
              </w:rPr>
              <w:tab/>
            </w:r>
            <w:r>
              <w:rPr>
                <w:noProof/>
                <w:webHidden/>
              </w:rPr>
              <w:fldChar w:fldCharType="begin"/>
            </w:r>
            <w:r>
              <w:rPr>
                <w:noProof/>
                <w:webHidden/>
              </w:rPr>
              <w:instrText xml:space="preserve"> PAGEREF _Toc361927791 \h </w:instrText>
            </w:r>
            <w:r>
              <w:rPr>
                <w:noProof/>
                <w:webHidden/>
              </w:rPr>
            </w:r>
            <w:r>
              <w:rPr>
                <w:noProof/>
                <w:webHidden/>
              </w:rPr>
              <w:fldChar w:fldCharType="separate"/>
            </w:r>
            <w:r>
              <w:rPr>
                <w:noProof/>
                <w:webHidden/>
              </w:rPr>
              <w:t>28</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92" w:history="1">
            <w:r w:rsidRPr="00704F85">
              <w:rPr>
                <w:rStyle w:val="Hyperlink"/>
                <w:noProof/>
              </w:rPr>
              <w:t>3.5</w:t>
            </w:r>
            <w:r>
              <w:rPr>
                <w:rFonts w:asciiTheme="minorHAnsi" w:eastAsiaTheme="minorEastAsia" w:hAnsiTheme="minorHAnsi"/>
                <w:noProof/>
                <w:sz w:val="22"/>
                <w:lang w:eastAsia="pt-BR"/>
              </w:rPr>
              <w:tab/>
            </w:r>
            <w:r w:rsidRPr="00704F85">
              <w:rPr>
                <w:rStyle w:val="Hyperlink"/>
                <w:noProof/>
              </w:rPr>
              <w:t>Simplificação de Funções Booleanas</w:t>
            </w:r>
            <w:r>
              <w:rPr>
                <w:noProof/>
                <w:webHidden/>
              </w:rPr>
              <w:tab/>
            </w:r>
            <w:r>
              <w:rPr>
                <w:noProof/>
                <w:webHidden/>
              </w:rPr>
              <w:fldChar w:fldCharType="begin"/>
            </w:r>
            <w:r>
              <w:rPr>
                <w:noProof/>
                <w:webHidden/>
              </w:rPr>
              <w:instrText xml:space="preserve"> PAGEREF _Toc361927792 \h </w:instrText>
            </w:r>
            <w:r>
              <w:rPr>
                <w:noProof/>
                <w:webHidden/>
              </w:rPr>
            </w:r>
            <w:r>
              <w:rPr>
                <w:noProof/>
                <w:webHidden/>
              </w:rPr>
              <w:fldChar w:fldCharType="separate"/>
            </w:r>
            <w:r>
              <w:rPr>
                <w:noProof/>
                <w:webHidden/>
              </w:rPr>
              <w:t>29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93" w:history="1">
            <w:r w:rsidRPr="00704F85">
              <w:rPr>
                <w:rStyle w:val="Hyperlink"/>
                <w:noProof/>
              </w:rPr>
              <w:t>3.6</w:t>
            </w:r>
            <w:r>
              <w:rPr>
                <w:rFonts w:asciiTheme="minorHAnsi" w:eastAsiaTheme="minorEastAsia" w:hAnsiTheme="minorHAnsi"/>
                <w:noProof/>
                <w:sz w:val="22"/>
                <w:lang w:eastAsia="pt-BR"/>
              </w:rPr>
              <w:tab/>
            </w:r>
            <w:r w:rsidRPr="00704F85">
              <w:rPr>
                <w:rStyle w:val="Hyperlink"/>
                <w:noProof/>
              </w:rPr>
              <w:t>Minimização por Mapa de Karnaugh</w:t>
            </w:r>
            <w:r>
              <w:rPr>
                <w:noProof/>
                <w:webHidden/>
              </w:rPr>
              <w:tab/>
            </w:r>
            <w:r>
              <w:rPr>
                <w:noProof/>
                <w:webHidden/>
              </w:rPr>
              <w:fldChar w:fldCharType="begin"/>
            </w:r>
            <w:r>
              <w:rPr>
                <w:noProof/>
                <w:webHidden/>
              </w:rPr>
              <w:instrText xml:space="preserve"> PAGEREF _Toc361927793 \h </w:instrText>
            </w:r>
            <w:r>
              <w:rPr>
                <w:noProof/>
                <w:webHidden/>
              </w:rPr>
            </w:r>
            <w:r>
              <w:rPr>
                <w:noProof/>
                <w:webHidden/>
              </w:rPr>
              <w:fldChar w:fldCharType="separate"/>
            </w:r>
            <w:r>
              <w:rPr>
                <w:noProof/>
                <w:webHidden/>
              </w:rPr>
              <w:t>29</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794" w:history="1">
            <w:r w:rsidRPr="00704F85">
              <w:rPr>
                <w:rStyle w:val="Hyperlink"/>
                <w:noProof/>
              </w:rPr>
              <w:t>4.</w:t>
            </w:r>
            <w:r>
              <w:rPr>
                <w:rFonts w:asciiTheme="minorHAnsi" w:eastAsiaTheme="minorEastAsia" w:hAnsiTheme="minorHAnsi"/>
                <w:noProof/>
                <w:sz w:val="22"/>
                <w:lang w:eastAsia="pt-BR"/>
              </w:rPr>
              <w:tab/>
            </w:r>
            <w:r w:rsidRPr="00704F85">
              <w:rPr>
                <w:rStyle w:val="Hyperlink"/>
                <w:noProof/>
              </w:rPr>
              <w:t>Circuitos Lógicos Combinacionais</w:t>
            </w:r>
            <w:r>
              <w:rPr>
                <w:noProof/>
                <w:webHidden/>
              </w:rPr>
              <w:tab/>
            </w:r>
            <w:r>
              <w:rPr>
                <w:noProof/>
                <w:webHidden/>
              </w:rPr>
              <w:fldChar w:fldCharType="begin"/>
            </w:r>
            <w:r>
              <w:rPr>
                <w:noProof/>
                <w:webHidden/>
              </w:rPr>
              <w:instrText xml:space="preserve"> PAGEREF _Toc361927794 \h </w:instrText>
            </w:r>
            <w:r>
              <w:rPr>
                <w:noProof/>
                <w:webHidden/>
              </w:rPr>
            </w:r>
            <w:r>
              <w:rPr>
                <w:noProof/>
                <w:webHidden/>
              </w:rPr>
              <w:fldChar w:fldCharType="separate"/>
            </w:r>
            <w:r>
              <w:rPr>
                <w:noProof/>
                <w:webHidden/>
              </w:rPr>
              <w:t>33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795" w:history="1">
            <w:r w:rsidRPr="00704F85">
              <w:rPr>
                <w:rStyle w:val="Hyperlink"/>
                <w:noProof/>
              </w:rPr>
              <w:t>4.1</w:t>
            </w:r>
            <w:r>
              <w:rPr>
                <w:rFonts w:asciiTheme="minorHAnsi" w:eastAsiaTheme="minorEastAsia" w:hAnsiTheme="minorHAnsi"/>
                <w:noProof/>
                <w:sz w:val="22"/>
                <w:lang w:eastAsia="pt-BR"/>
              </w:rPr>
              <w:tab/>
            </w:r>
            <w:r w:rsidRPr="00704F85">
              <w:rPr>
                <w:rStyle w:val="Hyperlink"/>
                <w:noProof/>
              </w:rPr>
              <w:t>Circuitos SSI</w:t>
            </w:r>
            <w:r>
              <w:rPr>
                <w:noProof/>
                <w:webHidden/>
              </w:rPr>
              <w:tab/>
            </w:r>
            <w:r>
              <w:rPr>
                <w:noProof/>
                <w:webHidden/>
              </w:rPr>
              <w:fldChar w:fldCharType="begin"/>
            </w:r>
            <w:r>
              <w:rPr>
                <w:noProof/>
                <w:webHidden/>
              </w:rPr>
              <w:instrText xml:space="preserve"> PAGEREF _Toc361927795 \h </w:instrText>
            </w:r>
            <w:r>
              <w:rPr>
                <w:noProof/>
                <w:webHidden/>
              </w:rPr>
            </w:r>
            <w:r>
              <w:rPr>
                <w:noProof/>
                <w:webHidden/>
              </w:rPr>
              <w:fldChar w:fldCharType="separate"/>
            </w:r>
            <w:r>
              <w:rPr>
                <w:noProof/>
                <w:webHidden/>
              </w:rPr>
              <w:t>33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96" w:history="1">
            <w:r w:rsidRPr="00704F85">
              <w:rPr>
                <w:rStyle w:val="Hyperlink"/>
                <w:noProof/>
              </w:rPr>
              <w:t>4.1.1</w:t>
            </w:r>
            <w:r>
              <w:rPr>
                <w:rFonts w:asciiTheme="minorHAnsi" w:eastAsiaTheme="minorEastAsia" w:hAnsiTheme="minorHAnsi"/>
                <w:noProof/>
                <w:sz w:val="22"/>
                <w:lang w:eastAsia="pt-BR"/>
              </w:rPr>
              <w:tab/>
            </w:r>
            <w:r w:rsidRPr="00704F85">
              <w:rPr>
                <w:rStyle w:val="Hyperlink"/>
                <w:noProof/>
              </w:rPr>
              <w:t>Análise</w:t>
            </w:r>
            <w:r>
              <w:rPr>
                <w:noProof/>
                <w:webHidden/>
              </w:rPr>
              <w:tab/>
            </w:r>
            <w:r>
              <w:rPr>
                <w:noProof/>
                <w:webHidden/>
              </w:rPr>
              <w:fldChar w:fldCharType="begin"/>
            </w:r>
            <w:r>
              <w:rPr>
                <w:noProof/>
                <w:webHidden/>
              </w:rPr>
              <w:instrText xml:space="preserve"> PAGEREF _Toc361927796 \h </w:instrText>
            </w:r>
            <w:r>
              <w:rPr>
                <w:noProof/>
                <w:webHidden/>
              </w:rPr>
            </w:r>
            <w:r>
              <w:rPr>
                <w:noProof/>
                <w:webHidden/>
              </w:rPr>
              <w:fldChar w:fldCharType="separate"/>
            </w:r>
            <w:r>
              <w:rPr>
                <w:noProof/>
                <w:webHidden/>
              </w:rPr>
              <w:t>33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97" w:history="1">
            <w:r w:rsidRPr="00704F85">
              <w:rPr>
                <w:rStyle w:val="Hyperlink"/>
                <w:noProof/>
              </w:rPr>
              <w:t>4.1.2</w:t>
            </w:r>
            <w:r>
              <w:rPr>
                <w:rFonts w:asciiTheme="minorHAnsi" w:eastAsiaTheme="minorEastAsia" w:hAnsiTheme="minorHAnsi"/>
                <w:noProof/>
                <w:sz w:val="22"/>
                <w:lang w:eastAsia="pt-BR"/>
              </w:rPr>
              <w:tab/>
            </w:r>
            <w:r w:rsidRPr="00704F85">
              <w:rPr>
                <w:rStyle w:val="Hyperlink"/>
                <w:noProof/>
              </w:rPr>
              <w:t>Síntese</w:t>
            </w:r>
            <w:r>
              <w:rPr>
                <w:noProof/>
                <w:webHidden/>
              </w:rPr>
              <w:tab/>
            </w:r>
            <w:r>
              <w:rPr>
                <w:noProof/>
                <w:webHidden/>
              </w:rPr>
              <w:fldChar w:fldCharType="begin"/>
            </w:r>
            <w:r>
              <w:rPr>
                <w:noProof/>
                <w:webHidden/>
              </w:rPr>
              <w:instrText xml:space="preserve"> PAGEREF _Toc361927797 \h </w:instrText>
            </w:r>
            <w:r>
              <w:rPr>
                <w:noProof/>
                <w:webHidden/>
              </w:rPr>
            </w:r>
            <w:r>
              <w:rPr>
                <w:noProof/>
                <w:webHidden/>
              </w:rPr>
              <w:fldChar w:fldCharType="separate"/>
            </w:r>
            <w:r>
              <w:rPr>
                <w:noProof/>
                <w:webHidden/>
              </w:rPr>
              <w:t>34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98" w:history="1">
            <w:r w:rsidRPr="00704F85">
              <w:rPr>
                <w:rStyle w:val="Hyperlink"/>
                <w:noProof/>
              </w:rPr>
              <w:t>4.1.3</w:t>
            </w:r>
            <w:r>
              <w:rPr>
                <w:rFonts w:asciiTheme="minorHAnsi" w:eastAsiaTheme="minorEastAsia" w:hAnsiTheme="minorHAnsi"/>
                <w:noProof/>
                <w:sz w:val="22"/>
                <w:lang w:eastAsia="pt-BR"/>
              </w:rPr>
              <w:tab/>
            </w:r>
            <w:r w:rsidRPr="00704F85">
              <w:rPr>
                <w:rStyle w:val="Hyperlink"/>
                <w:noProof/>
              </w:rPr>
              <w:t>Gerador de Paridade</w:t>
            </w:r>
            <w:r>
              <w:rPr>
                <w:noProof/>
                <w:webHidden/>
              </w:rPr>
              <w:tab/>
            </w:r>
            <w:r>
              <w:rPr>
                <w:noProof/>
                <w:webHidden/>
              </w:rPr>
              <w:fldChar w:fldCharType="begin"/>
            </w:r>
            <w:r>
              <w:rPr>
                <w:noProof/>
                <w:webHidden/>
              </w:rPr>
              <w:instrText xml:space="preserve"> PAGEREF _Toc361927798 \h </w:instrText>
            </w:r>
            <w:r>
              <w:rPr>
                <w:noProof/>
                <w:webHidden/>
              </w:rPr>
            </w:r>
            <w:r>
              <w:rPr>
                <w:noProof/>
                <w:webHidden/>
              </w:rPr>
              <w:fldChar w:fldCharType="separate"/>
            </w:r>
            <w:r>
              <w:rPr>
                <w:noProof/>
                <w:webHidden/>
              </w:rPr>
              <w:t>36</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799" w:history="1">
            <w:r w:rsidRPr="00704F85">
              <w:rPr>
                <w:rStyle w:val="Hyperlink"/>
                <w:i/>
                <w:noProof/>
              </w:rPr>
              <w:t>4.1.4</w:t>
            </w:r>
            <w:r>
              <w:rPr>
                <w:rFonts w:asciiTheme="minorHAnsi" w:eastAsiaTheme="minorEastAsia" w:hAnsiTheme="minorHAnsi"/>
                <w:noProof/>
                <w:sz w:val="22"/>
                <w:lang w:eastAsia="pt-BR"/>
              </w:rPr>
              <w:tab/>
            </w:r>
            <w:r w:rsidRPr="00704F85">
              <w:rPr>
                <w:rStyle w:val="Hyperlink"/>
                <w:noProof/>
              </w:rPr>
              <w:t xml:space="preserve">Circuitos </w:t>
            </w:r>
            <w:r w:rsidRPr="00704F85">
              <w:rPr>
                <w:rStyle w:val="Hyperlink"/>
                <w:i/>
                <w:noProof/>
              </w:rPr>
              <w:t>Enable/Disable</w:t>
            </w:r>
            <w:r>
              <w:rPr>
                <w:noProof/>
                <w:webHidden/>
              </w:rPr>
              <w:tab/>
            </w:r>
            <w:r>
              <w:rPr>
                <w:noProof/>
                <w:webHidden/>
              </w:rPr>
              <w:fldChar w:fldCharType="begin"/>
            </w:r>
            <w:r>
              <w:rPr>
                <w:noProof/>
                <w:webHidden/>
              </w:rPr>
              <w:instrText xml:space="preserve"> PAGEREF _Toc361927799 \h </w:instrText>
            </w:r>
            <w:r>
              <w:rPr>
                <w:noProof/>
                <w:webHidden/>
              </w:rPr>
            </w:r>
            <w:r>
              <w:rPr>
                <w:noProof/>
                <w:webHidden/>
              </w:rPr>
              <w:fldChar w:fldCharType="separate"/>
            </w:r>
            <w:r>
              <w:rPr>
                <w:noProof/>
                <w:webHidden/>
              </w:rPr>
              <w:t>37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0" w:history="1">
            <w:r w:rsidRPr="00704F85">
              <w:rPr>
                <w:rStyle w:val="Hyperlink"/>
                <w:noProof/>
              </w:rPr>
              <w:t>4.1.5</w:t>
            </w:r>
            <w:r>
              <w:rPr>
                <w:rFonts w:asciiTheme="minorHAnsi" w:eastAsiaTheme="minorEastAsia" w:hAnsiTheme="minorHAnsi"/>
                <w:noProof/>
                <w:sz w:val="22"/>
                <w:lang w:eastAsia="pt-BR"/>
              </w:rPr>
              <w:tab/>
            </w:r>
            <w:r w:rsidRPr="00704F85">
              <w:rPr>
                <w:rStyle w:val="Hyperlink"/>
                <w:noProof/>
              </w:rPr>
              <w:t>Circuito Somador</w:t>
            </w:r>
            <w:r>
              <w:rPr>
                <w:noProof/>
                <w:webHidden/>
              </w:rPr>
              <w:tab/>
            </w:r>
            <w:r>
              <w:rPr>
                <w:noProof/>
                <w:webHidden/>
              </w:rPr>
              <w:fldChar w:fldCharType="begin"/>
            </w:r>
            <w:r>
              <w:rPr>
                <w:noProof/>
                <w:webHidden/>
              </w:rPr>
              <w:instrText xml:space="preserve"> PAGEREF _Toc361927800 \h </w:instrText>
            </w:r>
            <w:r>
              <w:rPr>
                <w:noProof/>
                <w:webHidden/>
              </w:rPr>
            </w:r>
            <w:r>
              <w:rPr>
                <w:noProof/>
                <w:webHidden/>
              </w:rPr>
              <w:fldChar w:fldCharType="separate"/>
            </w:r>
            <w:r>
              <w:rPr>
                <w:noProof/>
                <w:webHidden/>
              </w:rPr>
              <w:t>38</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01" w:history="1">
            <w:r w:rsidRPr="00704F85">
              <w:rPr>
                <w:rStyle w:val="Hyperlink"/>
                <w:noProof/>
              </w:rPr>
              <w:t>4.2</w:t>
            </w:r>
            <w:r>
              <w:rPr>
                <w:rFonts w:asciiTheme="minorHAnsi" w:eastAsiaTheme="minorEastAsia" w:hAnsiTheme="minorHAnsi"/>
                <w:noProof/>
                <w:sz w:val="22"/>
                <w:lang w:eastAsia="pt-BR"/>
              </w:rPr>
              <w:tab/>
            </w:r>
            <w:r w:rsidRPr="00704F85">
              <w:rPr>
                <w:rStyle w:val="Hyperlink"/>
                <w:noProof/>
              </w:rPr>
              <w:t>Circuitos MSI</w:t>
            </w:r>
            <w:r>
              <w:rPr>
                <w:noProof/>
                <w:webHidden/>
              </w:rPr>
              <w:tab/>
            </w:r>
            <w:r>
              <w:rPr>
                <w:noProof/>
                <w:webHidden/>
              </w:rPr>
              <w:fldChar w:fldCharType="begin"/>
            </w:r>
            <w:r>
              <w:rPr>
                <w:noProof/>
                <w:webHidden/>
              </w:rPr>
              <w:instrText xml:space="preserve"> PAGEREF _Toc361927801 \h </w:instrText>
            </w:r>
            <w:r>
              <w:rPr>
                <w:noProof/>
                <w:webHidden/>
              </w:rPr>
            </w:r>
            <w:r>
              <w:rPr>
                <w:noProof/>
                <w:webHidden/>
              </w:rPr>
              <w:fldChar w:fldCharType="separate"/>
            </w:r>
            <w:r>
              <w:rPr>
                <w:noProof/>
                <w:webHidden/>
              </w:rPr>
              <w:t>40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2" w:history="1">
            <w:r w:rsidRPr="00704F85">
              <w:rPr>
                <w:rStyle w:val="Hyperlink"/>
                <w:noProof/>
              </w:rPr>
              <w:t>4.2.1</w:t>
            </w:r>
            <w:r>
              <w:rPr>
                <w:rFonts w:asciiTheme="minorHAnsi" w:eastAsiaTheme="minorEastAsia" w:hAnsiTheme="minorHAnsi"/>
                <w:noProof/>
                <w:sz w:val="22"/>
                <w:lang w:eastAsia="pt-BR"/>
              </w:rPr>
              <w:tab/>
            </w:r>
            <w:r w:rsidRPr="00704F85">
              <w:rPr>
                <w:rStyle w:val="Hyperlink"/>
                <w:noProof/>
              </w:rPr>
              <w:t>Circuito Somador</w:t>
            </w:r>
            <w:r>
              <w:rPr>
                <w:noProof/>
                <w:webHidden/>
              </w:rPr>
              <w:tab/>
            </w:r>
            <w:r>
              <w:rPr>
                <w:noProof/>
                <w:webHidden/>
              </w:rPr>
              <w:fldChar w:fldCharType="begin"/>
            </w:r>
            <w:r>
              <w:rPr>
                <w:noProof/>
                <w:webHidden/>
              </w:rPr>
              <w:instrText xml:space="preserve"> PAGEREF _Toc361927802 \h </w:instrText>
            </w:r>
            <w:r>
              <w:rPr>
                <w:noProof/>
                <w:webHidden/>
              </w:rPr>
            </w:r>
            <w:r>
              <w:rPr>
                <w:noProof/>
                <w:webHidden/>
              </w:rPr>
              <w:fldChar w:fldCharType="separate"/>
            </w:r>
            <w:r>
              <w:rPr>
                <w:noProof/>
                <w:webHidden/>
              </w:rPr>
              <w:t>40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3" w:history="1">
            <w:r w:rsidRPr="00704F85">
              <w:rPr>
                <w:rStyle w:val="Hyperlink"/>
                <w:noProof/>
              </w:rPr>
              <w:t>4.2.2</w:t>
            </w:r>
            <w:r>
              <w:rPr>
                <w:rFonts w:asciiTheme="minorHAnsi" w:eastAsiaTheme="minorEastAsia" w:hAnsiTheme="minorHAnsi"/>
                <w:noProof/>
                <w:sz w:val="22"/>
                <w:lang w:eastAsia="pt-BR"/>
              </w:rPr>
              <w:tab/>
            </w:r>
            <w:r w:rsidRPr="00704F85">
              <w:rPr>
                <w:rStyle w:val="Hyperlink"/>
                <w:noProof/>
              </w:rPr>
              <w:t>Decodificador</w:t>
            </w:r>
            <w:r>
              <w:rPr>
                <w:noProof/>
                <w:webHidden/>
              </w:rPr>
              <w:tab/>
            </w:r>
            <w:r>
              <w:rPr>
                <w:noProof/>
                <w:webHidden/>
              </w:rPr>
              <w:fldChar w:fldCharType="begin"/>
            </w:r>
            <w:r>
              <w:rPr>
                <w:noProof/>
                <w:webHidden/>
              </w:rPr>
              <w:instrText xml:space="preserve"> PAGEREF _Toc361927803 \h </w:instrText>
            </w:r>
            <w:r>
              <w:rPr>
                <w:noProof/>
                <w:webHidden/>
              </w:rPr>
            </w:r>
            <w:r>
              <w:rPr>
                <w:noProof/>
                <w:webHidden/>
              </w:rPr>
              <w:fldChar w:fldCharType="separate"/>
            </w:r>
            <w:r>
              <w:rPr>
                <w:noProof/>
                <w:webHidden/>
              </w:rPr>
              <w:t>40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4" w:history="1">
            <w:r w:rsidRPr="00704F85">
              <w:rPr>
                <w:rStyle w:val="Hyperlink"/>
                <w:noProof/>
              </w:rPr>
              <w:t>4.2.3</w:t>
            </w:r>
            <w:r>
              <w:rPr>
                <w:rFonts w:asciiTheme="minorHAnsi" w:eastAsiaTheme="minorEastAsia" w:hAnsiTheme="minorHAnsi"/>
                <w:noProof/>
                <w:sz w:val="22"/>
                <w:lang w:eastAsia="pt-BR"/>
              </w:rPr>
              <w:tab/>
            </w:r>
            <w:r w:rsidRPr="00704F85">
              <w:rPr>
                <w:rStyle w:val="Hyperlink"/>
                <w:noProof/>
              </w:rPr>
              <w:t>Codificador</w:t>
            </w:r>
            <w:r>
              <w:rPr>
                <w:noProof/>
                <w:webHidden/>
              </w:rPr>
              <w:tab/>
            </w:r>
            <w:r>
              <w:rPr>
                <w:noProof/>
                <w:webHidden/>
              </w:rPr>
              <w:fldChar w:fldCharType="begin"/>
            </w:r>
            <w:r>
              <w:rPr>
                <w:noProof/>
                <w:webHidden/>
              </w:rPr>
              <w:instrText xml:space="preserve"> PAGEREF _Toc361927804 \h </w:instrText>
            </w:r>
            <w:r>
              <w:rPr>
                <w:noProof/>
                <w:webHidden/>
              </w:rPr>
            </w:r>
            <w:r>
              <w:rPr>
                <w:noProof/>
                <w:webHidden/>
              </w:rPr>
              <w:fldChar w:fldCharType="separate"/>
            </w:r>
            <w:r>
              <w:rPr>
                <w:noProof/>
                <w:webHidden/>
              </w:rPr>
              <w:t>45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5" w:history="1">
            <w:r w:rsidRPr="00704F85">
              <w:rPr>
                <w:rStyle w:val="Hyperlink"/>
                <w:noProof/>
              </w:rPr>
              <w:t>4.2.4</w:t>
            </w:r>
            <w:r>
              <w:rPr>
                <w:rFonts w:asciiTheme="minorHAnsi" w:eastAsiaTheme="minorEastAsia" w:hAnsiTheme="minorHAnsi"/>
                <w:noProof/>
                <w:sz w:val="22"/>
                <w:lang w:eastAsia="pt-BR"/>
              </w:rPr>
              <w:tab/>
            </w:r>
            <w:r w:rsidRPr="00704F85">
              <w:rPr>
                <w:rStyle w:val="Hyperlink"/>
                <w:noProof/>
              </w:rPr>
              <w:t>Multiplexador</w:t>
            </w:r>
            <w:r>
              <w:rPr>
                <w:noProof/>
                <w:webHidden/>
              </w:rPr>
              <w:tab/>
            </w:r>
            <w:r>
              <w:rPr>
                <w:noProof/>
                <w:webHidden/>
              </w:rPr>
              <w:fldChar w:fldCharType="begin"/>
            </w:r>
            <w:r>
              <w:rPr>
                <w:noProof/>
                <w:webHidden/>
              </w:rPr>
              <w:instrText xml:space="preserve"> PAGEREF _Toc361927805 \h </w:instrText>
            </w:r>
            <w:r>
              <w:rPr>
                <w:noProof/>
                <w:webHidden/>
              </w:rPr>
            </w:r>
            <w:r>
              <w:rPr>
                <w:noProof/>
                <w:webHidden/>
              </w:rPr>
              <w:fldChar w:fldCharType="separate"/>
            </w:r>
            <w:r>
              <w:rPr>
                <w:noProof/>
                <w:webHidden/>
              </w:rPr>
              <w:t>45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6" w:history="1">
            <w:r w:rsidRPr="00704F85">
              <w:rPr>
                <w:rStyle w:val="Hyperlink"/>
                <w:noProof/>
              </w:rPr>
              <w:t>4.2.5</w:t>
            </w:r>
            <w:r>
              <w:rPr>
                <w:rFonts w:asciiTheme="minorHAnsi" w:eastAsiaTheme="minorEastAsia" w:hAnsiTheme="minorHAnsi"/>
                <w:noProof/>
                <w:sz w:val="22"/>
                <w:lang w:eastAsia="pt-BR"/>
              </w:rPr>
              <w:tab/>
            </w:r>
            <w:r w:rsidRPr="00704F85">
              <w:rPr>
                <w:rStyle w:val="Hyperlink"/>
                <w:noProof/>
              </w:rPr>
              <w:t>Demultiplexador</w:t>
            </w:r>
            <w:r>
              <w:rPr>
                <w:noProof/>
                <w:webHidden/>
              </w:rPr>
              <w:tab/>
            </w:r>
            <w:r>
              <w:rPr>
                <w:noProof/>
                <w:webHidden/>
              </w:rPr>
              <w:fldChar w:fldCharType="begin"/>
            </w:r>
            <w:r>
              <w:rPr>
                <w:noProof/>
                <w:webHidden/>
              </w:rPr>
              <w:instrText xml:space="preserve"> PAGEREF _Toc361927806 \h </w:instrText>
            </w:r>
            <w:r>
              <w:rPr>
                <w:noProof/>
                <w:webHidden/>
              </w:rPr>
            </w:r>
            <w:r>
              <w:rPr>
                <w:noProof/>
                <w:webHidden/>
              </w:rPr>
              <w:fldChar w:fldCharType="separate"/>
            </w:r>
            <w:r>
              <w:rPr>
                <w:noProof/>
                <w:webHidden/>
              </w:rPr>
              <w:t>47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07" w:history="1">
            <w:r w:rsidRPr="00704F85">
              <w:rPr>
                <w:rStyle w:val="Hyperlink"/>
                <w:noProof/>
              </w:rPr>
              <w:t>4.2.6</w:t>
            </w:r>
            <w:r>
              <w:rPr>
                <w:rFonts w:asciiTheme="minorHAnsi" w:eastAsiaTheme="minorEastAsia" w:hAnsiTheme="minorHAnsi"/>
                <w:noProof/>
                <w:sz w:val="22"/>
                <w:lang w:eastAsia="pt-BR"/>
              </w:rPr>
              <w:tab/>
            </w:r>
            <w:r w:rsidRPr="00704F85">
              <w:rPr>
                <w:rStyle w:val="Hyperlink"/>
                <w:noProof/>
              </w:rPr>
              <w:t>Comparador de Magnitudes</w:t>
            </w:r>
            <w:r>
              <w:rPr>
                <w:noProof/>
                <w:webHidden/>
              </w:rPr>
              <w:tab/>
            </w:r>
            <w:r>
              <w:rPr>
                <w:noProof/>
                <w:webHidden/>
              </w:rPr>
              <w:fldChar w:fldCharType="begin"/>
            </w:r>
            <w:r>
              <w:rPr>
                <w:noProof/>
                <w:webHidden/>
              </w:rPr>
              <w:instrText xml:space="preserve"> PAGEREF _Toc361927807 \h </w:instrText>
            </w:r>
            <w:r>
              <w:rPr>
                <w:noProof/>
                <w:webHidden/>
              </w:rPr>
            </w:r>
            <w:r>
              <w:rPr>
                <w:noProof/>
                <w:webHidden/>
              </w:rPr>
              <w:fldChar w:fldCharType="separate"/>
            </w:r>
            <w:r>
              <w:rPr>
                <w:noProof/>
                <w:webHidden/>
              </w:rPr>
              <w:t>48</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808" w:history="1">
            <w:r w:rsidRPr="00704F85">
              <w:rPr>
                <w:rStyle w:val="Hyperlink"/>
                <w:noProof/>
              </w:rPr>
              <w:t>5.</w:t>
            </w:r>
            <w:r>
              <w:rPr>
                <w:rFonts w:asciiTheme="minorHAnsi" w:eastAsiaTheme="minorEastAsia" w:hAnsiTheme="minorHAnsi"/>
                <w:noProof/>
                <w:sz w:val="22"/>
                <w:lang w:eastAsia="pt-BR"/>
              </w:rPr>
              <w:tab/>
            </w:r>
            <w:r w:rsidRPr="00704F85">
              <w:rPr>
                <w:rStyle w:val="Hyperlink"/>
                <w:noProof/>
              </w:rPr>
              <w:t>Circuitos Lógicos Sequenciais</w:t>
            </w:r>
            <w:r>
              <w:rPr>
                <w:noProof/>
                <w:webHidden/>
              </w:rPr>
              <w:tab/>
            </w:r>
            <w:r>
              <w:rPr>
                <w:noProof/>
                <w:webHidden/>
              </w:rPr>
              <w:fldChar w:fldCharType="begin"/>
            </w:r>
            <w:r>
              <w:rPr>
                <w:noProof/>
                <w:webHidden/>
              </w:rPr>
              <w:instrText xml:space="preserve"> PAGEREF _Toc361927808 \h </w:instrText>
            </w:r>
            <w:r>
              <w:rPr>
                <w:noProof/>
                <w:webHidden/>
              </w:rPr>
            </w:r>
            <w:r>
              <w:rPr>
                <w:noProof/>
                <w:webHidden/>
              </w:rPr>
              <w:fldChar w:fldCharType="separate"/>
            </w:r>
            <w:r>
              <w:rPr>
                <w:noProof/>
                <w:webHidden/>
              </w:rPr>
              <w:t>50</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09" w:history="1">
            <w:r w:rsidRPr="00704F85">
              <w:rPr>
                <w:rStyle w:val="Hyperlink"/>
                <w:i/>
                <w:noProof/>
              </w:rPr>
              <w:t>5.1</w:t>
            </w:r>
            <w:r>
              <w:rPr>
                <w:rFonts w:asciiTheme="minorHAnsi" w:eastAsiaTheme="minorEastAsia" w:hAnsiTheme="minorHAnsi"/>
                <w:noProof/>
                <w:sz w:val="22"/>
                <w:lang w:eastAsia="pt-BR"/>
              </w:rPr>
              <w:tab/>
            </w:r>
            <w:r w:rsidRPr="00704F85">
              <w:rPr>
                <w:rStyle w:val="Hyperlink"/>
                <w:i/>
                <w:noProof/>
              </w:rPr>
              <w:t>Flip-flops</w:t>
            </w:r>
            <w:r>
              <w:rPr>
                <w:noProof/>
                <w:webHidden/>
              </w:rPr>
              <w:tab/>
            </w:r>
            <w:r>
              <w:rPr>
                <w:noProof/>
                <w:webHidden/>
              </w:rPr>
              <w:fldChar w:fldCharType="begin"/>
            </w:r>
            <w:r>
              <w:rPr>
                <w:noProof/>
                <w:webHidden/>
              </w:rPr>
              <w:instrText xml:space="preserve"> PAGEREF _Toc361927809 \h </w:instrText>
            </w:r>
            <w:r>
              <w:rPr>
                <w:noProof/>
                <w:webHidden/>
              </w:rPr>
            </w:r>
            <w:r>
              <w:rPr>
                <w:noProof/>
                <w:webHidden/>
              </w:rPr>
              <w:fldChar w:fldCharType="separate"/>
            </w:r>
            <w:r>
              <w:rPr>
                <w:noProof/>
                <w:webHidden/>
              </w:rPr>
              <w:t>50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0" w:history="1">
            <w:r w:rsidRPr="00704F85">
              <w:rPr>
                <w:rStyle w:val="Hyperlink"/>
                <w:noProof/>
                <w:lang w:val="en-US"/>
              </w:rPr>
              <w:t>5.1.1</w:t>
            </w:r>
            <w:r>
              <w:rPr>
                <w:rFonts w:asciiTheme="minorHAnsi" w:eastAsiaTheme="minorEastAsia" w:hAnsiTheme="minorHAnsi"/>
                <w:noProof/>
                <w:sz w:val="22"/>
                <w:lang w:eastAsia="pt-BR"/>
              </w:rPr>
              <w:tab/>
            </w:r>
            <w:r w:rsidRPr="00704F85">
              <w:rPr>
                <w:rStyle w:val="Hyperlink"/>
                <w:noProof/>
                <w:lang w:val="en-US"/>
              </w:rPr>
              <w:t>Flip-flop RS (</w:t>
            </w:r>
            <w:r w:rsidRPr="00704F85">
              <w:rPr>
                <w:rStyle w:val="Hyperlink"/>
                <w:i/>
                <w:noProof/>
                <w:lang w:val="en-US"/>
              </w:rPr>
              <w:t>Reset-Set</w:t>
            </w:r>
            <w:r w:rsidRPr="00704F85">
              <w:rPr>
                <w:rStyle w:val="Hyperlink"/>
                <w:noProof/>
                <w:lang w:val="en-US"/>
              </w:rPr>
              <w:t>)</w:t>
            </w:r>
            <w:r>
              <w:rPr>
                <w:noProof/>
                <w:webHidden/>
              </w:rPr>
              <w:tab/>
            </w:r>
            <w:r>
              <w:rPr>
                <w:noProof/>
                <w:webHidden/>
              </w:rPr>
              <w:fldChar w:fldCharType="begin"/>
            </w:r>
            <w:r>
              <w:rPr>
                <w:noProof/>
                <w:webHidden/>
              </w:rPr>
              <w:instrText xml:space="preserve"> PAGEREF _Toc361927810 \h </w:instrText>
            </w:r>
            <w:r>
              <w:rPr>
                <w:noProof/>
                <w:webHidden/>
              </w:rPr>
            </w:r>
            <w:r>
              <w:rPr>
                <w:noProof/>
                <w:webHidden/>
              </w:rPr>
              <w:fldChar w:fldCharType="separate"/>
            </w:r>
            <w:r>
              <w:rPr>
                <w:noProof/>
                <w:webHidden/>
              </w:rPr>
              <w:t>51</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1" w:history="1">
            <w:r w:rsidRPr="00704F85">
              <w:rPr>
                <w:rStyle w:val="Hyperlink"/>
                <w:noProof/>
              </w:rPr>
              <w:t>5.1.2</w:t>
            </w:r>
            <w:r>
              <w:rPr>
                <w:rFonts w:asciiTheme="minorHAnsi" w:eastAsiaTheme="minorEastAsia" w:hAnsiTheme="minorHAnsi"/>
                <w:noProof/>
                <w:sz w:val="22"/>
                <w:lang w:eastAsia="pt-BR"/>
              </w:rPr>
              <w:tab/>
            </w:r>
            <w:r w:rsidRPr="00704F85">
              <w:rPr>
                <w:rStyle w:val="Hyperlink"/>
                <w:noProof/>
              </w:rPr>
              <w:t>Flip-flop D (Data)</w:t>
            </w:r>
            <w:r>
              <w:rPr>
                <w:noProof/>
                <w:webHidden/>
              </w:rPr>
              <w:tab/>
            </w:r>
            <w:r>
              <w:rPr>
                <w:noProof/>
                <w:webHidden/>
              </w:rPr>
              <w:fldChar w:fldCharType="begin"/>
            </w:r>
            <w:r>
              <w:rPr>
                <w:noProof/>
                <w:webHidden/>
              </w:rPr>
              <w:instrText xml:space="preserve"> PAGEREF _Toc361927811 \h </w:instrText>
            </w:r>
            <w:r>
              <w:rPr>
                <w:noProof/>
                <w:webHidden/>
              </w:rPr>
            </w:r>
            <w:r>
              <w:rPr>
                <w:noProof/>
                <w:webHidden/>
              </w:rPr>
              <w:fldChar w:fldCharType="separate"/>
            </w:r>
            <w:r>
              <w:rPr>
                <w:noProof/>
                <w:webHidden/>
              </w:rPr>
              <w:t>56</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2" w:history="1">
            <w:r w:rsidRPr="00704F85">
              <w:rPr>
                <w:rStyle w:val="Hyperlink"/>
                <w:noProof/>
              </w:rPr>
              <w:t>5.1.3</w:t>
            </w:r>
            <w:r>
              <w:rPr>
                <w:rFonts w:asciiTheme="minorHAnsi" w:eastAsiaTheme="minorEastAsia" w:hAnsiTheme="minorHAnsi"/>
                <w:noProof/>
                <w:sz w:val="22"/>
                <w:lang w:eastAsia="pt-BR"/>
              </w:rPr>
              <w:tab/>
            </w:r>
            <w:r w:rsidRPr="00704F85">
              <w:rPr>
                <w:rStyle w:val="Hyperlink"/>
                <w:noProof/>
              </w:rPr>
              <w:t>Flip-flop T (</w:t>
            </w:r>
            <w:r w:rsidRPr="00704F85">
              <w:rPr>
                <w:rStyle w:val="Hyperlink"/>
                <w:i/>
                <w:noProof/>
              </w:rPr>
              <w:t>Toggle</w:t>
            </w:r>
            <w:r w:rsidRPr="00704F85">
              <w:rPr>
                <w:rStyle w:val="Hyperlink"/>
                <w:noProof/>
              </w:rPr>
              <w:t>)</w:t>
            </w:r>
            <w:r>
              <w:rPr>
                <w:noProof/>
                <w:webHidden/>
              </w:rPr>
              <w:tab/>
            </w:r>
            <w:r>
              <w:rPr>
                <w:noProof/>
                <w:webHidden/>
              </w:rPr>
              <w:fldChar w:fldCharType="begin"/>
            </w:r>
            <w:r>
              <w:rPr>
                <w:noProof/>
                <w:webHidden/>
              </w:rPr>
              <w:instrText xml:space="preserve"> PAGEREF _Toc361927812 \h </w:instrText>
            </w:r>
            <w:r>
              <w:rPr>
                <w:noProof/>
                <w:webHidden/>
              </w:rPr>
            </w:r>
            <w:r>
              <w:rPr>
                <w:noProof/>
                <w:webHidden/>
              </w:rPr>
              <w:fldChar w:fldCharType="separate"/>
            </w:r>
            <w:r>
              <w:rPr>
                <w:noProof/>
                <w:webHidden/>
              </w:rPr>
              <w:t>57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3" w:history="1">
            <w:r w:rsidRPr="00704F85">
              <w:rPr>
                <w:rStyle w:val="Hyperlink"/>
                <w:noProof/>
              </w:rPr>
              <w:t>5.1.4</w:t>
            </w:r>
            <w:r>
              <w:rPr>
                <w:rFonts w:asciiTheme="minorHAnsi" w:eastAsiaTheme="minorEastAsia" w:hAnsiTheme="minorHAnsi"/>
                <w:noProof/>
                <w:sz w:val="22"/>
                <w:lang w:eastAsia="pt-BR"/>
              </w:rPr>
              <w:tab/>
            </w:r>
            <w:r w:rsidRPr="00704F85">
              <w:rPr>
                <w:rStyle w:val="Hyperlink"/>
                <w:noProof/>
              </w:rPr>
              <w:t>Flip-flop JK</w:t>
            </w:r>
            <w:r>
              <w:rPr>
                <w:noProof/>
                <w:webHidden/>
              </w:rPr>
              <w:tab/>
            </w:r>
            <w:r>
              <w:rPr>
                <w:noProof/>
                <w:webHidden/>
              </w:rPr>
              <w:fldChar w:fldCharType="begin"/>
            </w:r>
            <w:r>
              <w:rPr>
                <w:noProof/>
                <w:webHidden/>
              </w:rPr>
              <w:instrText xml:space="preserve"> PAGEREF _Toc361927813 \h </w:instrText>
            </w:r>
            <w:r>
              <w:rPr>
                <w:noProof/>
                <w:webHidden/>
              </w:rPr>
            </w:r>
            <w:r>
              <w:rPr>
                <w:noProof/>
                <w:webHidden/>
              </w:rPr>
              <w:fldChar w:fldCharType="separate"/>
            </w:r>
            <w:r>
              <w:rPr>
                <w:noProof/>
                <w:webHidden/>
              </w:rPr>
              <w:t>58</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4" w:history="1">
            <w:r w:rsidRPr="00704F85">
              <w:rPr>
                <w:rStyle w:val="Hyperlink"/>
                <w:noProof/>
              </w:rPr>
              <w:t>5.1.5</w:t>
            </w:r>
            <w:r>
              <w:rPr>
                <w:rFonts w:asciiTheme="minorHAnsi" w:eastAsiaTheme="minorEastAsia" w:hAnsiTheme="minorHAnsi"/>
                <w:noProof/>
                <w:sz w:val="22"/>
                <w:lang w:eastAsia="pt-BR"/>
              </w:rPr>
              <w:tab/>
            </w:r>
            <w:r w:rsidRPr="00704F85">
              <w:rPr>
                <w:rStyle w:val="Hyperlink"/>
                <w:noProof/>
              </w:rPr>
              <w:t xml:space="preserve">Conversão entre </w:t>
            </w:r>
            <w:r w:rsidRPr="00704F85">
              <w:rPr>
                <w:rStyle w:val="Hyperlink"/>
                <w:i/>
                <w:noProof/>
              </w:rPr>
              <w:t>flip-flops</w:t>
            </w:r>
            <w:r>
              <w:rPr>
                <w:noProof/>
                <w:webHidden/>
              </w:rPr>
              <w:tab/>
            </w:r>
            <w:r>
              <w:rPr>
                <w:noProof/>
                <w:webHidden/>
              </w:rPr>
              <w:fldChar w:fldCharType="begin"/>
            </w:r>
            <w:r>
              <w:rPr>
                <w:noProof/>
                <w:webHidden/>
              </w:rPr>
              <w:instrText xml:space="preserve"> PAGEREF _Toc361927814 \h </w:instrText>
            </w:r>
            <w:r>
              <w:rPr>
                <w:noProof/>
                <w:webHidden/>
              </w:rPr>
            </w:r>
            <w:r>
              <w:rPr>
                <w:noProof/>
                <w:webHidden/>
              </w:rPr>
              <w:fldChar w:fldCharType="separate"/>
            </w:r>
            <w:r>
              <w:rPr>
                <w:noProof/>
                <w:webHidden/>
              </w:rPr>
              <w:t>59</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5" w:history="1">
            <w:r w:rsidRPr="00704F85">
              <w:rPr>
                <w:rStyle w:val="Hyperlink"/>
                <w:noProof/>
              </w:rPr>
              <w:t>5.1.6</w:t>
            </w:r>
            <w:r>
              <w:rPr>
                <w:rFonts w:asciiTheme="minorHAnsi" w:eastAsiaTheme="minorEastAsia" w:hAnsiTheme="minorHAnsi"/>
                <w:noProof/>
                <w:sz w:val="22"/>
                <w:lang w:eastAsia="pt-BR"/>
              </w:rPr>
              <w:tab/>
            </w:r>
            <w:r w:rsidRPr="00704F85">
              <w:rPr>
                <w:rStyle w:val="Hyperlink"/>
                <w:noProof/>
              </w:rPr>
              <w:t>Parâmetros Operacionais</w:t>
            </w:r>
            <w:r>
              <w:rPr>
                <w:noProof/>
                <w:webHidden/>
              </w:rPr>
              <w:tab/>
            </w:r>
            <w:r>
              <w:rPr>
                <w:noProof/>
                <w:webHidden/>
              </w:rPr>
              <w:fldChar w:fldCharType="begin"/>
            </w:r>
            <w:r>
              <w:rPr>
                <w:noProof/>
                <w:webHidden/>
              </w:rPr>
              <w:instrText xml:space="preserve"> PAGEREF _Toc361927815 \h </w:instrText>
            </w:r>
            <w:r>
              <w:rPr>
                <w:noProof/>
                <w:webHidden/>
              </w:rPr>
            </w:r>
            <w:r>
              <w:rPr>
                <w:noProof/>
                <w:webHidden/>
              </w:rPr>
              <w:fldChar w:fldCharType="separate"/>
            </w:r>
            <w:r>
              <w:rPr>
                <w:noProof/>
                <w:webHidden/>
              </w:rPr>
              <w:t>59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16" w:history="1">
            <w:r w:rsidRPr="00704F85">
              <w:rPr>
                <w:rStyle w:val="Hyperlink"/>
                <w:noProof/>
              </w:rPr>
              <w:t>5.2</w:t>
            </w:r>
            <w:r>
              <w:rPr>
                <w:rFonts w:asciiTheme="minorHAnsi" w:eastAsiaTheme="minorEastAsia" w:hAnsiTheme="minorHAnsi"/>
                <w:noProof/>
                <w:sz w:val="22"/>
                <w:lang w:eastAsia="pt-BR"/>
              </w:rPr>
              <w:tab/>
            </w:r>
            <w:r w:rsidRPr="00704F85">
              <w:rPr>
                <w:rStyle w:val="Hyperlink"/>
                <w:noProof/>
              </w:rPr>
              <w:t>Diagramas de Estado</w:t>
            </w:r>
            <w:r>
              <w:rPr>
                <w:noProof/>
                <w:webHidden/>
              </w:rPr>
              <w:tab/>
            </w:r>
            <w:r>
              <w:rPr>
                <w:noProof/>
                <w:webHidden/>
              </w:rPr>
              <w:fldChar w:fldCharType="begin"/>
            </w:r>
            <w:r>
              <w:rPr>
                <w:noProof/>
                <w:webHidden/>
              </w:rPr>
              <w:instrText xml:space="preserve"> PAGEREF _Toc361927816 \h </w:instrText>
            </w:r>
            <w:r>
              <w:rPr>
                <w:noProof/>
                <w:webHidden/>
              </w:rPr>
            </w:r>
            <w:r>
              <w:rPr>
                <w:noProof/>
                <w:webHidden/>
              </w:rPr>
              <w:fldChar w:fldCharType="separate"/>
            </w:r>
            <w:r>
              <w:rPr>
                <w:noProof/>
                <w:webHidden/>
              </w:rPr>
              <w:t>60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7" w:history="1">
            <w:r w:rsidRPr="00704F85">
              <w:rPr>
                <w:rStyle w:val="Hyperlink"/>
                <w:noProof/>
              </w:rPr>
              <w:t>5.2.1</w:t>
            </w:r>
            <w:r>
              <w:rPr>
                <w:rFonts w:asciiTheme="minorHAnsi" w:eastAsiaTheme="minorEastAsia" w:hAnsiTheme="minorHAnsi"/>
                <w:noProof/>
                <w:sz w:val="22"/>
                <w:lang w:eastAsia="pt-BR"/>
              </w:rPr>
              <w:tab/>
            </w:r>
            <w:r w:rsidRPr="00704F85">
              <w:rPr>
                <w:rStyle w:val="Hyperlink"/>
                <w:noProof/>
              </w:rPr>
              <w:t>Estrutura Básica</w:t>
            </w:r>
            <w:r>
              <w:rPr>
                <w:noProof/>
                <w:webHidden/>
              </w:rPr>
              <w:tab/>
            </w:r>
            <w:r>
              <w:rPr>
                <w:noProof/>
                <w:webHidden/>
              </w:rPr>
              <w:fldChar w:fldCharType="begin"/>
            </w:r>
            <w:r>
              <w:rPr>
                <w:noProof/>
                <w:webHidden/>
              </w:rPr>
              <w:instrText xml:space="preserve"> PAGEREF _Toc361927817 \h </w:instrText>
            </w:r>
            <w:r>
              <w:rPr>
                <w:noProof/>
                <w:webHidden/>
              </w:rPr>
            </w:r>
            <w:r>
              <w:rPr>
                <w:noProof/>
                <w:webHidden/>
              </w:rPr>
              <w:fldChar w:fldCharType="separate"/>
            </w:r>
            <w:r>
              <w:rPr>
                <w:noProof/>
                <w:webHidden/>
              </w:rPr>
              <w:t>60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8" w:history="1">
            <w:r w:rsidRPr="00704F85">
              <w:rPr>
                <w:rStyle w:val="Hyperlink"/>
                <w:noProof/>
              </w:rPr>
              <w:t>5.2.2</w:t>
            </w:r>
            <w:r>
              <w:rPr>
                <w:rFonts w:asciiTheme="minorHAnsi" w:eastAsiaTheme="minorEastAsia" w:hAnsiTheme="minorHAnsi"/>
                <w:noProof/>
                <w:sz w:val="22"/>
                <w:lang w:eastAsia="pt-BR"/>
              </w:rPr>
              <w:tab/>
            </w:r>
            <w:r w:rsidRPr="00704F85">
              <w:rPr>
                <w:rStyle w:val="Hyperlink"/>
                <w:noProof/>
              </w:rPr>
              <w:t>Exemplo: Somador Serial</w:t>
            </w:r>
            <w:r>
              <w:rPr>
                <w:noProof/>
                <w:webHidden/>
              </w:rPr>
              <w:tab/>
            </w:r>
            <w:r>
              <w:rPr>
                <w:noProof/>
                <w:webHidden/>
              </w:rPr>
              <w:fldChar w:fldCharType="begin"/>
            </w:r>
            <w:r>
              <w:rPr>
                <w:noProof/>
                <w:webHidden/>
              </w:rPr>
              <w:instrText xml:space="preserve"> PAGEREF _Toc361927818 \h </w:instrText>
            </w:r>
            <w:r>
              <w:rPr>
                <w:noProof/>
                <w:webHidden/>
              </w:rPr>
            </w:r>
            <w:r>
              <w:rPr>
                <w:noProof/>
                <w:webHidden/>
              </w:rPr>
              <w:fldChar w:fldCharType="separate"/>
            </w:r>
            <w:r>
              <w:rPr>
                <w:noProof/>
                <w:webHidden/>
              </w:rPr>
              <w:t>61</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19" w:history="1">
            <w:r w:rsidRPr="00704F85">
              <w:rPr>
                <w:rStyle w:val="Hyperlink"/>
                <w:noProof/>
              </w:rPr>
              <w:t>5.2.3</w:t>
            </w:r>
            <w:r>
              <w:rPr>
                <w:rFonts w:asciiTheme="minorHAnsi" w:eastAsiaTheme="minorEastAsia" w:hAnsiTheme="minorHAnsi"/>
                <w:noProof/>
                <w:sz w:val="22"/>
                <w:lang w:eastAsia="pt-BR"/>
              </w:rPr>
              <w:tab/>
            </w:r>
            <w:r w:rsidRPr="00704F85">
              <w:rPr>
                <w:rStyle w:val="Hyperlink"/>
                <w:noProof/>
              </w:rPr>
              <w:t>Tabela de Estados</w:t>
            </w:r>
            <w:r>
              <w:rPr>
                <w:noProof/>
                <w:webHidden/>
              </w:rPr>
              <w:tab/>
            </w:r>
            <w:r>
              <w:rPr>
                <w:noProof/>
                <w:webHidden/>
              </w:rPr>
              <w:fldChar w:fldCharType="begin"/>
            </w:r>
            <w:r>
              <w:rPr>
                <w:noProof/>
                <w:webHidden/>
              </w:rPr>
              <w:instrText xml:space="preserve"> PAGEREF _Toc361927819 \h </w:instrText>
            </w:r>
            <w:r>
              <w:rPr>
                <w:noProof/>
                <w:webHidden/>
              </w:rPr>
            </w:r>
            <w:r>
              <w:rPr>
                <w:noProof/>
                <w:webHidden/>
              </w:rPr>
              <w:fldChar w:fldCharType="separate"/>
            </w:r>
            <w:r>
              <w:rPr>
                <w:noProof/>
                <w:webHidden/>
              </w:rPr>
              <w:t>63</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0" w:history="1">
            <w:r w:rsidRPr="00704F85">
              <w:rPr>
                <w:rStyle w:val="Hyperlink"/>
                <w:noProof/>
              </w:rPr>
              <w:t>5.2.4</w:t>
            </w:r>
            <w:r>
              <w:rPr>
                <w:rFonts w:asciiTheme="minorHAnsi" w:eastAsiaTheme="minorEastAsia" w:hAnsiTheme="minorHAnsi"/>
                <w:noProof/>
                <w:sz w:val="22"/>
                <w:lang w:eastAsia="pt-BR"/>
              </w:rPr>
              <w:tab/>
            </w:r>
            <w:r w:rsidRPr="00704F85">
              <w:rPr>
                <w:rStyle w:val="Hyperlink"/>
                <w:noProof/>
              </w:rPr>
              <w:t xml:space="preserve">Diagrama de estados dos </w:t>
            </w:r>
            <w:r w:rsidRPr="00704F85">
              <w:rPr>
                <w:rStyle w:val="Hyperlink"/>
                <w:i/>
                <w:noProof/>
              </w:rPr>
              <w:t>flip-flops</w:t>
            </w:r>
            <w:r>
              <w:rPr>
                <w:noProof/>
                <w:webHidden/>
              </w:rPr>
              <w:tab/>
            </w:r>
            <w:r>
              <w:rPr>
                <w:noProof/>
                <w:webHidden/>
              </w:rPr>
              <w:fldChar w:fldCharType="begin"/>
            </w:r>
            <w:r>
              <w:rPr>
                <w:noProof/>
                <w:webHidden/>
              </w:rPr>
              <w:instrText xml:space="preserve"> PAGEREF _Toc361927820 \h </w:instrText>
            </w:r>
            <w:r>
              <w:rPr>
                <w:noProof/>
                <w:webHidden/>
              </w:rPr>
            </w:r>
            <w:r>
              <w:rPr>
                <w:noProof/>
                <w:webHidden/>
              </w:rPr>
              <w:fldChar w:fldCharType="separate"/>
            </w:r>
            <w:r>
              <w:rPr>
                <w:noProof/>
                <w:webHidden/>
              </w:rPr>
              <w:t>63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21" w:history="1">
            <w:r w:rsidRPr="00704F85">
              <w:rPr>
                <w:rStyle w:val="Hyperlink"/>
                <w:noProof/>
              </w:rPr>
              <w:t>5.3</w:t>
            </w:r>
            <w:r>
              <w:rPr>
                <w:rFonts w:asciiTheme="minorHAnsi" w:eastAsiaTheme="minorEastAsia" w:hAnsiTheme="minorHAnsi"/>
                <w:noProof/>
                <w:sz w:val="22"/>
                <w:lang w:eastAsia="pt-BR"/>
              </w:rPr>
              <w:tab/>
            </w:r>
            <w:r w:rsidRPr="00704F85">
              <w:rPr>
                <w:rStyle w:val="Hyperlink"/>
                <w:noProof/>
              </w:rPr>
              <w:t>Análise de circuitos sequenciais síncronos</w:t>
            </w:r>
            <w:r>
              <w:rPr>
                <w:noProof/>
                <w:webHidden/>
              </w:rPr>
              <w:tab/>
            </w:r>
            <w:r>
              <w:rPr>
                <w:noProof/>
                <w:webHidden/>
              </w:rPr>
              <w:fldChar w:fldCharType="begin"/>
            </w:r>
            <w:r>
              <w:rPr>
                <w:noProof/>
                <w:webHidden/>
              </w:rPr>
              <w:instrText xml:space="preserve"> PAGEREF _Toc361927821 \h </w:instrText>
            </w:r>
            <w:r>
              <w:rPr>
                <w:noProof/>
                <w:webHidden/>
              </w:rPr>
            </w:r>
            <w:r>
              <w:rPr>
                <w:noProof/>
                <w:webHidden/>
              </w:rPr>
              <w:fldChar w:fldCharType="separate"/>
            </w:r>
            <w:r>
              <w:rPr>
                <w:noProof/>
                <w:webHidden/>
              </w:rPr>
              <w:t>64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2" w:history="1">
            <w:r w:rsidRPr="00704F85">
              <w:rPr>
                <w:rStyle w:val="Hyperlink"/>
                <w:noProof/>
              </w:rPr>
              <w:t>5.3.1</w:t>
            </w:r>
            <w:r>
              <w:rPr>
                <w:rFonts w:asciiTheme="minorHAnsi" w:eastAsiaTheme="minorEastAsia" w:hAnsiTheme="minorHAnsi"/>
                <w:noProof/>
                <w:sz w:val="22"/>
                <w:lang w:eastAsia="pt-BR"/>
              </w:rPr>
              <w:tab/>
            </w:r>
            <w:r w:rsidRPr="00704F85">
              <w:rPr>
                <w:rStyle w:val="Hyperlink"/>
                <w:noProof/>
              </w:rPr>
              <w:t>Objetivo da análise</w:t>
            </w:r>
            <w:r>
              <w:rPr>
                <w:noProof/>
                <w:webHidden/>
              </w:rPr>
              <w:tab/>
            </w:r>
            <w:r>
              <w:rPr>
                <w:noProof/>
                <w:webHidden/>
              </w:rPr>
              <w:fldChar w:fldCharType="begin"/>
            </w:r>
            <w:r>
              <w:rPr>
                <w:noProof/>
                <w:webHidden/>
              </w:rPr>
              <w:instrText xml:space="preserve"> PAGEREF _Toc361927822 \h </w:instrText>
            </w:r>
            <w:r>
              <w:rPr>
                <w:noProof/>
                <w:webHidden/>
              </w:rPr>
            </w:r>
            <w:r>
              <w:rPr>
                <w:noProof/>
                <w:webHidden/>
              </w:rPr>
              <w:fldChar w:fldCharType="separate"/>
            </w:r>
            <w:r>
              <w:rPr>
                <w:noProof/>
                <w:webHidden/>
              </w:rPr>
              <w:t>64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3" w:history="1">
            <w:r w:rsidRPr="00704F85">
              <w:rPr>
                <w:rStyle w:val="Hyperlink"/>
                <w:noProof/>
              </w:rPr>
              <w:t>5.3.2</w:t>
            </w:r>
            <w:r>
              <w:rPr>
                <w:rFonts w:asciiTheme="minorHAnsi" w:eastAsiaTheme="minorEastAsia" w:hAnsiTheme="minorHAnsi"/>
                <w:noProof/>
                <w:sz w:val="22"/>
                <w:lang w:eastAsia="pt-BR"/>
              </w:rPr>
              <w:tab/>
            </w:r>
            <w:r w:rsidRPr="00704F85">
              <w:rPr>
                <w:rStyle w:val="Hyperlink"/>
                <w:noProof/>
              </w:rPr>
              <w:t>Exemplo 1</w:t>
            </w:r>
            <w:r>
              <w:rPr>
                <w:noProof/>
                <w:webHidden/>
              </w:rPr>
              <w:tab/>
            </w:r>
            <w:r>
              <w:rPr>
                <w:noProof/>
                <w:webHidden/>
              </w:rPr>
              <w:fldChar w:fldCharType="begin"/>
            </w:r>
            <w:r>
              <w:rPr>
                <w:noProof/>
                <w:webHidden/>
              </w:rPr>
              <w:instrText xml:space="preserve"> PAGEREF _Toc361927823 \h </w:instrText>
            </w:r>
            <w:r>
              <w:rPr>
                <w:noProof/>
                <w:webHidden/>
              </w:rPr>
            </w:r>
            <w:r>
              <w:rPr>
                <w:noProof/>
                <w:webHidden/>
              </w:rPr>
              <w:fldChar w:fldCharType="separate"/>
            </w:r>
            <w:r>
              <w:rPr>
                <w:noProof/>
                <w:webHidden/>
              </w:rPr>
              <w:t>65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4" w:history="1">
            <w:r w:rsidRPr="00704F85">
              <w:rPr>
                <w:rStyle w:val="Hyperlink"/>
                <w:noProof/>
              </w:rPr>
              <w:t>5.3.3</w:t>
            </w:r>
            <w:r>
              <w:rPr>
                <w:rFonts w:asciiTheme="minorHAnsi" w:eastAsiaTheme="minorEastAsia" w:hAnsiTheme="minorHAnsi"/>
                <w:noProof/>
                <w:sz w:val="22"/>
                <w:lang w:eastAsia="pt-BR"/>
              </w:rPr>
              <w:tab/>
            </w:r>
            <w:r w:rsidRPr="00704F85">
              <w:rPr>
                <w:rStyle w:val="Hyperlink"/>
                <w:noProof/>
              </w:rPr>
              <w:t>Exemplo 2</w:t>
            </w:r>
            <w:r>
              <w:rPr>
                <w:noProof/>
                <w:webHidden/>
              </w:rPr>
              <w:tab/>
            </w:r>
            <w:r>
              <w:rPr>
                <w:noProof/>
                <w:webHidden/>
              </w:rPr>
              <w:fldChar w:fldCharType="begin"/>
            </w:r>
            <w:r>
              <w:rPr>
                <w:noProof/>
                <w:webHidden/>
              </w:rPr>
              <w:instrText xml:space="preserve"> PAGEREF _Toc361927824 \h </w:instrText>
            </w:r>
            <w:r>
              <w:rPr>
                <w:noProof/>
                <w:webHidden/>
              </w:rPr>
            </w:r>
            <w:r>
              <w:rPr>
                <w:noProof/>
                <w:webHidden/>
              </w:rPr>
              <w:fldChar w:fldCharType="separate"/>
            </w:r>
            <w:r>
              <w:rPr>
                <w:noProof/>
                <w:webHidden/>
              </w:rPr>
              <w:t>67</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25" w:history="1">
            <w:r w:rsidRPr="00704F85">
              <w:rPr>
                <w:rStyle w:val="Hyperlink"/>
                <w:noProof/>
              </w:rPr>
              <w:t>5.4</w:t>
            </w:r>
            <w:r>
              <w:rPr>
                <w:rFonts w:asciiTheme="minorHAnsi" w:eastAsiaTheme="minorEastAsia" w:hAnsiTheme="minorHAnsi"/>
                <w:noProof/>
                <w:sz w:val="22"/>
                <w:lang w:eastAsia="pt-BR"/>
              </w:rPr>
              <w:tab/>
            </w:r>
            <w:r w:rsidRPr="00704F85">
              <w:rPr>
                <w:rStyle w:val="Hyperlink"/>
                <w:noProof/>
              </w:rPr>
              <w:t>Projeto de Circuitos Sequenciais Síncronos</w:t>
            </w:r>
            <w:r>
              <w:rPr>
                <w:noProof/>
                <w:webHidden/>
              </w:rPr>
              <w:tab/>
            </w:r>
            <w:r>
              <w:rPr>
                <w:noProof/>
                <w:webHidden/>
              </w:rPr>
              <w:fldChar w:fldCharType="begin"/>
            </w:r>
            <w:r>
              <w:rPr>
                <w:noProof/>
                <w:webHidden/>
              </w:rPr>
              <w:instrText xml:space="preserve"> PAGEREF _Toc361927825 \h </w:instrText>
            </w:r>
            <w:r>
              <w:rPr>
                <w:noProof/>
                <w:webHidden/>
              </w:rPr>
            </w:r>
            <w:r>
              <w:rPr>
                <w:noProof/>
                <w:webHidden/>
              </w:rPr>
              <w:fldChar w:fldCharType="separate"/>
            </w:r>
            <w:r>
              <w:rPr>
                <w:noProof/>
                <w:webHidden/>
              </w:rPr>
              <w:t>69</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6" w:history="1">
            <w:r w:rsidRPr="00704F85">
              <w:rPr>
                <w:rStyle w:val="Hyperlink"/>
                <w:noProof/>
              </w:rPr>
              <w:t>5.4.1</w:t>
            </w:r>
            <w:r>
              <w:rPr>
                <w:rFonts w:asciiTheme="minorHAnsi" w:eastAsiaTheme="minorEastAsia" w:hAnsiTheme="minorHAnsi"/>
                <w:noProof/>
                <w:sz w:val="22"/>
                <w:lang w:eastAsia="pt-BR"/>
              </w:rPr>
              <w:tab/>
            </w:r>
            <w:r w:rsidRPr="00704F85">
              <w:rPr>
                <w:rStyle w:val="Hyperlink"/>
                <w:noProof/>
              </w:rPr>
              <w:t>Exemplo 1</w:t>
            </w:r>
            <w:r>
              <w:rPr>
                <w:noProof/>
                <w:webHidden/>
              </w:rPr>
              <w:tab/>
            </w:r>
            <w:r>
              <w:rPr>
                <w:noProof/>
                <w:webHidden/>
              </w:rPr>
              <w:fldChar w:fldCharType="begin"/>
            </w:r>
            <w:r>
              <w:rPr>
                <w:noProof/>
                <w:webHidden/>
              </w:rPr>
              <w:instrText xml:space="preserve"> PAGEREF _Toc361927826 \h </w:instrText>
            </w:r>
            <w:r>
              <w:rPr>
                <w:noProof/>
                <w:webHidden/>
              </w:rPr>
            </w:r>
            <w:r>
              <w:rPr>
                <w:noProof/>
                <w:webHidden/>
              </w:rPr>
              <w:fldChar w:fldCharType="separate"/>
            </w:r>
            <w:r>
              <w:rPr>
                <w:noProof/>
                <w:webHidden/>
              </w:rPr>
              <w:t>70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7" w:history="1">
            <w:r w:rsidRPr="00704F85">
              <w:rPr>
                <w:rStyle w:val="Hyperlink"/>
                <w:noProof/>
              </w:rPr>
              <w:t>5.4.2</w:t>
            </w:r>
            <w:r>
              <w:rPr>
                <w:rFonts w:asciiTheme="minorHAnsi" w:eastAsiaTheme="minorEastAsia" w:hAnsiTheme="minorHAnsi"/>
                <w:noProof/>
                <w:sz w:val="22"/>
                <w:lang w:eastAsia="pt-BR"/>
              </w:rPr>
              <w:tab/>
            </w:r>
            <w:r w:rsidRPr="00704F85">
              <w:rPr>
                <w:rStyle w:val="Hyperlink"/>
                <w:noProof/>
              </w:rPr>
              <w:t>Exemplo 2</w:t>
            </w:r>
            <w:r>
              <w:rPr>
                <w:noProof/>
                <w:webHidden/>
              </w:rPr>
              <w:tab/>
            </w:r>
            <w:r>
              <w:rPr>
                <w:noProof/>
                <w:webHidden/>
              </w:rPr>
              <w:fldChar w:fldCharType="begin"/>
            </w:r>
            <w:r>
              <w:rPr>
                <w:noProof/>
                <w:webHidden/>
              </w:rPr>
              <w:instrText xml:space="preserve"> PAGEREF _Toc361927827 \h </w:instrText>
            </w:r>
            <w:r>
              <w:rPr>
                <w:noProof/>
                <w:webHidden/>
              </w:rPr>
            </w:r>
            <w:r>
              <w:rPr>
                <w:noProof/>
                <w:webHidden/>
              </w:rPr>
              <w:fldChar w:fldCharType="separate"/>
            </w:r>
            <w:r>
              <w:rPr>
                <w:noProof/>
                <w:webHidden/>
              </w:rPr>
              <w:t>72</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28" w:history="1">
            <w:r w:rsidRPr="00704F85">
              <w:rPr>
                <w:rStyle w:val="Hyperlink"/>
                <w:noProof/>
              </w:rPr>
              <w:t>5.5</w:t>
            </w:r>
            <w:r>
              <w:rPr>
                <w:rFonts w:asciiTheme="minorHAnsi" w:eastAsiaTheme="minorEastAsia" w:hAnsiTheme="minorHAnsi"/>
                <w:noProof/>
                <w:sz w:val="22"/>
                <w:lang w:eastAsia="pt-BR"/>
              </w:rPr>
              <w:tab/>
            </w:r>
            <w:r w:rsidRPr="00704F85">
              <w:rPr>
                <w:rStyle w:val="Hyperlink"/>
                <w:noProof/>
              </w:rPr>
              <w:t>Principais circuitos sequenciais síncronos</w:t>
            </w:r>
            <w:r>
              <w:rPr>
                <w:noProof/>
                <w:webHidden/>
              </w:rPr>
              <w:tab/>
            </w:r>
            <w:r>
              <w:rPr>
                <w:noProof/>
                <w:webHidden/>
              </w:rPr>
              <w:fldChar w:fldCharType="begin"/>
            </w:r>
            <w:r>
              <w:rPr>
                <w:noProof/>
                <w:webHidden/>
              </w:rPr>
              <w:instrText xml:space="preserve"> PAGEREF _Toc361927828 \h </w:instrText>
            </w:r>
            <w:r>
              <w:rPr>
                <w:noProof/>
                <w:webHidden/>
              </w:rPr>
            </w:r>
            <w:r>
              <w:rPr>
                <w:noProof/>
                <w:webHidden/>
              </w:rPr>
              <w:fldChar w:fldCharType="separate"/>
            </w:r>
            <w:r>
              <w:rPr>
                <w:noProof/>
                <w:webHidden/>
              </w:rPr>
              <w:t>74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29" w:history="1">
            <w:r w:rsidRPr="00704F85">
              <w:rPr>
                <w:rStyle w:val="Hyperlink"/>
                <w:noProof/>
              </w:rPr>
              <w:t>5.5.1</w:t>
            </w:r>
            <w:r>
              <w:rPr>
                <w:rFonts w:asciiTheme="minorHAnsi" w:eastAsiaTheme="minorEastAsia" w:hAnsiTheme="minorHAnsi"/>
                <w:noProof/>
                <w:sz w:val="22"/>
                <w:lang w:eastAsia="pt-BR"/>
              </w:rPr>
              <w:tab/>
            </w:r>
            <w:r w:rsidRPr="00704F85">
              <w:rPr>
                <w:rStyle w:val="Hyperlink"/>
                <w:noProof/>
              </w:rPr>
              <w:t>Contadores</w:t>
            </w:r>
            <w:r>
              <w:rPr>
                <w:noProof/>
                <w:webHidden/>
              </w:rPr>
              <w:tab/>
            </w:r>
            <w:r>
              <w:rPr>
                <w:noProof/>
                <w:webHidden/>
              </w:rPr>
              <w:fldChar w:fldCharType="begin"/>
            </w:r>
            <w:r>
              <w:rPr>
                <w:noProof/>
                <w:webHidden/>
              </w:rPr>
              <w:instrText xml:space="preserve"> PAGEREF _Toc361927829 \h </w:instrText>
            </w:r>
            <w:r>
              <w:rPr>
                <w:noProof/>
                <w:webHidden/>
              </w:rPr>
            </w:r>
            <w:r>
              <w:rPr>
                <w:noProof/>
                <w:webHidden/>
              </w:rPr>
              <w:fldChar w:fldCharType="separate"/>
            </w:r>
            <w:r>
              <w:rPr>
                <w:noProof/>
                <w:webHidden/>
              </w:rPr>
              <w:t>74</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30" w:history="1">
            <w:r w:rsidRPr="00704F85">
              <w:rPr>
                <w:rStyle w:val="Hyperlink"/>
                <w:noProof/>
              </w:rPr>
              <w:t>5.5.2</w:t>
            </w:r>
            <w:r>
              <w:rPr>
                <w:rFonts w:asciiTheme="minorHAnsi" w:eastAsiaTheme="minorEastAsia" w:hAnsiTheme="minorHAnsi"/>
                <w:noProof/>
                <w:sz w:val="22"/>
                <w:lang w:eastAsia="pt-BR"/>
              </w:rPr>
              <w:tab/>
            </w:r>
            <w:r w:rsidRPr="00704F85">
              <w:rPr>
                <w:rStyle w:val="Hyperlink"/>
                <w:noProof/>
              </w:rPr>
              <w:t>Registradores de deslocamento</w:t>
            </w:r>
            <w:r>
              <w:rPr>
                <w:noProof/>
                <w:webHidden/>
              </w:rPr>
              <w:tab/>
            </w:r>
            <w:r>
              <w:rPr>
                <w:noProof/>
                <w:webHidden/>
              </w:rPr>
              <w:fldChar w:fldCharType="begin"/>
            </w:r>
            <w:r>
              <w:rPr>
                <w:noProof/>
                <w:webHidden/>
              </w:rPr>
              <w:instrText xml:space="preserve"> PAGEREF _Toc361927830 \h </w:instrText>
            </w:r>
            <w:r>
              <w:rPr>
                <w:noProof/>
                <w:webHidden/>
              </w:rPr>
            </w:r>
            <w:r>
              <w:rPr>
                <w:noProof/>
                <w:webHidden/>
              </w:rPr>
              <w:fldChar w:fldCharType="separate"/>
            </w:r>
            <w:r>
              <w:rPr>
                <w:noProof/>
                <w:webHidden/>
              </w:rPr>
              <w:t>79</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831" w:history="1">
            <w:r w:rsidRPr="00704F85">
              <w:rPr>
                <w:rStyle w:val="Hyperlink"/>
                <w:noProof/>
              </w:rPr>
              <w:t>6.</w:t>
            </w:r>
            <w:r>
              <w:rPr>
                <w:rFonts w:asciiTheme="minorHAnsi" w:eastAsiaTheme="minorEastAsia" w:hAnsiTheme="minorHAnsi"/>
                <w:noProof/>
                <w:sz w:val="22"/>
                <w:lang w:eastAsia="pt-BR"/>
              </w:rPr>
              <w:tab/>
            </w:r>
            <w:r w:rsidRPr="00704F85">
              <w:rPr>
                <w:rStyle w:val="Hyperlink"/>
                <w:noProof/>
              </w:rPr>
              <w:t>Dispositivos de Memória</w:t>
            </w:r>
            <w:r>
              <w:rPr>
                <w:noProof/>
                <w:webHidden/>
              </w:rPr>
              <w:tab/>
            </w:r>
            <w:r>
              <w:rPr>
                <w:noProof/>
                <w:webHidden/>
              </w:rPr>
              <w:fldChar w:fldCharType="begin"/>
            </w:r>
            <w:r>
              <w:rPr>
                <w:noProof/>
                <w:webHidden/>
              </w:rPr>
              <w:instrText xml:space="preserve"> PAGEREF _Toc361927831 \h </w:instrText>
            </w:r>
            <w:r>
              <w:rPr>
                <w:noProof/>
                <w:webHidden/>
              </w:rPr>
            </w:r>
            <w:r>
              <w:rPr>
                <w:noProof/>
                <w:webHidden/>
              </w:rPr>
              <w:fldChar w:fldCharType="separate"/>
            </w:r>
            <w:r>
              <w:rPr>
                <w:noProof/>
                <w:webHidden/>
              </w:rPr>
              <w:t>83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32" w:history="1">
            <w:r w:rsidRPr="00704F85">
              <w:rPr>
                <w:rStyle w:val="Hyperlink"/>
                <w:noProof/>
              </w:rPr>
              <w:t>6.1</w:t>
            </w:r>
            <w:r>
              <w:rPr>
                <w:rFonts w:asciiTheme="minorHAnsi" w:eastAsiaTheme="minorEastAsia" w:hAnsiTheme="minorHAnsi"/>
                <w:noProof/>
                <w:sz w:val="22"/>
                <w:lang w:eastAsia="pt-BR"/>
              </w:rPr>
              <w:tab/>
            </w:r>
            <w:r w:rsidRPr="00704F85">
              <w:rPr>
                <w:rStyle w:val="Hyperlink"/>
                <w:noProof/>
              </w:rPr>
              <w:t>Introdução</w:t>
            </w:r>
            <w:r>
              <w:rPr>
                <w:noProof/>
                <w:webHidden/>
              </w:rPr>
              <w:tab/>
            </w:r>
            <w:r>
              <w:rPr>
                <w:noProof/>
                <w:webHidden/>
              </w:rPr>
              <w:fldChar w:fldCharType="begin"/>
            </w:r>
            <w:r>
              <w:rPr>
                <w:noProof/>
                <w:webHidden/>
              </w:rPr>
              <w:instrText xml:space="preserve"> PAGEREF _Toc361927832 \h </w:instrText>
            </w:r>
            <w:r>
              <w:rPr>
                <w:noProof/>
                <w:webHidden/>
              </w:rPr>
            </w:r>
            <w:r>
              <w:rPr>
                <w:noProof/>
                <w:webHidden/>
              </w:rPr>
              <w:fldChar w:fldCharType="separate"/>
            </w:r>
            <w:r>
              <w:rPr>
                <w:noProof/>
                <w:webHidden/>
              </w:rPr>
              <w:t>83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33" w:history="1">
            <w:r w:rsidRPr="00704F85">
              <w:rPr>
                <w:rStyle w:val="Hyperlink"/>
                <w:noProof/>
              </w:rPr>
              <w:t>6.2</w:t>
            </w:r>
            <w:r>
              <w:rPr>
                <w:rFonts w:asciiTheme="minorHAnsi" w:eastAsiaTheme="minorEastAsia" w:hAnsiTheme="minorHAnsi"/>
                <w:noProof/>
                <w:sz w:val="22"/>
                <w:lang w:eastAsia="pt-BR"/>
              </w:rPr>
              <w:tab/>
            </w:r>
            <w:r w:rsidRPr="00704F85">
              <w:rPr>
                <w:rStyle w:val="Hyperlink"/>
                <w:noProof/>
              </w:rPr>
              <w:t>Conceitos básicos e terminologia</w:t>
            </w:r>
            <w:r>
              <w:rPr>
                <w:noProof/>
                <w:webHidden/>
              </w:rPr>
              <w:tab/>
            </w:r>
            <w:r>
              <w:rPr>
                <w:noProof/>
                <w:webHidden/>
              </w:rPr>
              <w:fldChar w:fldCharType="begin"/>
            </w:r>
            <w:r>
              <w:rPr>
                <w:noProof/>
                <w:webHidden/>
              </w:rPr>
              <w:instrText xml:space="preserve"> PAGEREF _Toc361927833 \h </w:instrText>
            </w:r>
            <w:r>
              <w:rPr>
                <w:noProof/>
                <w:webHidden/>
              </w:rPr>
            </w:r>
            <w:r>
              <w:rPr>
                <w:noProof/>
                <w:webHidden/>
              </w:rPr>
              <w:fldChar w:fldCharType="separate"/>
            </w:r>
            <w:r>
              <w:rPr>
                <w:noProof/>
                <w:webHidden/>
              </w:rPr>
              <w:t>83</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34" w:history="1">
            <w:r w:rsidRPr="00704F85">
              <w:rPr>
                <w:rStyle w:val="Hyperlink"/>
                <w:noProof/>
              </w:rPr>
              <w:t>6.3</w:t>
            </w:r>
            <w:r>
              <w:rPr>
                <w:rFonts w:asciiTheme="minorHAnsi" w:eastAsiaTheme="minorEastAsia" w:hAnsiTheme="minorHAnsi"/>
                <w:noProof/>
                <w:sz w:val="22"/>
                <w:lang w:eastAsia="pt-BR"/>
              </w:rPr>
              <w:tab/>
            </w:r>
            <w:r w:rsidRPr="00704F85">
              <w:rPr>
                <w:rStyle w:val="Hyperlink"/>
                <w:noProof/>
              </w:rPr>
              <w:t>Estrutura básica de um computador</w:t>
            </w:r>
            <w:r>
              <w:rPr>
                <w:noProof/>
                <w:webHidden/>
              </w:rPr>
              <w:tab/>
            </w:r>
            <w:r>
              <w:rPr>
                <w:noProof/>
                <w:webHidden/>
              </w:rPr>
              <w:fldChar w:fldCharType="begin"/>
            </w:r>
            <w:r>
              <w:rPr>
                <w:noProof/>
                <w:webHidden/>
              </w:rPr>
              <w:instrText xml:space="preserve"> PAGEREF _Toc361927834 \h </w:instrText>
            </w:r>
            <w:r>
              <w:rPr>
                <w:noProof/>
                <w:webHidden/>
              </w:rPr>
            </w:r>
            <w:r>
              <w:rPr>
                <w:noProof/>
                <w:webHidden/>
              </w:rPr>
              <w:fldChar w:fldCharType="separate"/>
            </w:r>
            <w:r>
              <w:rPr>
                <w:noProof/>
                <w:webHidden/>
              </w:rPr>
              <w:t>84</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35" w:history="1">
            <w:r w:rsidRPr="00704F85">
              <w:rPr>
                <w:rStyle w:val="Hyperlink"/>
                <w:noProof/>
              </w:rPr>
              <w:t>6.4</w:t>
            </w:r>
            <w:r>
              <w:rPr>
                <w:rFonts w:asciiTheme="minorHAnsi" w:eastAsiaTheme="minorEastAsia" w:hAnsiTheme="minorHAnsi"/>
                <w:noProof/>
                <w:sz w:val="22"/>
                <w:lang w:eastAsia="pt-BR"/>
              </w:rPr>
              <w:tab/>
            </w:r>
            <w:r w:rsidRPr="00704F85">
              <w:rPr>
                <w:rStyle w:val="Hyperlink"/>
                <w:noProof/>
              </w:rPr>
              <w:t>Sistemas de memória em um computador</w:t>
            </w:r>
            <w:r>
              <w:rPr>
                <w:noProof/>
                <w:webHidden/>
              </w:rPr>
              <w:tab/>
            </w:r>
            <w:r>
              <w:rPr>
                <w:noProof/>
                <w:webHidden/>
              </w:rPr>
              <w:fldChar w:fldCharType="begin"/>
            </w:r>
            <w:r>
              <w:rPr>
                <w:noProof/>
                <w:webHidden/>
              </w:rPr>
              <w:instrText xml:space="preserve"> PAGEREF _Toc361927835 \h </w:instrText>
            </w:r>
            <w:r>
              <w:rPr>
                <w:noProof/>
                <w:webHidden/>
              </w:rPr>
            </w:r>
            <w:r>
              <w:rPr>
                <w:noProof/>
                <w:webHidden/>
              </w:rPr>
              <w:fldChar w:fldCharType="separate"/>
            </w:r>
            <w:r>
              <w:rPr>
                <w:noProof/>
                <w:webHidden/>
              </w:rPr>
              <w:t>86</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36" w:history="1">
            <w:r w:rsidRPr="00704F85">
              <w:rPr>
                <w:rStyle w:val="Hyperlink"/>
                <w:noProof/>
              </w:rPr>
              <w:t>6.4.1</w:t>
            </w:r>
            <w:r>
              <w:rPr>
                <w:rFonts w:asciiTheme="minorHAnsi" w:eastAsiaTheme="minorEastAsia" w:hAnsiTheme="minorHAnsi"/>
                <w:noProof/>
                <w:sz w:val="22"/>
                <w:lang w:eastAsia="pt-BR"/>
              </w:rPr>
              <w:tab/>
            </w:r>
            <w:r w:rsidRPr="00704F85">
              <w:rPr>
                <w:rStyle w:val="Hyperlink"/>
                <w:noProof/>
              </w:rPr>
              <w:t>Capacidade de uma memória</w:t>
            </w:r>
            <w:r>
              <w:rPr>
                <w:noProof/>
                <w:webHidden/>
              </w:rPr>
              <w:tab/>
            </w:r>
            <w:r>
              <w:rPr>
                <w:noProof/>
                <w:webHidden/>
              </w:rPr>
              <w:fldChar w:fldCharType="begin"/>
            </w:r>
            <w:r>
              <w:rPr>
                <w:noProof/>
                <w:webHidden/>
              </w:rPr>
              <w:instrText xml:space="preserve"> PAGEREF _Toc361927836 \h </w:instrText>
            </w:r>
            <w:r>
              <w:rPr>
                <w:noProof/>
                <w:webHidden/>
              </w:rPr>
            </w:r>
            <w:r>
              <w:rPr>
                <w:noProof/>
                <w:webHidden/>
              </w:rPr>
              <w:fldChar w:fldCharType="separate"/>
            </w:r>
            <w:r>
              <w:rPr>
                <w:noProof/>
                <w:webHidden/>
              </w:rPr>
              <w:t>87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37" w:history="1">
            <w:r w:rsidRPr="00704F85">
              <w:rPr>
                <w:rStyle w:val="Hyperlink"/>
                <w:noProof/>
              </w:rPr>
              <w:t>6.4.2</w:t>
            </w:r>
            <w:r>
              <w:rPr>
                <w:rFonts w:asciiTheme="minorHAnsi" w:eastAsiaTheme="minorEastAsia" w:hAnsiTheme="minorHAnsi"/>
                <w:noProof/>
                <w:sz w:val="22"/>
                <w:lang w:eastAsia="pt-BR"/>
              </w:rPr>
              <w:tab/>
            </w:r>
            <w:r w:rsidRPr="00704F85">
              <w:rPr>
                <w:rStyle w:val="Hyperlink"/>
                <w:noProof/>
              </w:rPr>
              <w:t>Conceitos sobre dispositivos de memória</w:t>
            </w:r>
            <w:r>
              <w:rPr>
                <w:noProof/>
                <w:webHidden/>
              </w:rPr>
              <w:tab/>
            </w:r>
            <w:r>
              <w:rPr>
                <w:noProof/>
                <w:webHidden/>
              </w:rPr>
              <w:fldChar w:fldCharType="begin"/>
            </w:r>
            <w:r>
              <w:rPr>
                <w:noProof/>
                <w:webHidden/>
              </w:rPr>
              <w:instrText xml:space="preserve"> PAGEREF _Toc361927837 \h </w:instrText>
            </w:r>
            <w:r>
              <w:rPr>
                <w:noProof/>
                <w:webHidden/>
              </w:rPr>
            </w:r>
            <w:r>
              <w:rPr>
                <w:noProof/>
                <w:webHidden/>
              </w:rPr>
              <w:fldChar w:fldCharType="separate"/>
            </w:r>
            <w:r>
              <w:rPr>
                <w:noProof/>
                <w:webHidden/>
              </w:rPr>
              <w:t>88</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38" w:history="1">
            <w:r w:rsidRPr="00704F85">
              <w:rPr>
                <w:rStyle w:val="Hyperlink"/>
                <w:noProof/>
              </w:rPr>
              <w:t>6.4.3</w:t>
            </w:r>
            <w:r>
              <w:rPr>
                <w:rFonts w:asciiTheme="minorHAnsi" w:eastAsiaTheme="minorEastAsia" w:hAnsiTheme="minorHAnsi"/>
                <w:noProof/>
                <w:sz w:val="22"/>
                <w:lang w:eastAsia="pt-BR"/>
              </w:rPr>
              <w:tab/>
            </w:r>
            <w:r w:rsidRPr="00704F85">
              <w:rPr>
                <w:rStyle w:val="Hyperlink"/>
                <w:noProof/>
              </w:rPr>
              <w:t>Princípio de operação de uma memória</w:t>
            </w:r>
            <w:r>
              <w:rPr>
                <w:noProof/>
                <w:webHidden/>
              </w:rPr>
              <w:tab/>
            </w:r>
            <w:r>
              <w:rPr>
                <w:noProof/>
                <w:webHidden/>
              </w:rPr>
              <w:fldChar w:fldCharType="begin"/>
            </w:r>
            <w:r>
              <w:rPr>
                <w:noProof/>
                <w:webHidden/>
              </w:rPr>
              <w:instrText xml:space="preserve"> PAGEREF _Toc361927838 \h </w:instrText>
            </w:r>
            <w:r>
              <w:rPr>
                <w:noProof/>
                <w:webHidden/>
              </w:rPr>
            </w:r>
            <w:r>
              <w:rPr>
                <w:noProof/>
                <w:webHidden/>
              </w:rPr>
              <w:fldChar w:fldCharType="separate"/>
            </w:r>
            <w:r>
              <w:rPr>
                <w:noProof/>
                <w:webHidden/>
              </w:rPr>
              <w:t>89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39" w:history="1">
            <w:r w:rsidRPr="00704F85">
              <w:rPr>
                <w:rStyle w:val="Hyperlink"/>
                <w:noProof/>
              </w:rPr>
              <w:t>6.5</w:t>
            </w:r>
            <w:r>
              <w:rPr>
                <w:rFonts w:asciiTheme="minorHAnsi" w:eastAsiaTheme="minorEastAsia" w:hAnsiTheme="minorHAnsi"/>
                <w:noProof/>
                <w:sz w:val="22"/>
                <w:lang w:eastAsia="pt-BR"/>
              </w:rPr>
              <w:tab/>
            </w:r>
            <w:r w:rsidRPr="00704F85">
              <w:rPr>
                <w:rStyle w:val="Hyperlink"/>
                <w:noProof/>
              </w:rPr>
              <w:t>Classificação das memórias semicondutoras</w:t>
            </w:r>
            <w:r>
              <w:rPr>
                <w:noProof/>
                <w:webHidden/>
              </w:rPr>
              <w:tab/>
            </w:r>
            <w:r>
              <w:rPr>
                <w:noProof/>
                <w:webHidden/>
              </w:rPr>
              <w:fldChar w:fldCharType="begin"/>
            </w:r>
            <w:r>
              <w:rPr>
                <w:noProof/>
                <w:webHidden/>
              </w:rPr>
              <w:instrText xml:space="preserve"> PAGEREF _Toc361927839 \h </w:instrText>
            </w:r>
            <w:r>
              <w:rPr>
                <w:noProof/>
                <w:webHidden/>
              </w:rPr>
            </w:r>
            <w:r>
              <w:rPr>
                <w:noProof/>
                <w:webHidden/>
              </w:rPr>
              <w:fldChar w:fldCharType="separate"/>
            </w:r>
            <w:r>
              <w:rPr>
                <w:noProof/>
                <w:webHidden/>
              </w:rPr>
              <w:t>92</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40" w:history="1">
            <w:r w:rsidRPr="00704F85">
              <w:rPr>
                <w:rStyle w:val="Hyperlink"/>
                <w:noProof/>
              </w:rPr>
              <w:t>6.5.1</w:t>
            </w:r>
            <w:r>
              <w:rPr>
                <w:rFonts w:asciiTheme="minorHAnsi" w:eastAsiaTheme="minorEastAsia" w:hAnsiTheme="minorHAnsi"/>
                <w:noProof/>
                <w:sz w:val="22"/>
                <w:lang w:eastAsia="pt-BR"/>
              </w:rPr>
              <w:tab/>
            </w:r>
            <w:r w:rsidRPr="00704F85">
              <w:rPr>
                <w:rStyle w:val="Hyperlink"/>
                <w:noProof/>
              </w:rPr>
              <w:t>Memórias de leitura - ROM</w:t>
            </w:r>
            <w:r>
              <w:rPr>
                <w:noProof/>
                <w:webHidden/>
              </w:rPr>
              <w:tab/>
            </w:r>
            <w:r>
              <w:rPr>
                <w:noProof/>
                <w:webHidden/>
              </w:rPr>
              <w:fldChar w:fldCharType="begin"/>
            </w:r>
            <w:r>
              <w:rPr>
                <w:noProof/>
                <w:webHidden/>
              </w:rPr>
              <w:instrText xml:space="preserve"> PAGEREF _Toc361927840 \h </w:instrText>
            </w:r>
            <w:r>
              <w:rPr>
                <w:noProof/>
                <w:webHidden/>
              </w:rPr>
            </w:r>
            <w:r>
              <w:rPr>
                <w:noProof/>
                <w:webHidden/>
              </w:rPr>
              <w:fldChar w:fldCharType="separate"/>
            </w:r>
            <w:r>
              <w:rPr>
                <w:noProof/>
                <w:webHidden/>
              </w:rPr>
              <w:t>92</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41" w:history="1">
            <w:r w:rsidRPr="00704F85">
              <w:rPr>
                <w:rStyle w:val="Hyperlink"/>
                <w:noProof/>
              </w:rPr>
              <w:t>6.5.2</w:t>
            </w:r>
            <w:r>
              <w:rPr>
                <w:rFonts w:asciiTheme="minorHAnsi" w:eastAsiaTheme="minorEastAsia" w:hAnsiTheme="minorHAnsi"/>
                <w:noProof/>
                <w:sz w:val="22"/>
                <w:lang w:eastAsia="pt-BR"/>
              </w:rPr>
              <w:tab/>
            </w:r>
            <w:r w:rsidRPr="00704F85">
              <w:rPr>
                <w:rStyle w:val="Hyperlink"/>
                <w:noProof/>
              </w:rPr>
              <w:t>Memórias de Acesso Randômico (RAM)</w:t>
            </w:r>
            <w:r>
              <w:rPr>
                <w:noProof/>
                <w:webHidden/>
              </w:rPr>
              <w:tab/>
            </w:r>
            <w:r>
              <w:rPr>
                <w:noProof/>
                <w:webHidden/>
              </w:rPr>
              <w:fldChar w:fldCharType="begin"/>
            </w:r>
            <w:r>
              <w:rPr>
                <w:noProof/>
                <w:webHidden/>
              </w:rPr>
              <w:instrText xml:space="preserve"> PAGEREF _Toc361927841 \h </w:instrText>
            </w:r>
            <w:r>
              <w:rPr>
                <w:noProof/>
                <w:webHidden/>
              </w:rPr>
            </w:r>
            <w:r>
              <w:rPr>
                <w:noProof/>
                <w:webHidden/>
              </w:rPr>
              <w:fldChar w:fldCharType="separate"/>
            </w:r>
            <w:r>
              <w:rPr>
                <w:noProof/>
                <w:webHidden/>
              </w:rPr>
              <w:t>100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42" w:history="1">
            <w:r w:rsidRPr="00704F85">
              <w:rPr>
                <w:rStyle w:val="Hyperlink"/>
                <w:noProof/>
              </w:rPr>
              <w:t>6.5.3</w:t>
            </w:r>
            <w:r>
              <w:rPr>
                <w:rFonts w:asciiTheme="minorHAnsi" w:eastAsiaTheme="minorEastAsia" w:hAnsiTheme="minorHAnsi"/>
                <w:noProof/>
                <w:sz w:val="22"/>
                <w:lang w:eastAsia="pt-BR"/>
              </w:rPr>
              <w:tab/>
            </w:r>
            <w:r w:rsidRPr="00704F85">
              <w:rPr>
                <w:rStyle w:val="Hyperlink"/>
                <w:noProof/>
              </w:rPr>
              <w:t>Bancos de memória</w:t>
            </w:r>
            <w:r>
              <w:rPr>
                <w:noProof/>
                <w:webHidden/>
              </w:rPr>
              <w:tab/>
            </w:r>
            <w:r>
              <w:rPr>
                <w:noProof/>
                <w:webHidden/>
              </w:rPr>
              <w:fldChar w:fldCharType="begin"/>
            </w:r>
            <w:r>
              <w:rPr>
                <w:noProof/>
                <w:webHidden/>
              </w:rPr>
              <w:instrText xml:space="preserve"> PAGEREF _Toc361927842 \h </w:instrText>
            </w:r>
            <w:r>
              <w:rPr>
                <w:noProof/>
                <w:webHidden/>
              </w:rPr>
            </w:r>
            <w:r>
              <w:rPr>
                <w:noProof/>
                <w:webHidden/>
              </w:rPr>
              <w:fldChar w:fldCharType="separate"/>
            </w:r>
            <w:r>
              <w:rPr>
                <w:noProof/>
                <w:webHidden/>
              </w:rPr>
              <w:t>103</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843" w:history="1">
            <w:r w:rsidRPr="00704F85">
              <w:rPr>
                <w:rStyle w:val="Hyperlink"/>
                <w:noProof/>
              </w:rPr>
              <w:t>7.</w:t>
            </w:r>
            <w:r>
              <w:rPr>
                <w:rFonts w:asciiTheme="minorHAnsi" w:eastAsiaTheme="minorEastAsia" w:hAnsiTheme="minorHAnsi"/>
                <w:noProof/>
                <w:sz w:val="22"/>
                <w:lang w:eastAsia="pt-BR"/>
              </w:rPr>
              <w:tab/>
            </w:r>
            <w:r w:rsidRPr="00704F85">
              <w:rPr>
                <w:rStyle w:val="Hyperlink"/>
                <w:noProof/>
              </w:rPr>
              <w:t>Circuitos Schmitt-Trigger e Multivibradores</w:t>
            </w:r>
            <w:r>
              <w:rPr>
                <w:noProof/>
                <w:webHidden/>
              </w:rPr>
              <w:tab/>
            </w:r>
            <w:r>
              <w:rPr>
                <w:noProof/>
                <w:webHidden/>
              </w:rPr>
              <w:fldChar w:fldCharType="begin"/>
            </w:r>
            <w:r>
              <w:rPr>
                <w:noProof/>
                <w:webHidden/>
              </w:rPr>
              <w:instrText xml:space="preserve"> PAGEREF _Toc361927843 \h </w:instrText>
            </w:r>
            <w:r>
              <w:rPr>
                <w:noProof/>
                <w:webHidden/>
              </w:rPr>
            </w:r>
            <w:r>
              <w:rPr>
                <w:noProof/>
                <w:webHidden/>
              </w:rPr>
              <w:fldChar w:fldCharType="separate"/>
            </w:r>
            <w:r>
              <w:rPr>
                <w:noProof/>
                <w:webHidden/>
              </w:rPr>
              <w:t>105</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44" w:history="1">
            <w:r w:rsidRPr="00704F85">
              <w:rPr>
                <w:rStyle w:val="Hyperlink"/>
                <w:noProof/>
              </w:rPr>
              <w:t>7.1</w:t>
            </w:r>
            <w:r>
              <w:rPr>
                <w:rFonts w:asciiTheme="minorHAnsi" w:eastAsiaTheme="minorEastAsia" w:hAnsiTheme="minorHAnsi"/>
                <w:noProof/>
                <w:sz w:val="22"/>
                <w:lang w:eastAsia="pt-BR"/>
              </w:rPr>
              <w:tab/>
            </w:r>
            <w:r w:rsidRPr="00704F85">
              <w:rPr>
                <w:rStyle w:val="Hyperlink"/>
                <w:noProof/>
              </w:rPr>
              <w:t xml:space="preserve">Circuitos </w:t>
            </w:r>
            <w:r w:rsidRPr="00704F85">
              <w:rPr>
                <w:rStyle w:val="Hyperlink"/>
                <w:i/>
                <w:noProof/>
              </w:rPr>
              <w:t>Schmitt-Trigger</w:t>
            </w:r>
            <w:r>
              <w:rPr>
                <w:noProof/>
                <w:webHidden/>
              </w:rPr>
              <w:tab/>
            </w:r>
            <w:r>
              <w:rPr>
                <w:noProof/>
                <w:webHidden/>
              </w:rPr>
              <w:fldChar w:fldCharType="begin"/>
            </w:r>
            <w:r>
              <w:rPr>
                <w:noProof/>
                <w:webHidden/>
              </w:rPr>
              <w:instrText xml:space="preserve"> PAGEREF _Toc361927844 \h </w:instrText>
            </w:r>
            <w:r>
              <w:rPr>
                <w:noProof/>
                <w:webHidden/>
              </w:rPr>
            </w:r>
            <w:r>
              <w:rPr>
                <w:noProof/>
                <w:webHidden/>
              </w:rPr>
              <w:fldChar w:fldCharType="separate"/>
            </w:r>
            <w:r>
              <w:rPr>
                <w:noProof/>
                <w:webHidden/>
              </w:rPr>
              <w:t>105</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45" w:history="1">
            <w:r w:rsidRPr="00704F85">
              <w:rPr>
                <w:rStyle w:val="Hyperlink"/>
                <w:noProof/>
              </w:rPr>
              <w:t>7.2</w:t>
            </w:r>
            <w:r>
              <w:rPr>
                <w:rFonts w:asciiTheme="minorHAnsi" w:eastAsiaTheme="minorEastAsia" w:hAnsiTheme="minorHAnsi"/>
                <w:noProof/>
                <w:sz w:val="22"/>
                <w:lang w:eastAsia="pt-BR"/>
              </w:rPr>
              <w:tab/>
            </w:r>
            <w:r w:rsidRPr="00704F85">
              <w:rPr>
                <w:rStyle w:val="Hyperlink"/>
                <w:noProof/>
              </w:rPr>
              <w:t>Circuitos Multivibradores</w:t>
            </w:r>
            <w:r>
              <w:rPr>
                <w:noProof/>
                <w:webHidden/>
              </w:rPr>
              <w:tab/>
            </w:r>
            <w:r>
              <w:rPr>
                <w:noProof/>
                <w:webHidden/>
              </w:rPr>
              <w:fldChar w:fldCharType="begin"/>
            </w:r>
            <w:r>
              <w:rPr>
                <w:noProof/>
                <w:webHidden/>
              </w:rPr>
              <w:instrText xml:space="preserve"> PAGEREF _Toc361927845 \h </w:instrText>
            </w:r>
            <w:r>
              <w:rPr>
                <w:noProof/>
                <w:webHidden/>
              </w:rPr>
            </w:r>
            <w:r>
              <w:rPr>
                <w:noProof/>
                <w:webHidden/>
              </w:rPr>
              <w:fldChar w:fldCharType="separate"/>
            </w:r>
            <w:r>
              <w:rPr>
                <w:noProof/>
                <w:webHidden/>
              </w:rPr>
              <w:t>107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46" w:history="1">
            <w:r w:rsidRPr="00704F85">
              <w:rPr>
                <w:rStyle w:val="Hyperlink"/>
                <w:noProof/>
              </w:rPr>
              <w:t>7.2.1</w:t>
            </w:r>
            <w:r>
              <w:rPr>
                <w:rFonts w:asciiTheme="minorHAnsi" w:eastAsiaTheme="minorEastAsia" w:hAnsiTheme="minorHAnsi"/>
                <w:noProof/>
                <w:sz w:val="22"/>
                <w:lang w:eastAsia="pt-BR"/>
              </w:rPr>
              <w:tab/>
            </w:r>
            <w:r w:rsidRPr="00704F85">
              <w:rPr>
                <w:rStyle w:val="Hyperlink"/>
                <w:noProof/>
              </w:rPr>
              <w:t>Multivibrador Monoestável</w:t>
            </w:r>
            <w:r>
              <w:rPr>
                <w:noProof/>
                <w:webHidden/>
              </w:rPr>
              <w:tab/>
            </w:r>
            <w:r>
              <w:rPr>
                <w:noProof/>
                <w:webHidden/>
              </w:rPr>
              <w:fldChar w:fldCharType="begin"/>
            </w:r>
            <w:r>
              <w:rPr>
                <w:noProof/>
                <w:webHidden/>
              </w:rPr>
              <w:instrText xml:space="preserve"> PAGEREF _Toc361927846 \h </w:instrText>
            </w:r>
            <w:r>
              <w:rPr>
                <w:noProof/>
                <w:webHidden/>
              </w:rPr>
            </w:r>
            <w:r>
              <w:rPr>
                <w:noProof/>
                <w:webHidden/>
              </w:rPr>
              <w:fldChar w:fldCharType="separate"/>
            </w:r>
            <w:r>
              <w:rPr>
                <w:noProof/>
                <w:webHidden/>
              </w:rPr>
              <w:t>107</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47" w:history="1">
            <w:r w:rsidRPr="00704F85">
              <w:rPr>
                <w:rStyle w:val="Hyperlink"/>
                <w:noProof/>
              </w:rPr>
              <w:t>7.2.2</w:t>
            </w:r>
            <w:r>
              <w:rPr>
                <w:rFonts w:asciiTheme="minorHAnsi" w:eastAsiaTheme="minorEastAsia" w:hAnsiTheme="minorHAnsi"/>
                <w:noProof/>
                <w:sz w:val="22"/>
                <w:lang w:eastAsia="pt-BR"/>
              </w:rPr>
              <w:tab/>
            </w:r>
            <w:r w:rsidRPr="00704F85">
              <w:rPr>
                <w:rStyle w:val="Hyperlink"/>
                <w:noProof/>
              </w:rPr>
              <w:t>Multivibrador Astável</w:t>
            </w:r>
            <w:r>
              <w:rPr>
                <w:noProof/>
                <w:webHidden/>
              </w:rPr>
              <w:tab/>
            </w:r>
            <w:r>
              <w:rPr>
                <w:noProof/>
                <w:webHidden/>
              </w:rPr>
              <w:fldChar w:fldCharType="begin"/>
            </w:r>
            <w:r>
              <w:rPr>
                <w:noProof/>
                <w:webHidden/>
              </w:rPr>
              <w:instrText xml:space="preserve"> PAGEREF _Toc361927847 \h </w:instrText>
            </w:r>
            <w:r>
              <w:rPr>
                <w:noProof/>
                <w:webHidden/>
              </w:rPr>
            </w:r>
            <w:r>
              <w:rPr>
                <w:noProof/>
                <w:webHidden/>
              </w:rPr>
              <w:fldChar w:fldCharType="separate"/>
            </w:r>
            <w:r>
              <w:rPr>
                <w:noProof/>
                <w:webHidden/>
              </w:rPr>
              <w:t>110</w:t>
            </w:r>
            <w:r>
              <w:rPr>
                <w:noProof/>
                <w:webHidden/>
              </w:rPr>
              <w:fldChar w:fldCharType="end"/>
            </w:r>
          </w:hyperlink>
        </w:p>
        <w:p w:rsidR="00337A89" w:rsidRDefault="00337A89">
          <w:pPr>
            <w:pStyle w:val="Sumrio1"/>
            <w:rPr>
              <w:rFonts w:asciiTheme="minorHAnsi" w:eastAsiaTheme="minorEastAsia" w:hAnsiTheme="minorHAnsi"/>
              <w:noProof/>
              <w:sz w:val="22"/>
              <w:lang w:eastAsia="pt-BR"/>
            </w:rPr>
          </w:pPr>
          <w:hyperlink w:anchor="_Toc361927848" w:history="1">
            <w:r w:rsidRPr="00704F85">
              <w:rPr>
                <w:rStyle w:val="Hyperlink"/>
                <w:noProof/>
              </w:rPr>
              <w:t>8.</w:t>
            </w:r>
            <w:r>
              <w:rPr>
                <w:rFonts w:asciiTheme="minorHAnsi" w:eastAsiaTheme="minorEastAsia" w:hAnsiTheme="minorHAnsi"/>
                <w:noProof/>
                <w:sz w:val="22"/>
                <w:lang w:eastAsia="pt-BR"/>
              </w:rPr>
              <w:tab/>
            </w:r>
            <w:r w:rsidRPr="00704F85">
              <w:rPr>
                <w:rStyle w:val="Hyperlink"/>
                <w:noProof/>
              </w:rPr>
              <w:t>Famílias Lógicas de Circuitos Integrados</w:t>
            </w:r>
            <w:r>
              <w:rPr>
                <w:noProof/>
                <w:webHidden/>
              </w:rPr>
              <w:tab/>
            </w:r>
            <w:r>
              <w:rPr>
                <w:noProof/>
                <w:webHidden/>
              </w:rPr>
              <w:fldChar w:fldCharType="begin"/>
            </w:r>
            <w:r>
              <w:rPr>
                <w:noProof/>
                <w:webHidden/>
              </w:rPr>
              <w:instrText xml:space="preserve"> PAGEREF _Toc361927848 \h </w:instrText>
            </w:r>
            <w:r>
              <w:rPr>
                <w:noProof/>
                <w:webHidden/>
              </w:rPr>
            </w:r>
            <w:r>
              <w:rPr>
                <w:noProof/>
                <w:webHidden/>
              </w:rPr>
              <w:fldChar w:fldCharType="separate"/>
            </w:r>
            <w:r>
              <w:rPr>
                <w:noProof/>
                <w:webHidden/>
              </w:rPr>
              <w:t>112</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49" w:history="1">
            <w:r w:rsidRPr="00704F85">
              <w:rPr>
                <w:rStyle w:val="Hyperlink"/>
                <w:noProof/>
              </w:rPr>
              <w:t>8.1</w:t>
            </w:r>
            <w:r>
              <w:rPr>
                <w:rFonts w:asciiTheme="minorHAnsi" w:eastAsiaTheme="minorEastAsia" w:hAnsiTheme="minorHAnsi"/>
                <w:noProof/>
                <w:sz w:val="22"/>
                <w:lang w:eastAsia="pt-BR"/>
              </w:rPr>
              <w:tab/>
            </w:r>
            <w:r w:rsidRPr="00704F85">
              <w:rPr>
                <w:rStyle w:val="Hyperlink"/>
                <w:noProof/>
              </w:rPr>
              <w:t>Parâmetros de Circuitos Integrados</w:t>
            </w:r>
            <w:r>
              <w:rPr>
                <w:noProof/>
                <w:webHidden/>
              </w:rPr>
              <w:tab/>
            </w:r>
            <w:r>
              <w:rPr>
                <w:noProof/>
                <w:webHidden/>
              </w:rPr>
              <w:fldChar w:fldCharType="begin"/>
            </w:r>
            <w:r>
              <w:rPr>
                <w:noProof/>
                <w:webHidden/>
              </w:rPr>
              <w:instrText xml:space="preserve"> PAGEREF _Toc361927849 \h </w:instrText>
            </w:r>
            <w:r>
              <w:rPr>
                <w:noProof/>
                <w:webHidden/>
              </w:rPr>
            </w:r>
            <w:r>
              <w:rPr>
                <w:noProof/>
                <w:webHidden/>
              </w:rPr>
              <w:fldChar w:fldCharType="separate"/>
            </w:r>
            <w:r>
              <w:rPr>
                <w:noProof/>
                <w:webHidden/>
              </w:rPr>
              <w:t>112</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50" w:history="1">
            <w:r w:rsidRPr="00704F85">
              <w:rPr>
                <w:rStyle w:val="Hyperlink"/>
                <w:noProof/>
              </w:rPr>
              <w:t>8.2</w:t>
            </w:r>
            <w:r>
              <w:rPr>
                <w:rFonts w:asciiTheme="minorHAnsi" w:eastAsiaTheme="minorEastAsia" w:hAnsiTheme="minorHAnsi"/>
                <w:noProof/>
                <w:sz w:val="22"/>
                <w:lang w:eastAsia="pt-BR"/>
              </w:rPr>
              <w:tab/>
            </w:r>
            <w:r w:rsidRPr="00704F85">
              <w:rPr>
                <w:rStyle w:val="Hyperlink"/>
                <w:noProof/>
              </w:rPr>
              <w:t>A família TTL</w:t>
            </w:r>
            <w:r>
              <w:rPr>
                <w:noProof/>
                <w:webHidden/>
              </w:rPr>
              <w:tab/>
            </w:r>
            <w:r>
              <w:rPr>
                <w:noProof/>
                <w:webHidden/>
              </w:rPr>
              <w:fldChar w:fldCharType="begin"/>
            </w:r>
            <w:r>
              <w:rPr>
                <w:noProof/>
                <w:webHidden/>
              </w:rPr>
              <w:instrText xml:space="preserve"> PAGEREF _Toc361927850 \h </w:instrText>
            </w:r>
            <w:r>
              <w:rPr>
                <w:noProof/>
                <w:webHidden/>
              </w:rPr>
            </w:r>
            <w:r>
              <w:rPr>
                <w:noProof/>
                <w:webHidden/>
              </w:rPr>
              <w:fldChar w:fldCharType="separate"/>
            </w:r>
            <w:r>
              <w:rPr>
                <w:noProof/>
                <w:webHidden/>
              </w:rPr>
              <w:t>115</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51" w:history="1">
            <w:r w:rsidRPr="00704F85">
              <w:rPr>
                <w:rStyle w:val="Hyperlink"/>
                <w:noProof/>
              </w:rPr>
              <w:t>8.2.1</w:t>
            </w:r>
            <w:r>
              <w:rPr>
                <w:rFonts w:asciiTheme="minorHAnsi" w:eastAsiaTheme="minorEastAsia" w:hAnsiTheme="minorHAnsi"/>
                <w:noProof/>
                <w:sz w:val="22"/>
                <w:lang w:eastAsia="pt-BR"/>
              </w:rPr>
              <w:tab/>
            </w:r>
            <w:r w:rsidRPr="00704F85">
              <w:rPr>
                <w:rStyle w:val="Hyperlink"/>
                <w:noProof/>
              </w:rPr>
              <w:t>Classificação das Séries TTL</w:t>
            </w:r>
            <w:r>
              <w:rPr>
                <w:noProof/>
                <w:webHidden/>
              </w:rPr>
              <w:tab/>
            </w:r>
            <w:r>
              <w:rPr>
                <w:noProof/>
                <w:webHidden/>
              </w:rPr>
              <w:fldChar w:fldCharType="begin"/>
            </w:r>
            <w:r>
              <w:rPr>
                <w:noProof/>
                <w:webHidden/>
              </w:rPr>
              <w:instrText xml:space="preserve"> PAGEREF _Toc361927851 \h </w:instrText>
            </w:r>
            <w:r>
              <w:rPr>
                <w:noProof/>
                <w:webHidden/>
              </w:rPr>
            </w:r>
            <w:r>
              <w:rPr>
                <w:noProof/>
                <w:webHidden/>
              </w:rPr>
              <w:fldChar w:fldCharType="separate"/>
            </w:r>
            <w:r>
              <w:rPr>
                <w:noProof/>
                <w:webHidden/>
              </w:rPr>
              <w:t>116</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52" w:history="1">
            <w:r w:rsidRPr="00704F85">
              <w:rPr>
                <w:rStyle w:val="Hyperlink"/>
                <w:noProof/>
              </w:rPr>
              <w:t>8.3</w:t>
            </w:r>
            <w:r>
              <w:rPr>
                <w:rFonts w:asciiTheme="minorHAnsi" w:eastAsiaTheme="minorEastAsia" w:hAnsiTheme="minorHAnsi"/>
                <w:noProof/>
                <w:sz w:val="22"/>
                <w:lang w:eastAsia="pt-BR"/>
              </w:rPr>
              <w:tab/>
            </w:r>
            <w:r w:rsidRPr="00704F85">
              <w:rPr>
                <w:rStyle w:val="Hyperlink"/>
                <w:i/>
                <w:noProof/>
              </w:rPr>
              <w:t>Fan-out</w:t>
            </w:r>
            <w:r w:rsidRPr="00704F85">
              <w:rPr>
                <w:rStyle w:val="Hyperlink"/>
                <w:noProof/>
              </w:rPr>
              <w:t xml:space="preserve"> em dispositivos TTL</w:t>
            </w:r>
            <w:r>
              <w:rPr>
                <w:noProof/>
                <w:webHidden/>
              </w:rPr>
              <w:tab/>
            </w:r>
            <w:r>
              <w:rPr>
                <w:noProof/>
                <w:webHidden/>
              </w:rPr>
              <w:fldChar w:fldCharType="begin"/>
            </w:r>
            <w:r>
              <w:rPr>
                <w:noProof/>
                <w:webHidden/>
              </w:rPr>
              <w:instrText xml:space="preserve"> PAGEREF _Toc361927852 \h </w:instrText>
            </w:r>
            <w:r>
              <w:rPr>
                <w:noProof/>
                <w:webHidden/>
              </w:rPr>
            </w:r>
            <w:r>
              <w:rPr>
                <w:noProof/>
                <w:webHidden/>
              </w:rPr>
              <w:fldChar w:fldCharType="separate"/>
            </w:r>
            <w:r>
              <w:rPr>
                <w:noProof/>
                <w:webHidden/>
              </w:rPr>
              <w:t>119</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53" w:history="1">
            <w:r w:rsidRPr="00704F85">
              <w:rPr>
                <w:rStyle w:val="Hyperlink"/>
                <w:noProof/>
              </w:rPr>
              <w:t>8.4</w:t>
            </w:r>
            <w:r>
              <w:rPr>
                <w:rFonts w:asciiTheme="minorHAnsi" w:eastAsiaTheme="minorEastAsia" w:hAnsiTheme="minorHAnsi"/>
                <w:noProof/>
                <w:sz w:val="22"/>
                <w:lang w:eastAsia="pt-BR"/>
              </w:rPr>
              <w:tab/>
            </w:r>
            <w:r w:rsidRPr="00704F85">
              <w:rPr>
                <w:rStyle w:val="Hyperlink"/>
                <w:noProof/>
              </w:rPr>
              <w:t>As famílias MOS</w:t>
            </w:r>
            <w:r>
              <w:rPr>
                <w:noProof/>
                <w:webHidden/>
              </w:rPr>
              <w:tab/>
            </w:r>
            <w:r>
              <w:rPr>
                <w:noProof/>
                <w:webHidden/>
              </w:rPr>
              <w:fldChar w:fldCharType="begin"/>
            </w:r>
            <w:r>
              <w:rPr>
                <w:noProof/>
                <w:webHidden/>
              </w:rPr>
              <w:instrText xml:space="preserve"> PAGEREF _Toc361927853 \h </w:instrText>
            </w:r>
            <w:r>
              <w:rPr>
                <w:noProof/>
                <w:webHidden/>
              </w:rPr>
            </w:r>
            <w:r>
              <w:rPr>
                <w:noProof/>
                <w:webHidden/>
              </w:rPr>
              <w:fldChar w:fldCharType="separate"/>
            </w:r>
            <w:r>
              <w:rPr>
                <w:noProof/>
                <w:webHidden/>
              </w:rPr>
              <w:t>119</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54" w:history="1">
            <w:r w:rsidRPr="00704F85">
              <w:rPr>
                <w:rStyle w:val="Hyperlink"/>
                <w:noProof/>
              </w:rPr>
              <w:t>8.4.1</w:t>
            </w:r>
            <w:r>
              <w:rPr>
                <w:rFonts w:asciiTheme="minorHAnsi" w:eastAsiaTheme="minorEastAsia" w:hAnsiTheme="minorHAnsi"/>
                <w:noProof/>
                <w:sz w:val="22"/>
                <w:lang w:eastAsia="pt-BR"/>
              </w:rPr>
              <w:tab/>
            </w:r>
            <w:r w:rsidRPr="00704F85">
              <w:rPr>
                <w:rStyle w:val="Hyperlink"/>
                <w:noProof/>
              </w:rPr>
              <w:t>O Transistor MOSFET</w:t>
            </w:r>
            <w:r>
              <w:rPr>
                <w:noProof/>
                <w:webHidden/>
              </w:rPr>
              <w:tab/>
            </w:r>
            <w:r>
              <w:rPr>
                <w:noProof/>
                <w:webHidden/>
              </w:rPr>
              <w:fldChar w:fldCharType="begin"/>
            </w:r>
            <w:r>
              <w:rPr>
                <w:noProof/>
                <w:webHidden/>
              </w:rPr>
              <w:instrText xml:space="preserve"> PAGEREF _Toc361927854 \h </w:instrText>
            </w:r>
            <w:r>
              <w:rPr>
                <w:noProof/>
                <w:webHidden/>
              </w:rPr>
            </w:r>
            <w:r>
              <w:rPr>
                <w:noProof/>
                <w:webHidden/>
              </w:rPr>
              <w:fldChar w:fldCharType="separate"/>
            </w:r>
            <w:r>
              <w:rPr>
                <w:noProof/>
                <w:webHidden/>
              </w:rPr>
              <w:t>119</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55" w:history="1">
            <w:r w:rsidRPr="00704F85">
              <w:rPr>
                <w:rStyle w:val="Hyperlink"/>
                <w:noProof/>
              </w:rPr>
              <w:t>8.4.2</w:t>
            </w:r>
            <w:r>
              <w:rPr>
                <w:rFonts w:asciiTheme="minorHAnsi" w:eastAsiaTheme="minorEastAsia" w:hAnsiTheme="minorHAnsi"/>
                <w:noProof/>
                <w:sz w:val="22"/>
                <w:lang w:eastAsia="pt-BR"/>
              </w:rPr>
              <w:tab/>
            </w:r>
            <w:r w:rsidRPr="00704F85">
              <w:rPr>
                <w:rStyle w:val="Hyperlink"/>
                <w:noProof/>
              </w:rPr>
              <w:t>Vantagens e desvantagens dos MOSFETs sobre a tecnologia bipolar</w:t>
            </w:r>
            <w:r>
              <w:rPr>
                <w:noProof/>
                <w:webHidden/>
              </w:rPr>
              <w:tab/>
            </w:r>
            <w:r>
              <w:rPr>
                <w:noProof/>
                <w:webHidden/>
              </w:rPr>
              <w:fldChar w:fldCharType="begin"/>
            </w:r>
            <w:r>
              <w:rPr>
                <w:noProof/>
                <w:webHidden/>
              </w:rPr>
              <w:instrText xml:space="preserve"> PAGEREF _Toc361927855 \h </w:instrText>
            </w:r>
            <w:r>
              <w:rPr>
                <w:noProof/>
                <w:webHidden/>
              </w:rPr>
            </w:r>
            <w:r>
              <w:rPr>
                <w:noProof/>
                <w:webHidden/>
              </w:rPr>
              <w:fldChar w:fldCharType="separate"/>
            </w:r>
            <w:r>
              <w:rPr>
                <w:noProof/>
                <w:webHidden/>
              </w:rPr>
              <w:t>120</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56" w:history="1">
            <w:r w:rsidRPr="00704F85">
              <w:rPr>
                <w:rStyle w:val="Hyperlink"/>
                <w:noProof/>
              </w:rPr>
              <w:t>8.5</w:t>
            </w:r>
            <w:r>
              <w:rPr>
                <w:rFonts w:asciiTheme="minorHAnsi" w:eastAsiaTheme="minorEastAsia" w:hAnsiTheme="minorHAnsi"/>
                <w:noProof/>
                <w:sz w:val="22"/>
                <w:lang w:eastAsia="pt-BR"/>
              </w:rPr>
              <w:tab/>
            </w:r>
            <w:r w:rsidRPr="00704F85">
              <w:rPr>
                <w:rStyle w:val="Hyperlink"/>
                <w:noProof/>
              </w:rPr>
              <w:t>A família CMOS</w:t>
            </w:r>
            <w:r>
              <w:rPr>
                <w:noProof/>
                <w:webHidden/>
              </w:rPr>
              <w:tab/>
            </w:r>
            <w:r>
              <w:rPr>
                <w:noProof/>
                <w:webHidden/>
              </w:rPr>
              <w:fldChar w:fldCharType="begin"/>
            </w:r>
            <w:r>
              <w:rPr>
                <w:noProof/>
                <w:webHidden/>
              </w:rPr>
              <w:instrText xml:space="preserve"> PAGEREF _Toc361927856 \h </w:instrText>
            </w:r>
            <w:r>
              <w:rPr>
                <w:noProof/>
                <w:webHidden/>
              </w:rPr>
            </w:r>
            <w:r>
              <w:rPr>
                <w:noProof/>
                <w:webHidden/>
              </w:rPr>
              <w:fldChar w:fldCharType="separate"/>
            </w:r>
            <w:r>
              <w:rPr>
                <w:noProof/>
                <w:webHidden/>
              </w:rPr>
              <w:t>120</w:t>
            </w:r>
            <w:r>
              <w:rPr>
                <w:noProof/>
                <w:webHidden/>
              </w:rPr>
              <w:fldChar w:fldCharType="end"/>
            </w:r>
          </w:hyperlink>
        </w:p>
        <w:p w:rsidR="00337A89" w:rsidRDefault="00337A89">
          <w:pPr>
            <w:pStyle w:val="Sumrio3"/>
            <w:tabs>
              <w:tab w:val="left" w:pos="1889"/>
              <w:tab w:val="right" w:leader="dot" w:pos="9061"/>
            </w:tabs>
            <w:rPr>
              <w:rFonts w:asciiTheme="minorHAnsi" w:eastAsiaTheme="minorEastAsia" w:hAnsiTheme="minorHAnsi"/>
              <w:noProof/>
              <w:sz w:val="22"/>
              <w:lang w:eastAsia="pt-BR"/>
            </w:rPr>
          </w:pPr>
          <w:hyperlink w:anchor="_Toc361927857" w:history="1">
            <w:r w:rsidRPr="00704F85">
              <w:rPr>
                <w:rStyle w:val="Hyperlink"/>
                <w:noProof/>
              </w:rPr>
              <w:t>8.5.1</w:t>
            </w:r>
            <w:r>
              <w:rPr>
                <w:rFonts w:asciiTheme="minorHAnsi" w:eastAsiaTheme="minorEastAsia" w:hAnsiTheme="minorHAnsi"/>
                <w:noProof/>
                <w:sz w:val="22"/>
                <w:lang w:eastAsia="pt-BR"/>
              </w:rPr>
              <w:tab/>
            </w:r>
            <w:r w:rsidRPr="00704F85">
              <w:rPr>
                <w:rStyle w:val="Hyperlink"/>
                <w:noProof/>
              </w:rPr>
              <w:t>Classificação das séries CMOS</w:t>
            </w:r>
            <w:r>
              <w:rPr>
                <w:noProof/>
                <w:webHidden/>
              </w:rPr>
              <w:tab/>
            </w:r>
            <w:r>
              <w:rPr>
                <w:noProof/>
                <w:webHidden/>
              </w:rPr>
              <w:fldChar w:fldCharType="begin"/>
            </w:r>
            <w:r>
              <w:rPr>
                <w:noProof/>
                <w:webHidden/>
              </w:rPr>
              <w:instrText xml:space="preserve"> PAGEREF _Toc361927857 \h </w:instrText>
            </w:r>
            <w:r>
              <w:rPr>
                <w:noProof/>
                <w:webHidden/>
              </w:rPr>
            </w:r>
            <w:r>
              <w:rPr>
                <w:noProof/>
                <w:webHidden/>
              </w:rPr>
              <w:fldChar w:fldCharType="separate"/>
            </w:r>
            <w:r>
              <w:rPr>
                <w:noProof/>
                <w:webHidden/>
              </w:rPr>
              <w:t>120</w:t>
            </w:r>
            <w:r>
              <w:rPr>
                <w:noProof/>
                <w:webHidden/>
              </w:rPr>
              <w:fldChar w:fldCharType="end"/>
            </w:r>
          </w:hyperlink>
        </w:p>
        <w:p w:rsidR="00337A89" w:rsidRDefault="00337A89">
          <w:pPr>
            <w:pStyle w:val="Sumrio2"/>
            <w:tabs>
              <w:tab w:val="left" w:pos="1540"/>
              <w:tab w:val="right" w:leader="dot" w:pos="9061"/>
            </w:tabs>
            <w:rPr>
              <w:rFonts w:asciiTheme="minorHAnsi" w:eastAsiaTheme="minorEastAsia" w:hAnsiTheme="minorHAnsi"/>
              <w:noProof/>
              <w:sz w:val="22"/>
              <w:lang w:eastAsia="pt-BR"/>
            </w:rPr>
          </w:pPr>
          <w:hyperlink w:anchor="_Toc361927858" w:history="1">
            <w:r w:rsidRPr="00704F85">
              <w:rPr>
                <w:rStyle w:val="Hyperlink"/>
                <w:noProof/>
              </w:rPr>
              <w:t>8.6</w:t>
            </w:r>
            <w:r>
              <w:rPr>
                <w:rFonts w:asciiTheme="minorHAnsi" w:eastAsiaTheme="minorEastAsia" w:hAnsiTheme="minorHAnsi"/>
                <w:noProof/>
                <w:sz w:val="22"/>
                <w:lang w:eastAsia="pt-BR"/>
              </w:rPr>
              <w:tab/>
            </w:r>
            <w:r w:rsidRPr="00704F85">
              <w:rPr>
                <w:rStyle w:val="Hyperlink"/>
                <w:noProof/>
              </w:rPr>
              <w:t>Compatibilidad</w:t>
            </w:r>
            <w:r w:rsidRPr="00704F85">
              <w:rPr>
                <w:rStyle w:val="Hyperlink"/>
                <w:noProof/>
              </w:rPr>
              <w:t>e</w:t>
            </w:r>
            <w:r w:rsidRPr="00704F85">
              <w:rPr>
                <w:rStyle w:val="Hyperlink"/>
                <w:noProof/>
              </w:rPr>
              <w:t xml:space="preserve"> entre TTL e CMOS</w:t>
            </w:r>
            <w:r>
              <w:rPr>
                <w:noProof/>
                <w:webHidden/>
              </w:rPr>
              <w:tab/>
            </w:r>
            <w:r>
              <w:rPr>
                <w:noProof/>
                <w:webHidden/>
              </w:rPr>
              <w:fldChar w:fldCharType="begin"/>
            </w:r>
            <w:r>
              <w:rPr>
                <w:noProof/>
                <w:webHidden/>
              </w:rPr>
              <w:instrText xml:space="preserve"> PAGEREF _Toc361927858 \h </w:instrText>
            </w:r>
            <w:r>
              <w:rPr>
                <w:noProof/>
                <w:webHidden/>
              </w:rPr>
            </w:r>
            <w:r>
              <w:rPr>
                <w:noProof/>
                <w:webHidden/>
              </w:rPr>
              <w:fldChar w:fldCharType="separate"/>
            </w:r>
            <w:r>
              <w:rPr>
                <w:noProof/>
                <w:webHidden/>
              </w:rPr>
              <w:t>121</w:t>
            </w:r>
            <w:r>
              <w:rPr>
                <w:noProof/>
                <w:webHidden/>
              </w:rPr>
              <w:fldChar w:fldCharType="end"/>
            </w:r>
          </w:hyperlink>
        </w:p>
        <w:p w:rsidR="00D15EB2" w:rsidRDefault="00F97D6C" w:rsidP="00756123">
          <w:pPr>
            <w:ind w:firstLine="0"/>
          </w:pPr>
          <w:r>
            <w:fldChar w:fldCharType="end"/>
          </w:r>
        </w:p>
      </w:sdtContent>
    </w:sdt>
    <w:p w:rsidR="000421EE" w:rsidRDefault="000421EE" w:rsidP="00756123">
      <w:pPr>
        <w:ind w:firstLine="0"/>
        <w:sectPr w:rsidR="000421EE" w:rsidSect="007F26DE">
          <w:footerReference w:type="default" r:id="rId9"/>
          <w:pgSz w:w="11906" w:h="16838"/>
          <w:pgMar w:top="1701" w:right="1134" w:bottom="1134" w:left="1701" w:header="709" w:footer="709" w:gutter="0"/>
          <w:cols w:space="708"/>
          <w:docGrid w:linePitch="360"/>
        </w:sectPr>
      </w:pPr>
    </w:p>
    <w:p w:rsidR="000421EE" w:rsidRPr="00756123" w:rsidRDefault="000421EE" w:rsidP="00756123">
      <w:pPr>
        <w:ind w:firstLine="0"/>
      </w:pPr>
    </w:p>
    <w:p w:rsidR="00EA3775" w:rsidRDefault="00EA27A4" w:rsidP="00EA27A4">
      <w:pPr>
        <w:pStyle w:val="Ttulo1"/>
        <w:numPr>
          <w:ilvl w:val="0"/>
          <w:numId w:val="0"/>
        </w:numPr>
        <w:ind w:left="709"/>
      </w:pPr>
      <w:bookmarkStart w:id="1" w:name="_Toc361927750"/>
      <w:r>
        <w:lastRenderedPageBreak/>
        <w:t>Prefácio</w:t>
      </w:r>
      <w:bookmarkEnd w:id="1"/>
    </w:p>
    <w:p w:rsidR="00895C5A" w:rsidRDefault="008A7B7E" w:rsidP="00517FC1">
      <w:pPr>
        <w:rPr>
          <w:lang w:eastAsia="pt-BR"/>
        </w:rPr>
      </w:pPr>
      <w:r>
        <w:rPr>
          <w:lang w:eastAsia="pt-BR"/>
        </w:rPr>
        <w:t>Esta apostila serve como material para a</w:t>
      </w:r>
      <w:r w:rsidR="00517FC1">
        <w:rPr>
          <w:lang w:eastAsia="pt-BR"/>
        </w:rPr>
        <w:t xml:space="preserve"> disciplina </w:t>
      </w:r>
      <w:r>
        <w:rPr>
          <w:lang w:eastAsia="pt-BR"/>
        </w:rPr>
        <w:t xml:space="preserve">de Sistemas Digitais, que </w:t>
      </w:r>
      <w:r w:rsidR="00517FC1">
        <w:rPr>
          <w:lang w:eastAsia="pt-BR"/>
        </w:rPr>
        <w:t xml:space="preserve">se encontra no currículo do curso de Engenharia de Controle e Automação do </w:t>
      </w:r>
      <w:r w:rsidR="00647D52">
        <w:rPr>
          <w:lang w:eastAsia="pt-BR"/>
        </w:rPr>
        <w:t>IFC -</w:t>
      </w:r>
      <w:r w:rsidR="00517FC1">
        <w:rPr>
          <w:lang w:eastAsia="pt-BR"/>
        </w:rPr>
        <w:t xml:space="preserve"> câmpus Luzerna.</w:t>
      </w:r>
      <w:r w:rsidR="00647D52">
        <w:rPr>
          <w:lang w:eastAsia="pt-BR"/>
        </w:rPr>
        <w:t xml:space="preserve"> </w:t>
      </w:r>
      <w:r w:rsidR="00895C5A">
        <w:rPr>
          <w:lang w:eastAsia="pt-BR"/>
        </w:rPr>
        <w:t>Por ser uma cadeira</w:t>
      </w:r>
      <w:r w:rsidR="00647D52">
        <w:rPr>
          <w:lang w:eastAsia="pt-BR"/>
        </w:rPr>
        <w:t xml:space="preserve"> da segunda fase,</w:t>
      </w:r>
      <w:r w:rsidR="00895C5A">
        <w:rPr>
          <w:lang w:eastAsia="pt-BR"/>
        </w:rPr>
        <w:t xml:space="preserve"> subentende-se que os conceitos relacionados à Informática Para Automação, onde foi vista lógica de programação e linguagens de alto nível, já sejam de conheciment</w:t>
      </w:r>
      <w:r w:rsidR="003764DD">
        <w:rPr>
          <w:lang w:eastAsia="pt-BR"/>
        </w:rPr>
        <w:t>o do aluno.</w:t>
      </w:r>
    </w:p>
    <w:p w:rsidR="003764DD" w:rsidRDefault="003764DD" w:rsidP="00517FC1">
      <w:pPr>
        <w:rPr>
          <w:lang w:eastAsia="pt-BR"/>
        </w:rPr>
      </w:pPr>
      <w:r>
        <w:rPr>
          <w:lang w:eastAsia="pt-BR"/>
        </w:rPr>
        <w:t>Nesta disciplina, a interface entre o mundo real, que é predominantemente analógico, e os sistemas computacionais será</w:t>
      </w:r>
      <w:r w:rsidR="00C90EFB">
        <w:rPr>
          <w:lang w:eastAsia="pt-BR"/>
        </w:rPr>
        <w:t xml:space="preserve"> introduzida</w:t>
      </w:r>
      <w:r>
        <w:rPr>
          <w:lang w:eastAsia="pt-BR"/>
        </w:rPr>
        <w:t>. Os microcomputadores, e</w:t>
      </w:r>
      <w:r w:rsidR="002F3DD4">
        <w:rPr>
          <w:lang w:eastAsia="pt-BR"/>
        </w:rPr>
        <w:t>m</w:t>
      </w:r>
      <w:r>
        <w:rPr>
          <w:lang w:eastAsia="pt-BR"/>
        </w:rPr>
        <w:t xml:space="preserve"> seu nível de abstração mais baixo,</w:t>
      </w:r>
      <w:r w:rsidR="007E1672">
        <w:rPr>
          <w:lang w:eastAsia="pt-BR"/>
        </w:rPr>
        <w:t xml:space="preserve"> </w:t>
      </w:r>
      <w:r w:rsidR="00C05A52">
        <w:rPr>
          <w:lang w:eastAsia="pt-BR"/>
        </w:rPr>
        <w:t>somente compreendem</w:t>
      </w:r>
      <w:r>
        <w:rPr>
          <w:lang w:eastAsia="pt-BR"/>
        </w:rPr>
        <w:t xml:space="preserve"> linguagem de máquina</w:t>
      </w:r>
      <w:r w:rsidR="007E1672">
        <w:rPr>
          <w:lang w:eastAsia="pt-BR"/>
        </w:rPr>
        <w:t xml:space="preserve">, </w:t>
      </w:r>
      <w:r w:rsidR="002F3DD4">
        <w:rPr>
          <w:lang w:eastAsia="pt-BR"/>
        </w:rPr>
        <w:t xml:space="preserve">que é </w:t>
      </w:r>
      <w:r w:rsidR="007E1672">
        <w:rPr>
          <w:lang w:eastAsia="pt-BR"/>
        </w:rPr>
        <w:t>formada por sistemas</w:t>
      </w:r>
      <w:r w:rsidR="00A912D2">
        <w:rPr>
          <w:lang w:eastAsia="pt-BR"/>
        </w:rPr>
        <w:t xml:space="preserve"> de numeração</w:t>
      </w:r>
      <w:r w:rsidR="007E1672">
        <w:rPr>
          <w:lang w:eastAsia="pt-BR"/>
        </w:rPr>
        <w:t xml:space="preserve"> B</w:t>
      </w:r>
      <w:r w:rsidR="00CE429B">
        <w:rPr>
          <w:lang w:eastAsia="pt-BR"/>
        </w:rPr>
        <w:t>inário</w:t>
      </w:r>
      <w:r w:rsidR="00A912D2" w:rsidRPr="00A912D2">
        <w:rPr>
          <w:lang w:eastAsia="pt-BR"/>
        </w:rPr>
        <w:t xml:space="preserve"> </w:t>
      </w:r>
      <w:r w:rsidR="00CE429B">
        <w:rPr>
          <w:lang w:eastAsia="pt-BR"/>
        </w:rPr>
        <w:t>ou Hexadecimal</w:t>
      </w:r>
      <w:r w:rsidR="002F3DD4">
        <w:rPr>
          <w:lang w:eastAsia="pt-BR"/>
        </w:rPr>
        <w:t xml:space="preserve">, </w:t>
      </w:r>
      <w:r w:rsidR="00A912D2">
        <w:rPr>
          <w:lang w:eastAsia="pt-BR"/>
        </w:rPr>
        <w:t>que são</w:t>
      </w:r>
      <w:r>
        <w:rPr>
          <w:lang w:eastAsia="pt-BR"/>
        </w:rPr>
        <w:t xml:space="preserve"> a</w:t>
      </w:r>
      <w:r w:rsidR="00CE302D">
        <w:rPr>
          <w:lang w:eastAsia="pt-BR"/>
        </w:rPr>
        <w:t xml:space="preserve"> saída dos compiladores</w:t>
      </w:r>
      <w:r>
        <w:rPr>
          <w:lang w:eastAsia="pt-BR"/>
        </w:rPr>
        <w:t xml:space="preserve"> das linguagens de</w:t>
      </w:r>
      <w:r w:rsidR="002F3DD4">
        <w:rPr>
          <w:lang w:eastAsia="pt-BR"/>
        </w:rPr>
        <w:t xml:space="preserve"> usuário</w:t>
      </w:r>
      <w:r w:rsidR="007E1672">
        <w:rPr>
          <w:lang w:eastAsia="pt-BR"/>
        </w:rPr>
        <w:t>, como C</w:t>
      </w:r>
      <w:r w:rsidR="002F3DD4">
        <w:rPr>
          <w:lang w:eastAsia="pt-BR"/>
        </w:rPr>
        <w:t>, Delphi</w:t>
      </w:r>
      <w:r w:rsidR="002647AD">
        <w:rPr>
          <w:lang w:eastAsia="pt-BR"/>
        </w:rPr>
        <w:t>,</w:t>
      </w:r>
      <w:r w:rsidR="007E1672">
        <w:rPr>
          <w:lang w:eastAsia="pt-BR"/>
        </w:rPr>
        <w:t xml:space="preserve"> etc</w:t>
      </w:r>
      <w:r>
        <w:rPr>
          <w:lang w:eastAsia="pt-BR"/>
        </w:rPr>
        <w:t>.</w:t>
      </w:r>
    </w:p>
    <w:p w:rsidR="007E1672" w:rsidRDefault="003E1F2D" w:rsidP="00517FC1">
      <w:pPr>
        <w:rPr>
          <w:lang w:eastAsia="pt-BR"/>
        </w:rPr>
      </w:pPr>
      <w:r>
        <w:rPr>
          <w:lang w:eastAsia="pt-BR"/>
        </w:rPr>
        <w:t>C</w:t>
      </w:r>
      <w:r w:rsidR="007E1672">
        <w:rPr>
          <w:lang w:eastAsia="pt-BR"/>
        </w:rPr>
        <w:t>onceitos</w:t>
      </w:r>
      <w:r>
        <w:rPr>
          <w:lang w:eastAsia="pt-BR"/>
        </w:rPr>
        <w:t xml:space="preserve"> que envolvem sistemas de numeração</w:t>
      </w:r>
      <w:r w:rsidR="007E1672">
        <w:rPr>
          <w:lang w:eastAsia="pt-BR"/>
        </w:rPr>
        <w:t xml:space="preserve"> serão devidamente detalhados nesta apostila</w:t>
      </w:r>
      <w:r w:rsidR="00C05A52">
        <w:rPr>
          <w:lang w:eastAsia="pt-BR"/>
        </w:rPr>
        <w:t>, onde será</w:t>
      </w:r>
      <w:r w:rsidR="00756123">
        <w:rPr>
          <w:lang w:eastAsia="pt-BR"/>
        </w:rPr>
        <w:t xml:space="preserve"> também</w:t>
      </w:r>
      <w:r w:rsidR="00C05A52">
        <w:rPr>
          <w:lang w:eastAsia="pt-BR"/>
        </w:rPr>
        <w:t xml:space="preserve"> apresentada a Lógica Booleana, componentes de circuitos lógicos digitais e os elementos que constituem a arquitetura dos sistemas </w:t>
      </w:r>
      <w:proofErr w:type="spellStart"/>
      <w:r w:rsidR="00C05A52">
        <w:rPr>
          <w:lang w:eastAsia="pt-BR"/>
        </w:rPr>
        <w:t>microprocessados</w:t>
      </w:r>
      <w:proofErr w:type="spellEnd"/>
      <w:r w:rsidR="00C05A52">
        <w:rPr>
          <w:lang w:eastAsia="pt-BR"/>
        </w:rPr>
        <w:t>.</w:t>
      </w:r>
    </w:p>
    <w:p w:rsidR="008E6543" w:rsidRDefault="00C05A52" w:rsidP="002F3DD4">
      <w:r>
        <w:rPr>
          <w:lang w:eastAsia="pt-BR"/>
        </w:rPr>
        <w:t>Espera-se que com esta disciplina o aluno c</w:t>
      </w:r>
      <w:r>
        <w:t>onheça os princípios de sistemas eletrônicos digitais, domine o</w:t>
      </w:r>
      <w:r w:rsidRPr="00596832">
        <w:t xml:space="preserve"> processo de análise e projeto de circuitos eletrônicos </w:t>
      </w:r>
      <w:r>
        <w:t>digitais, compreenda</w:t>
      </w:r>
      <w:r w:rsidRPr="00596832">
        <w:t xml:space="preserve"> dispositivos lógicos comb</w:t>
      </w:r>
      <w:r w:rsidR="002F3DD4">
        <w:t>inacionais e sequenciai</w:t>
      </w:r>
      <w:r w:rsidR="00254A66">
        <w:t>s</w:t>
      </w:r>
      <w:r w:rsidR="002F3DD4">
        <w:t xml:space="preserve"> e conheça</w:t>
      </w:r>
      <w:r w:rsidRPr="00596832">
        <w:t xml:space="preserve"> as várias famílias </w:t>
      </w:r>
      <w:r w:rsidRPr="00685CE1">
        <w:t>lógicas</w:t>
      </w:r>
      <w:r>
        <w:t>, seu desempenho e interfaces</w:t>
      </w:r>
      <w:r w:rsidR="002F3DD4">
        <w:t>.</w:t>
      </w:r>
    </w:p>
    <w:p w:rsidR="008A7B7E" w:rsidRPr="008A7B7E" w:rsidRDefault="008A7B7E" w:rsidP="002F3DD4">
      <w:pPr>
        <w:rPr>
          <w:lang w:eastAsia="pt-BR"/>
        </w:rPr>
      </w:pPr>
      <w:r>
        <w:rPr>
          <w:lang w:eastAsia="pt-BR"/>
        </w:rPr>
        <w:t xml:space="preserve">Esta disciplina serve como pré-requisito para a cadeira de </w:t>
      </w:r>
      <w:proofErr w:type="spellStart"/>
      <w:r>
        <w:rPr>
          <w:lang w:eastAsia="pt-BR"/>
        </w:rPr>
        <w:t>microcontroladores</w:t>
      </w:r>
      <w:proofErr w:type="spellEnd"/>
      <w:r>
        <w:rPr>
          <w:lang w:eastAsia="pt-BR"/>
        </w:rPr>
        <w:t xml:space="preserve">, que vai retomar e utilizar </w:t>
      </w:r>
      <w:r w:rsidR="00AD6B70">
        <w:rPr>
          <w:lang w:eastAsia="pt-BR"/>
        </w:rPr>
        <w:t>alguns</w:t>
      </w:r>
      <w:r>
        <w:rPr>
          <w:lang w:eastAsia="pt-BR"/>
        </w:rPr>
        <w:t xml:space="preserve"> conceitos </w:t>
      </w:r>
      <w:r w:rsidR="00AD6B70">
        <w:rPr>
          <w:lang w:eastAsia="pt-BR"/>
        </w:rPr>
        <w:t xml:space="preserve">vistos sobre </w:t>
      </w:r>
      <w:r>
        <w:rPr>
          <w:lang w:eastAsia="pt-BR"/>
        </w:rPr>
        <w:t xml:space="preserve">elementos de circuitos digitais e arquitetura de </w:t>
      </w:r>
      <w:r>
        <w:rPr>
          <w:i/>
          <w:lang w:eastAsia="pt-BR"/>
        </w:rPr>
        <w:t>hardware</w:t>
      </w:r>
      <w:r>
        <w:rPr>
          <w:lang w:eastAsia="pt-BR"/>
        </w:rPr>
        <w:t>.</w:t>
      </w:r>
    </w:p>
    <w:p w:rsidR="00254A66" w:rsidRPr="00AE10FE" w:rsidRDefault="00517FC1" w:rsidP="00AE10FE">
      <w:pPr>
        <w:rPr>
          <w:b/>
        </w:rPr>
      </w:pPr>
      <w:bookmarkStart w:id="2" w:name="_Toc313892782"/>
      <w:r w:rsidRPr="00AE10FE">
        <w:rPr>
          <w:b/>
        </w:rPr>
        <w:t>Objetivos da Disciplina</w:t>
      </w:r>
      <w:bookmarkEnd w:id="2"/>
    </w:p>
    <w:p w:rsidR="002F3DD4" w:rsidRDefault="002F3DD4" w:rsidP="00726192">
      <w:pPr>
        <w:pStyle w:val="PargrafodaLista"/>
        <w:numPr>
          <w:ilvl w:val="0"/>
          <w:numId w:val="2"/>
        </w:numPr>
        <w:spacing w:before="120"/>
      </w:pPr>
      <w:r>
        <w:t>Compreender os princípios de sistemas numéricos e bases;</w:t>
      </w:r>
    </w:p>
    <w:p w:rsidR="002F3DD4" w:rsidRDefault="002F3DD4" w:rsidP="00726192">
      <w:pPr>
        <w:pStyle w:val="PargrafodaLista"/>
        <w:numPr>
          <w:ilvl w:val="0"/>
          <w:numId w:val="2"/>
        </w:numPr>
        <w:spacing w:before="120"/>
      </w:pPr>
      <w:r>
        <w:t>Compreender os princípios de álgebra e lógica booleana;</w:t>
      </w:r>
    </w:p>
    <w:p w:rsidR="002F3DD4" w:rsidRDefault="002F3DD4" w:rsidP="00726192">
      <w:pPr>
        <w:pStyle w:val="PargrafodaLista"/>
        <w:numPr>
          <w:ilvl w:val="0"/>
          <w:numId w:val="2"/>
        </w:numPr>
        <w:spacing w:before="120"/>
      </w:pPr>
      <w:r>
        <w:t>Conhecer e identificar os principais componentes de circuitos lógicos digitais;</w:t>
      </w:r>
    </w:p>
    <w:p w:rsidR="002F3DD4" w:rsidRDefault="002F3DD4" w:rsidP="00726192">
      <w:pPr>
        <w:pStyle w:val="PargrafodaLista"/>
        <w:numPr>
          <w:ilvl w:val="0"/>
          <w:numId w:val="2"/>
        </w:numPr>
        <w:spacing w:before="120"/>
      </w:pPr>
      <w:r>
        <w:t>Conhecer as técnicas de análise e síntese de circuitos lógicos digitais;</w:t>
      </w:r>
    </w:p>
    <w:p w:rsidR="002F3DD4" w:rsidRDefault="002F3DD4" w:rsidP="00726192">
      <w:pPr>
        <w:pStyle w:val="PargrafodaLista"/>
        <w:numPr>
          <w:ilvl w:val="0"/>
          <w:numId w:val="2"/>
        </w:numPr>
        <w:spacing w:before="120"/>
      </w:pPr>
      <w:r>
        <w:t>Conhecer as principais famílias lógicas;</w:t>
      </w:r>
    </w:p>
    <w:p w:rsidR="00517FC1" w:rsidRDefault="002F3DD4" w:rsidP="00726192">
      <w:pPr>
        <w:pStyle w:val="PargrafodaLista"/>
        <w:numPr>
          <w:ilvl w:val="0"/>
          <w:numId w:val="2"/>
        </w:numPr>
        <w:spacing w:before="120"/>
        <w:rPr>
          <w:lang w:eastAsia="pt-BR"/>
        </w:rPr>
      </w:pPr>
      <w:r>
        <w:t>Conhecer os conceitos de memórias semicondutoras e arquitetura de computadores.</w:t>
      </w:r>
    </w:p>
    <w:p w:rsidR="00517FC1" w:rsidRDefault="00517FC1" w:rsidP="00726192">
      <w:pPr>
        <w:pStyle w:val="Ttulo1"/>
        <w:numPr>
          <w:ilvl w:val="0"/>
          <w:numId w:val="4"/>
        </w:numPr>
      </w:pPr>
      <w:bookmarkStart w:id="3" w:name="_Ref320794802"/>
      <w:bookmarkStart w:id="4" w:name="_Toc361927751"/>
      <w:r>
        <w:lastRenderedPageBreak/>
        <w:t>Introdução</w:t>
      </w:r>
      <w:bookmarkEnd w:id="3"/>
      <w:bookmarkEnd w:id="4"/>
    </w:p>
    <w:p w:rsidR="004E38B3" w:rsidRPr="004E38B3" w:rsidRDefault="00706A66" w:rsidP="004E38B3">
      <w:pPr>
        <w:rPr>
          <w:lang w:eastAsia="pt-BR"/>
        </w:rPr>
      </w:pPr>
      <w:r>
        <w:rPr>
          <w:lang w:eastAsia="pt-BR"/>
        </w:rPr>
        <w:t>Na natureza as grandezas são predominantemente analógicas, cuja variação é dada de forma contínua. Logo, a</w:t>
      </w:r>
      <w:r w:rsidR="004E38B3">
        <w:rPr>
          <w:lang w:eastAsia="pt-BR"/>
        </w:rPr>
        <w:t xml:space="preserve"> forma mais comum de representar valores numéricos é a </w:t>
      </w:r>
      <w:r w:rsidR="004E38B3">
        <w:rPr>
          <w:b/>
          <w:lang w:eastAsia="pt-BR"/>
        </w:rPr>
        <w:t>analógica</w:t>
      </w:r>
      <w:r w:rsidR="004E38B3">
        <w:rPr>
          <w:lang w:eastAsia="pt-BR"/>
        </w:rPr>
        <w:t>. Nesta representação, entre dois valores há uma quantidade</w:t>
      </w:r>
      <w:r w:rsidR="00992C71">
        <w:rPr>
          <w:lang w:eastAsia="pt-BR"/>
        </w:rPr>
        <w:t xml:space="preserve"> infinita de valores aceitáveis</w:t>
      </w:r>
      <w:r w:rsidR="004E38B3">
        <w:rPr>
          <w:lang w:eastAsia="pt-BR"/>
        </w:rPr>
        <w:t xml:space="preserve"> </w:t>
      </w:r>
      <w:r w:rsidR="00992C71">
        <w:rPr>
          <w:lang w:eastAsia="pt-BR"/>
        </w:rPr>
        <w:t>e</w:t>
      </w:r>
      <w:r w:rsidR="004E38B3">
        <w:rPr>
          <w:lang w:eastAsia="pt-BR"/>
        </w:rPr>
        <w:t xml:space="preserve"> geralmente são utilizados indicadores variáveis. Como exemplos conhecidos podem-se citar os termômetros de mercúrio, velocímetro de automóvel, </w:t>
      </w:r>
      <w:r w:rsidR="000E382A">
        <w:rPr>
          <w:lang w:eastAsia="pt-BR"/>
        </w:rPr>
        <w:t>relógio com ponteiros</w:t>
      </w:r>
      <w:r w:rsidR="004E38B3">
        <w:rPr>
          <w:lang w:eastAsia="pt-BR"/>
        </w:rPr>
        <w:t>.</w:t>
      </w:r>
    </w:p>
    <w:p w:rsidR="00945736" w:rsidRDefault="00834DF3" w:rsidP="00D11E09">
      <w:pPr>
        <w:rPr>
          <w:lang w:eastAsia="pt-BR"/>
        </w:rPr>
      </w:pPr>
      <w:r>
        <w:rPr>
          <w:lang w:eastAsia="pt-BR"/>
        </w:rPr>
        <w:t>A</w:t>
      </w:r>
      <w:r w:rsidR="002C77FE">
        <w:rPr>
          <w:lang w:eastAsia="pt-BR"/>
        </w:rPr>
        <w:t xml:space="preserve"> </w:t>
      </w:r>
      <w:r>
        <w:rPr>
          <w:lang w:eastAsia="pt-BR"/>
        </w:rPr>
        <w:t>forma de representar</w:t>
      </w:r>
      <w:r w:rsidR="00DC7148">
        <w:rPr>
          <w:lang w:eastAsia="pt-BR"/>
        </w:rPr>
        <w:t xml:space="preserve"> valores numéricos</w:t>
      </w:r>
      <w:r>
        <w:rPr>
          <w:lang w:eastAsia="pt-BR"/>
        </w:rPr>
        <w:t xml:space="preserve"> utilizada pelos sistemas digitais</w:t>
      </w:r>
      <w:r w:rsidR="00DC7148">
        <w:rPr>
          <w:lang w:eastAsia="pt-BR"/>
        </w:rPr>
        <w:t xml:space="preserve"> é a representação </w:t>
      </w:r>
      <w:r>
        <w:rPr>
          <w:b/>
          <w:lang w:eastAsia="pt-BR"/>
        </w:rPr>
        <w:t>digita</w:t>
      </w:r>
      <w:r w:rsidR="0070330F">
        <w:rPr>
          <w:b/>
          <w:lang w:eastAsia="pt-BR"/>
        </w:rPr>
        <w:t>l</w:t>
      </w:r>
      <w:r w:rsidR="00DC7148">
        <w:rPr>
          <w:lang w:eastAsia="pt-BR"/>
        </w:rPr>
        <w:t>. Nesta representação os números variam de forma discreta, ou seja, passo a passo. Entre dois valores, há uma quantidade finita de valores ace</w:t>
      </w:r>
      <w:r w:rsidR="0070330F">
        <w:rPr>
          <w:lang w:eastAsia="pt-BR"/>
        </w:rPr>
        <w:t>i</w:t>
      </w:r>
      <w:r w:rsidR="00DC7148">
        <w:rPr>
          <w:lang w:eastAsia="pt-BR"/>
        </w:rPr>
        <w:t>táveis</w:t>
      </w:r>
      <w:r w:rsidR="00D11E09">
        <w:rPr>
          <w:lang w:eastAsia="pt-BR"/>
        </w:rPr>
        <w:t>. Em um relógio digital, por exemplo, a variação dos valores é dada de um em um segundo</w:t>
      </w:r>
      <w:r w:rsidR="00DC7148">
        <w:rPr>
          <w:lang w:eastAsia="pt-BR"/>
        </w:rPr>
        <w:t>.</w:t>
      </w:r>
    </w:p>
    <w:p w:rsidR="00D11E09" w:rsidRDefault="00706A66" w:rsidP="00D11E09">
      <w:pPr>
        <w:rPr>
          <w:lang w:eastAsia="pt-BR"/>
        </w:rPr>
      </w:pPr>
      <w:r>
        <w:rPr>
          <w:lang w:eastAsia="pt-BR"/>
        </w:rPr>
        <w:t xml:space="preserve">Para que um sistema digital seja capaz de trabalhar com sinais analógicos é necessária a utilização de conversores </w:t>
      </w:r>
      <w:r w:rsidR="00307E20">
        <w:rPr>
          <w:lang w:eastAsia="pt-BR"/>
        </w:rPr>
        <w:t xml:space="preserve">entre </w:t>
      </w:r>
      <w:r>
        <w:rPr>
          <w:lang w:eastAsia="pt-BR"/>
        </w:rPr>
        <w:t xml:space="preserve">os </w:t>
      </w:r>
      <w:r w:rsidR="00307E20">
        <w:rPr>
          <w:lang w:eastAsia="pt-BR"/>
        </w:rPr>
        <w:t>sinais analógicos</w:t>
      </w:r>
      <w:r w:rsidR="00AF0582">
        <w:rPr>
          <w:lang w:eastAsia="pt-BR"/>
        </w:rPr>
        <w:t xml:space="preserve"> e digitais, como representa </w:t>
      </w:r>
      <w:r w:rsidR="00307E20">
        <w:rPr>
          <w:lang w:eastAsia="pt-BR"/>
        </w:rPr>
        <w:t xml:space="preserve">a </w:t>
      </w:r>
      <w:r w:rsidR="00832A8C">
        <w:rPr>
          <w:lang w:eastAsia="pt-BR"/>
        </w:rPr>
        <w:fldChar w:fldCharType="begin"/>
      </w:r>
      <w:r w:rsidR="00832A8C">
        <w:rPr>
          <w:lang w:eastAsia="pt-BR"/>
        </w:rPr>
        <w:instrText xml:space="preserve"> REF _Ref314262890 \h </w:instrText>
      </w:r>
      <w:r w:rsidR="00832A8C">
        <w:rPr>
          <w:lang w:eastAsia="pt-BR"/>
        </w:rPr>
      </w:r>
      <w:r w:rsidR="00832A8C">
        <w:rPr>
          <w:lang w:eastAsia="pt-BR"/>
        </w:rPr>
        <w:fldChar w:fldCharType="separate"/>
      </w:r>
      <w:r w:rsidR="00337A89">
        <w:t xml:space="preserve">Figura </w:t>
      </w:r>
      <w:r w:rsidR="00337A89">
        <w:rPr>
          <w:noProof/>
        </w:rPr>
        <w:t>1</w:t>
      </w:r>
      <w:r w:rsidR="00832A8C">
        <w:rPr>
          <w:lang w:eastAsia="pt-BR"/>
        </w:rPr>
        <w:fldChar w:fldCharType="end"/>
      </w:r>
      <w:r w:rsidR="00307E20">
        <w:rPr>
          <w:lang w:eastAsia="pt-BR"/>
        </w:rPr>
        <w:t>.</w:t>
      </w:r>
    </w:p>
    <w:p w:rsidR="00307E20" w:rsidRDefault="0062107B" w:rsidP="0062107B">
      <w:pPr>
        <w:jc w:val="center"/>
        <w:rPr>
          <w:lang w:eastAsia="pt-BR"/>
        </w:rPr>
      </w:pPr>
      <w:r>
        <w:rPr>
          <w:noProof/>
          <w:lang w:eastAsia="pt-BR"/>
        </w:rPr>
        <w:drawing>
          <wp:inline distT="0" distB="0" distL="0" distR="0" wp14:anchorId="1570A090" wp14:editId="1CCC7F65">
            <wp:extent cx="3669516" cy="3312000"/>
            <wp:effectExtent l="0" t="0" r="7620" b="3175"/>
            <wp:docPr id="2" name="Imagem 2" descr="C:\Users\rafa\Desktop\Cap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Desktop\Capture.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9516" cy="3312000"/>
                    </a:xfrm>
                    <a:prstGeom prst="rect">
                      <a:avLst/>
                    </a:prstGeom>
                    <a:noFill/>
                    <a:ln>
                      <a:noFill/>
                    </a:ln>
                  </pic:spPr>
                </pic:pic>
              </a:graphicData>
            </a:graphic>
          </wp:inline>
        </w:drawing>
      </w:r>
    </w:p>
    <w:p w:rsidR="00832A8C" w:rsidRDefault="00832A8C" w:rsidP="00832A8C">
      <w:pPr>
        <w:pStyle w:val="Legenda"/>
        <w:rPr>
          <w:lang w:eastAsia="pt-BR"/>
        </w:rPr>
      </w:pPr>
      <w:bookmarkStart w:id="5" w:name="_Ref314262890"/>
      <w:r>
        <w:t xml:space="preserve">Figura </w:t>
      </w:r>
      <w:fldSimple w:instr=" SEQ Figura \* ARABIC ">
        <w:r w:rsidR="00337A89">
          <w:rPr>
            <w:noProof/>
          </w:rPr>
          <w:t>1</w:t>
        </w:r>
      </w:fldSimple>
      <w:bookmarkEnd w:id="5"/>
      <w:r>
        <w:t xml:space="preserve">: </w:t>
      </w:r>
      <w:r>
        <w:rPr>
          <w:lang w:eastAsia="pt-BR"/>
        </w:rPr>
        <w:t>Conversão entre sinais analógicos e digitais.</w:t>
      </w:r>
    </w:p>
    <w:p w:rsidR="004E38B3" w:rsidRDefault="004E38B3" w:rsidP="004E38B3">
      <w:pPr>
        <w:rPr>
          <w:lang w:eastAsia="pt-BR"/>
        </w:rPr>
      </w:pPr>
      <w:r>
        <w:rPr>
          <w:lang w:eastAsia="pt-BR"/>
        </w:rPr>
        <w:t xml:space="preserve">Um dígito pode ser entendido como um sinal gráfico que representa um número, mas é também um termo derivado do Latim que se refere aos dedos do corpo humano. Desde sempre o ser humano utiliza os dedos nos processos de contagem, o que deu origem ao sistema de numeração </w:t>
      </w:r>
      <w:r w:rsidRPr="002C77FE">
        <w:rPr>
          <w:b/>
          <w:lang w:eastAsia="pt-BR"/>
        </w:rPr>
        <w:t>decimal</w:t>
      </w:r>
      <w:r>
        <w:rPr>
          <w:lang w:eastAsia="pt-BR"/>
        </w:rPr>
        <w:t>, formado por 10 números.</w:t>
      </w:r>
    </w:p>
    <w:p w:rsidR="0057096A" w:rsidRPr="0057096A" w:rsidRDefault="006F65B1" w:rsidP="0057096A">
      <w:pPr>
        <w:ind w:firstLine="708"/>
        <w:rPr>
          <w:lang w:eastAsia="pt-BR"/>
        </w:rPr>
      </w:pPr>
      <w:r>
        <w:rPr>
          <w:lang w:eastAsia="pt-BR"/>
        </w:rPr>
        <w:t>Os sistemas digitais fazem uso do sistema de numeração binário, que é formado por 2 números: 0 e 1. Estes</w:t>
      </w:r>
      <w:r w:rsidR="0057096A">
        <w:rPr>
          <w:lang w:eastAsia="pt-BR"/>
        </w:rPr>
        <w:t xml:space="preserve"> sistema</w:t>
      </w:r>
      <w:r>
        <w:rPr>
          <w:lang w:eastAsia="pt-BR"/>
        </w:rPr>
        <w:t>s</w:t>
      </w:r>
      <w:r w:rsidR="0057096A">
        <w:rPr>
          <w:lang w:eastAsia="pt-BR"/>
        </w:rPr>
        <w:t xml:space="preserve"> considera</w:t>
      </w:r>
      <w:r>
        <w:rPr>
          <w:lang w:eastAsia="pt-BR"/>
        </w:rPr>
        <w:t>m</w:t>
      </w:r>
      <w:r w:rsidR="0057096A">
        <w:rPr>
          <w:lang w:eastAsia="pt-BR"/>
        </w:rPr>
        <w:t xml:space="preserve"> somente dois valores para a codificação das informações que utiliza</w:t>
      </w:r>
      <w:r>
        <w:rPr>
          <w:lang w:eastAsia="pt-BR"/>
        </w:rPr>
        <w:t>m</w:t>
      </w:r>
      <w:r w:rsidR="0057096A">
        <w:rPr>
          <w:lang w:eastAsia="pt-BR"/>
        </w:rPr>
        <w:t>:</w:t>
      </w:r>
      <w:r w:rsidR="003B27D9">
        <w:rPr>
          <w:lang w:eastAsia="pt-BR"/>
        </w:rPr>
        <w:t xml:space="preserve"> </w:t>
      </w:r>
      <w:r w:rsidR="0057096A">
        <w:rPr>
          <w:i/>
          <w:lang w:eastAsia="pt-BR"/>
        </w:rPr>
        <w:t>ligado/desligado, verdadeiro/falso</w:t>
      </w:r>
      <w:r w:rsidR="0057096A">
        <w:rPr>
          <w:lang w:eastAsia="pt-BR"/>
        </w:rPr>
        <w:t>. A grande vantagem da representação binária está na facilidade de implementação de circuitos eletrônicos para armazenar e realizar operações sobre informações binárias.</w:t>
      </w:r>
    </w:p>
    <w:p w:rsidR="0057096A" w:rsidRDefault="0057096A" w:rsidP="00DA0BB8">
      <w:pPr>
        <w:ind w:firstLine="708"/>
        <w:rPr>
          <w:lang w:eastAsia="pt-BR"/>
        </w:rPr>
      </w:pPr>
      <w:r>
        <w:rPr>
          <w:lang w:eastAsia="pt-BR"/>
        </w:rPr>
        <w:lastRenderedPageBreak/>
        <w:t>Vantagens:</w:t>
      </w:r>
    </w:p>
    <w:p w:rsidR="0057096A" w:rsidRDefault="0057096A" w:rsidP="00726192">
      <w:pPr>
        <w:pStyle w:val="PargrafodaLista"/>
        <w:numPr>
          <w:ilvl w:val="0"/>
          <w:numId w:val="3"/>
        </w:numPr>
        <w:rPr>
          <w:lang w:eastAsia="pt-BR"/>
        </w:rPr>
      </w:pPr>
      <w:r>
        <w:rPr>
          <w:lang w:eastAsia="pt-BR"/>
        </w:rPr>
        <w:t>Sistemas digitais são mais fáceis de projetar;</w:t>
      </w:r>
    </w:p>
    <w:p w:rsidR="0057096A" w:rsidRDefault="00BB662D" w:rsidP="00726192">
      <w:pPr>
        <w:pStyle w:val="PargrafodaLista"/>
        <w:numPr>
          <w:ilvl w:val="0"/>
          <w:numId w:val="3"/>
        </w:numPr>
        <w:rPr>
          <w:lang w:eastAsia="pt-BR"/>
        </w:rPr>
      </w:pPr>
      <w:r>
        <w:rPr>
          <w:lang w:eastAsia="pt-BR"/>
        </w:rPr>
        <w:t>Fácil</w:t>
      </w:r>
      <w:r w:rsidR="0057096A">
        <w:rPr>
          <w:lang w:eastAsia="pt-BR"/>
        </w:rPr>
        <w:t xml:space="preserve"> armazenamento da informaç</w:t>
      </w:r>
      <w:r>
        <w:rPr>
          <w:lang w:eastAsia="pt-BR"/>
        </w:rPr>
        <w:t>ão</w:t>
      </w:r>
      <w:r w:rsidR="0057096A">
        <w:rPr>
          <w:lang w:eastAsia="pt-BR"/>
        </w:rPr>
        <w:t>;</w:t>
      </w:r>
    </w:p>
    <w:p w:rsidR="0057096A" w:rsidRDefault="0057096A" w:rsidP="00726192">
      <w:pPr>
        <w:pStyle w:val="PargrafodaLista"/>
        <w:numPr>
          <w:ilvl w:val="0"/>
          <w:numId w:val="3"/>
        </w:numPr>
        <w:rPr>
          <w:lang w:eastAsia="pt-BR"/>
        </w:rPr>
      </w:pPr>
      <w:r>
        <w:rPr>
          <w:lang w:eastAsia="pt-BR"/>
        </w:rPr>
        <w:t>Maior precisão e exatidão;</w:t>
      </w:r>
    </w:p>
    <w:p w:rsidR="0057096A" w:rsidRDefault="0057096A" w:rsidP="00726192">
      <w:pPr>
        <w:pStyle w:val="PargrafodaLista"/>
        <w:numPr>
          <w:ilvl w:val="0"/>
          <w:numId w:val="3"/>
        </w:numPr>
        <w:rPr>
          <w:lang w:eastAsia="pt-BR"/>
        </w:rPr>
      </w:pPr>
      <w:r>
        <w:rPr>
          <w:lang w:eastAsia="pt-BR"/>
        </w:rPr>
        <w:t>As operações podem ser programadas;</w:t>
      </w:r>
    </w:p>
    <w:p w:rsidR="0057096A" w:rsidRDefault="0057096A" w:rsidP="00726192">
      <w:pPr>
        <w:pStyle w:val="PargrafodaLista"/>
        <w:numPr>
          <w:ilvl w:val="0"/>
          <w:numId w:val="3"/>
        </w:numPr>
        <w:rPr>
          <w:lang w:eastAsia="pt-BR"/>
        </w:rPr>
      </w:pPr>
      <w:r>
        <w:rPr>
          <w:lang w:eastAsia="pt-BR"/>
        </w:rPr>
        <w:t>Circuitos digitais são menos afetados por ruídos;</w:t>
      </w:r>
    </w:p>
    <w:p w:rsidR="0057096A" w:rsidRDefault="0057096A" w:rsidP="00726192">
      <w:pPr>
        <w:pStyle w:val="PargrafodaLista"/>
        <w:numPr>
          <w:ilvl w:val="0"/>
          <w:numId w:val="3"/>
        </w:numPr>
        <w:rPr>
          <w:lang w:eastAsia="pt-BR"/>
        </w:rPr>
      </w:pPr>
      <w:r>
        <w:rPr>
          <w:lang w:eastAsia="pt-BR"/>
        </w:rPr>
        <w:t>Circuitos digitais são mais adequados para integração.</w:t>
      </w:r>
    </w:p>
    <w:p w:rsidR="00DA0BB8" w:rsidRDefault="004E7258" w:rsidP="00DA0BB8">
      <w:pPr>
        <w:pStyle w:val="Ttulo2"/>
        <w:rPr>
          <w:rFonts w:eastAsia="Cambria"/>
        </w:rPr>
      </w:pPr>
      <w:bookmarkStart w:id="6" w:name="_Ref314513200"/>
      <w:bookmarkStart w:id="7" w:name="_Toc361927752"/>
      <w:r>
        <w:rPr>
          <w:rFonts w:eastAsia="Cambria"/>
        </w:rPr>
        <w:t>Sistemas de Numeração</w:t>
      </w:r>
      <w:bookmarkEnd w:id="6"/>
      <w:bookmarkEnd w:id="7"/>
    </w:p>
    <w:p w:rsidR="00595EE7" w:rsidRDefault="000D09D3" w:rsidP="00595EE7">
      <w:pPr>
        <w:rPr>
          <w:lang w:eastAsia="pt-BR"/>
        </w:rPr>
      </w:pPr>
      <w:r>
        <w:rPr>
          <w:lang w:eastAsia="pt-BR"/>
        </w:rPr>
        <w:t>Os sistemas numéricos mais utilizados pela eletrônica digital são: decimal, binário, octal e hexadecimal. Seus nomes se originam da quantidade de símbolos que utilizam para representar os valores</w:t>
      </w:r>
      <w:r w:rsidR="00595EE7">
        <w:rPr>
          <w:lang w:eastAsia="pt-BR"/>
        </w:rPr>
        <w:t xml:space="preserve">, como apresentado na </w:t>
      </w:r>
      <w:r w:rsidR="00595EE7">
        <w:rPr>
          <w:lang w:eastAsia="pt-BR"/>
        </w:rPr>
        <w:fldChar w:fldCharType="begin"/>
      </w:r>
      <w:r w:rsidR="00595EE7">
        <w:rPr>
          <w:lang w:eastAsia="pt-BR"/>
        </w:rPr>
        <w:instrText xml:space="preserve"> REF _Ref314514800 \h </w:instrText>
      </w:r>
      <w:r w:rsidR="00595EE7">
        <w:rPr>
          <w:lang w:eastAsia="pt-BR"/>
        </w:rPr>
      </w:r>
      <w:r w:rsidR="00595EE7">
        <w:rPr>
          <w:lang w:eastAsia="pt-BR"/>
        </w:rPr>
        <w:fldChar w:fldCharType="separate"/>
      </w:r>
      <w:r w:rsidR="00337A89">
        <w:t xml:space="preserve">Tabela </w:t>
      </w:r>
      <w:r w:rsidR="00337A89">
        <w:rPr>
          <w:noProof/>
        </w:rPr>
        <w:t>1</w:t>
      </w:r>
      <w:r w:rsidR="00595EE7">
        <w:rPr>
          <w:lang w:eastAsia="pt-BR"/>
        </w:rPr>
        <w:fldChar w:fldCharType="end"/>
      </w:r>
      <w:r>
        <w:rPr>
          <w:lang w:eastAsia="pt-BR"/>
        </w:rPr>
        <w:t>.</w:t>
      </w:r>
    </w:p>
    <w:tbl>
      <w:tblPr>
        <w:tblW w:w="0" w:type="auto"/>
        <w:tblLook w:val="04A0" w:firstRow="1" w:lastRow="0" w:firstColumn="1" w:lastColumn="0" w:noHBand="0" w:noVBand="1"/>
      </w:tblPr>
      <w:tblGrid>
        <w:gridCol w:w="1549"/>
        <w:gridCol w:w="442"/>
        <w:gridCol w:w="442"/>
        <w:gridCol w:w="442"/>
        <w:gridCol w:w="442"/>
        <w:gridCol w:w="443"/>
        <w:gridCol w:w="443"/>
        <w:gridCol w:w="443"/>
        <w:gridCol w:w="443"/>
        <w:gridCol w:w="443"/>
        <w:gridCol w:w="443"/>
        <w:gridCol w:w="469"/>
        <w:gridCol w:w="463"/>
        <w:gridCol w:w="463"/>
        <w:gridCol w:w="469"/>
        <w:gridCol w:w="456"/>
        <w:gridCol w:w="425"/>
      </w:tblGrid>
      <w:tr w:rsidR="00F4311B" w:rsidTr="00AF0582">
        <w:trPr>
          <w:trHeight w:val="284"/>
        </w:trPr>
        <w:tc>
          <w:tcPr>
            <w:tcW w:w="1549" w:type="dxa"/>
          </w:tcPr>
          <w:p w:rsidR="00F4311B" w:rsidRDefault="00F4311B" w:rsidP="000D09D3">
            <w:pPr>
              <w:ind w:firstLine="0"/>
              <w:rPr>
                <w:lang w:eastAsia="pt-BR"/>
              </w:rPr>
            </w:pPr>
            <w:r>
              <w:rPr>
                <w:lang w:eastAsia="pt-BR"/>
              </w:rPr>
              <w:t>Decimal:</w:t>
            </w:r>
          </w:p>
        </w:tc>
        <w:tc>
          <w:tcPr>
            <w:tcW w:w="442" w:type="dxa"/>
          </w:tcPr>
          <w:p w:rsidR="00F4311B" w:rsidRDefault="00F4311B" w:rsidP="000D09D3">
            <w:pPr>
              <w:ind w:firstLine="0"/>
              <w:rPr>
                <w:lang w:eastAsia="pt-BR"/>
              </w:rPr>
            </w:pPr>
            <w:r>
              <w:rPr>
                <w:lang w:eastAsia="pt-BR"/>
              </w:rPr>
              <w:t>0</w:t>
            </w:r>
          </w:p>
        </w:tc>
        <w:tc>
          <w:tcPr>
            <w:tcW w:w="442" w:type="dxa"/>
          </w:tcPr>
          <w:p w:rsidR="00F4311B" w:rsidRDefault="00F4311B" w:rsidP="000D09D3">
            <w:pPr>
              <w:ind w:firstLine="0"/>
              <w:rPr>
                <w:lang w:eastAsia="pt-BR"/>
              </w:rPr>
            </w:pPr>
            <w:r>
              <w:rPr>
                <w:lang w:eastAsia="pt-BR"/>
              </w:rPr>
              <w:t>1</w:t>
            </w:r>
          </w:p>
        </w:tc>
        <w:tc>
          <w:tcPr>
            <w:tcW w:w="442" w:type="dxa"/>
          </w:tcPr>
          <w:p w:rsidR="00F4311B" w:rsidRDefault="00F4311B" w:rsidP="000D09D3">
            <w:pPr>
              <w:ind w:firstLine="0"/>
              <w:rPr>
                <w:lang w:eastAsia="pt-BR"/>
              </w:rPr>
            </w:pPr>
            <w:r>
              <w:rPr>
                <w:lang w:eastAsia="pt-BR"/>
              </w:rPr>
              <w:t>2</w:t>
            </w:r>
          </w:p>
        </w:tc>
        <w:tc>
          <w:tcPr>
            <w:tcW w:w="442" w:type="dxa"/>
          </w:tcPr>
          <w:p w:rsidR="00F4311B" w:rsidRDefault="00F4311B" w:rsidP="000D09D3">
            <w:pPr>
              <w:ind w:firstLine="0"/>
              <w:rPr>
                <w:lang w:eastAsia="pt-BR"/>
              </w:rPr>
            </w:pPr>
            <w:r>
              <w:rPr>
                <w:lang w:eastAsia="pt-BR"/>
              </w:rPr>
              <w:t>3</w:t>
            </w:r>
          </w:p>
        </w:tc>
        <w:tc>
          <w:tcPr>
            <w:tcW w:w="443" w:type="dxa"/>
          </w:tcPr>
          <w:p w:rsidR="00F4311B" w:rsidRDefault="00F4311B" w:rsidP="000D09D3">
            <w:pPr>
              <w:ind w:firstLine="0"/>
              <w:rPr>
                <w:lang w:eastAsia="pt-BR"/>
              </w:rPr>
            </w:pPr>
            <w:r>
              <w:rPr>
                <w:lang w:eastAsia="pt-BR"/>
              </w:rPr>
              <w:t>4</w:t>
            </w:r>
          </w:p>
        </w:tc>
        <w:tc>
          <w:tcPr>
            <w:tcW w:w="443" w:type="dxa"/>
          </w:tcPr>
          <w:p w:rsidR="00F4311B" w:rsidRDefault="00F4311B" w:rsidP="000D09D3">
            <w:pPr>
              <w:ind w:firstLine="0"/>
              <w:rPr>
                <w:lang w:eastAsia="pt-BR"/>
              </w:rPr>
            </w:pPr>
            <w:r>
              <w:rPr>
                <w:lang w:eastAsia="pt-BR"/>
              </w:rPr>
              <w:t>5</w:t>
            </w:r>
          </w:p>
        </w:tc>
        <w:tc>
          <w:tcPr>
            <w:tcW w:w="443" w:type="dxa"/>
          </w:tcPr>
          <w:p w:rsidR="00F4311B" w:rsidRDefault="00F4311B" w:rsidP="000D09D3">
            <w:pPr>
              <w:ind w:firstLine="0"/>
              <w:rPr>
                <w:lang w:eastAsia="pt-BR"/>
              </w:rPr>
            </w:pPr>
            <w:r>
              <w:rPr>
                <w:lang w:eastAsia="pt-BR"/>
              </w:rPr>
              <w:t>6</w:t>
            </w:r>
          </w:p>
        </w:tc>
        <w:tc>
          <w:tcPr>
            <w:tcW w:w="443" w:type="dxa"/>
          </w:tcPr>
          <w:p w:rsidR="00F4311B" w:rsidRDefault="00F4311B" w:rsidP="000D09D3">
            <w:pPr>
              <w:ind w:firstLine="0"/>
              <w:rPr>
                <w:lang w:eastAsia="pt-BR"/>
              </w:rPr>
            </w:pPr>
            <w:r>
              <w:rPr>
                <w:lang w:eastAsia="pt-BR"/>
              </w:rPr>
              <w:t>7</w:t>
            </w:r>
          </w:p>
        </w:tc>
        <w:tc>
          <w:tcPr>
            <w:tcW w:w="443" w:type="dxa"/>
          </w:tcPr>
          <w:p w:rsidR="00F4311B" w:rsidRDefault="00F4311B" w:rsidP="000D09D3">
            <w:pPr>
              <w:ind w:firstLine="0"/>
              <w:rPr>
                <w:lang w:eastAsia="pt-BR"/>
              </w:rPr>
            </w:pPr>
            <w:r>
              <w:rPr>
                <w:lang w:eastAsia="pt-BR"/>
              </w:rPr>
              <w:t>8</w:t>
            </w:r>
          </w:p>
        </w:tc>
        <w:tc>
          <w:tcPr>
            <w:tcW w:w="443" w:type="dxa"/>
          </w:tcPr>
          <w:p w:rsidR="00F4311B" w:rsidRDefault="00F4311B" w:rsidP="000D09D3">
            <w:pPr>
              <w:ind w:firstLine="0"/>
              <w:rPr>
                <w:lang w:eastAsia="pt-BR"/>
              </w:rPr>
            </w:pPr>
            <w:r>
              <w:rPr>
                <w:lang w:eastAsia="pt-BR"/>
              </w:rPr>
              <w:t>9</w:t>
            </w:r>
          </w:p>
        </w:tc>
        <w:tc>
          <w:tcPr>
            <w:tcW w:w="469" w:type="dxa"/>
          </w:tcPr>
          <w:p w:rsidR="00F4311B" w:rsidRDefault="00F4311B" w:rsidP="000D09D3">
            <w:pPr>
              <w:ind w:firstLine="0"/>
              <w:rPr>
                <w:lang w:eastAsia="pt-BR"/>
              </w:rPr>
            </w:pPr>
          </w:p>
        </w:tc>
        <w:tc>
          <w:tcPr>
            <w:tcW w:w="463" w:type="dxa"/>
          </w:tcPr>
          <w:p w:rsidR="00F4311B" w:rsidRDefault="00F4311B" w:rsidP="000D09D3">
            <w:pPr>
              <w:ind w:firstLine="0"/>
              <w:rPr>
                <w:lang w:eastAsia="pt-BR"/>
              </w:rPr>
            </w:pPr>
          </w:p>
        </w:tc>
        <w:tc>
          <w:tcPr>
            <w:tcW w:w="463" w:type="dxa"/>
          </w:tcPr>
          <w:p w:rsidR="00F4311B" w:rsidRDefault="00F4311B" w:rsidP="000D09D3">
            <w:pPr>
              <w:ind w:firstLine="0"/>
              <w:rPr>
                <w:lang w:eastAsia="pt-BR"/>
              </w:rPr>
            </w:pPr>
          </w:p>
        </w:tc>
        <w:tc>
          <w:tcPr>
            <w:tcW w:w="469" w:type="dxa"/>
          </w:tcPr>
          <w:p w:rsidR="00F4311B" w:rsidRDefault="00F4311B" w:rsidP="000D09D3">
            <w:pPr>
              <w:ind w:firstLine="0"/>
              <w:rPr>
                <w:lang w:eastAsia="pt-BR"/>
              </w:rPr>
            </w:pPr>
          </w:p>
        </w:tc>
        <w:tc>
          <w:tcPr>
            <w:tcW w:w="456" w:type="dxa"/>
          </w:tcPr>
          <w:p w:rsidR="00F4311B" w:rsidRDefault="00F4311B" w:rsidP="000D09D3">
            <w:pPr>
              <w:ind w:firstLine="0"/>
              <w:rPr>
                <w:lang w:eastAsia="pt-BR"/>
              </w:rPr>
            </w:pPr>
          </w:p>
        </w:tc>
        <w:tc>
          <w:tcPr>
            <w:tcW w:w="425" w:type="dxa"/>
            <w:tcBorders>
              <w:right w:val="nil"/>
            </w:tcBorders>
          </w:tcPr>
          <w:p w:rsidR="00F4311B" w:rsidRDefault="00F4311B" w:rsidP="000D09D3">
            <w:pPr>
              <w:ind w:firstLine="0"/>
              <w:rPr>
                <w:lang w:eastAsia="pt-BR"/>
              </w:rPr>
            </w:pPr>
          </w:p>
        </w:tc>
      </w:tr>
      <w:tr w:rsidR="00F4311B" w:rsidTr="00AF0582">
        <w:tc>
          <w:tcPr>
            <w:tcW w:w="1549" w:type="dxa"/>
          </w:tcPr>
          <w:p w:rsidR="00F4311B" w:rsidRDefault="00F4311B" w:rsidP="000D09D3">
            <w:pPr>
              <w:ind w:firstLine="0"/>
              <w:rPr>
                <w:lang w:eastAsia="pt-BR"/>
              </w:rPr>
            </w:pPr>
            <w:r>
              <w:rPr>
                <w:lang w:eastAsia="pt-BR"/>
              </w:rPr>
              <w:t>Binário:</w:t>
            </w:r>
          </w:p>
        </w:tc>
        <w:tc>
          <w:tcPr>
            <w:tcW w:w="442" w:type="dxa"/>
          </w:tcPr>
          <w:p w:rsidR="00F4311B" w:rsidRDefault="00F4311B" w:rsidP="000D09D3">
            <w:pPr>
              <w:ind w:firstLine="0"/>
              <w:rPr>
                <w:lang w:eastAsia="pt-BR"/>
              </w:rPr>
            </w:pPr>
            <w:r>
              <w:rPr>
                <w:lang w:eastAsia="pt-BR"/>
              </w:rPr>
              <w:t>0</w:t>
            </w:r>
          </w:p>
        </w:tc>
        <w:tc>
          <w:tcPr>
            <w:tcW w:w="442" w:type="dxa"/>
          </w:tcPr>
          <w:p w:rsidR="00F4311B" w:rsidRDefault="00F4311B" w:rsidP="000D09D3">
            <w:pPr>
              <w:ind w:firstLine="0"/>
              <w:rPr>
                <w:lang w:eastAsia="pt-BR"/>
              </w:rPr>
            </w:pPr>
            <w:r>
              <w:rPr>
                <w:lang w:eastAsia="pt-BR"/>
              </w:rPr>
              <w:t>1</w:t>
            </w:r>
          </w:p>
        </w:tc>
        <w:tc>
          <w:tcPr>
            <w:tcW w:w="442" w:type="dxa"/>
          </w:tcPr>
          <w:p w:rsidR="00F4311B" w:rsidRDefault="00F4311B" w:rsidP="000D09D3">
            <w:pPr>
              <w:ind w:firstLine="0"/>
              <w:rPr>
                <w:lang w:eastAsia="pt-BR"/>
              </w:rPr>
            </w:pPr>
          </w:p>
        </w:tc>
        <w:tc>
          <w:tcPr>
            <w:tcW w:w="442"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69" w:type="dxa"/>
          </w:tcPr>
          <w:p w:rsidR="00F4311B" w:rsidRDefault="00F4311B" w:rsidP="000D09D3">
            <w:pPr>
              <w:ind w:firstLine="0"/>
              <w:rPr>
                <w:lang w:eastAsia="pt-BR"/>
              </w:rPr>
            </w:pPr>
          </w:p>
        </w:tc>
        <w:tc>
          <w:tcPr>
            <w:tcW w:w="463" w:type="dxa"/>
          </w:tcPr>
          <w:p w:rsidR="00F4311B" w:rsidRDefault="00F4311B" w:rsidP="000D09D3">
            <w:pPr>
              <w:ind w:firstLine="0"/>
              <w:rPr>
                <w:lang w:eastAsia="pt-BR"/>
              </w:rPr>
            </w:pPr>
          </w:p>
        </w:tc>
        <w:tc>
          <w:tcPr>
            <w:tcW w:w="463" w:type="dxa"/>
          </w:tcPr>
          <w:p w:rsidR="00F4311B" w:rsidRDefault="00F4311B" w:rsidP="000D09D3">
            <w:pPr>
              <w:ind w:firstLine="0"/>
              <w:rPr>
                <w:lang w:eastAsia="pt-BR"/>
              </w:rPr>
            </w:pPr>
          </w:p>
        </w:tc>
        <w:tc>
          <w:tcPr>
            <w:tcW w:w="469" w:type="dxa"/>
          </w:tcPr>
          <w:p w:rsidR="00F4311B" w:rsidRDefault="00F4311B" w:rsidP="000D09D3">
            <w:pPr>
              <w:ind w:firstLine="0"/>
              <w:rPr>
                <w:lang w:eastAsia="pt-BR"/>
              </w:rPr>
            </w:pPr>
          </w:p>
        </w:tc>
        <w:tc>
          <w:tcPr>
            <w:tcW w:w="456" w:type="dxa"/>
          </w:tcPr>
          <w:p w:rsidR="00F4311B" w:rsidRDefault="00F4311B" w:rsidP="000D09D3">
            <w:pPr>
              <w:ind w:firstLine="0"/>
              <w:rPr>
                <w:lang w:eastAsia="pt-BR"/>
              </w:rPr>
            </w:pPr>
          </w:p>
        </w:tc>
        <w:tc>
          <w:tcPr>
            <w:tcW w:w="425" w:type="dxa"/>
            <w:tcBorders>
              <w:right w:val="nil"/>
            </w:tcBorders>
          </w:tcPr>
          <w:p w:rsidR="00F4311B" w:rsidRDefault="00F4311B" w:rsidP="000D09D3">
            <w:pPr>
              <w:ind w:firstLine="0"/>
              <w:rPr>
                <w:lang w:eastAsia="pt-BR"/>
              </w:rPr>
            </w:pPr>
          </w:p>
        </w:tc>
      </w:tr>
      <w:tr w:rsidR="00F4311B" w:rsidTr="00AF0582">
        <w:tc>
          <w:tcPr>
            <w:tcW w:w="1549" w:type="dxa"/>
          </w:tcPr>
          <w:p w:rsidR="00F4311B" w:rsidRDefault="00F4311B" w:rsidP="000D09D3">
            <w:pPr>
              <w:ind w:firstLine="0"/>
              <w:rPr>
                <w:lang w:eastAsia="pt-BR"/>
              </w:rPr>
            </w:pPr>
            <w:r>
              <w:rPr>
                <w:lang w:eastAsia="pt-BR"/>
              </w:rPr>
              <w:t>Octal:</w:t>
            </w:r>
          </w:p>
        </w:tc>
        <w:tc>
          <w:tcPr>
            <w:tcW w:w="442" w:type="dxa"/>
          </w:tcPr>
          <w:p w:rsidR="00F4311B" w:rsidRDefault="00F4311B" w:rsidP="000D09D3">
            <w:pPr>
              <w:ind w:firstLine="0"/>
              <w:rPr>
                <w:lang w:eastAsia="pt-BR"/>
              </w:rPr>
            </w:pPr>
            <w:r>
              <w:rPr>
                <w:lang w:eastAsia="pt-BR"/>
              </w:rPr>
              <w:t>0</w:t>
            </w:r>
          </w:p>
        </w:tc>
        <w:tc>
          <w:tcPr>
            <w:tcW w:w="442" w:type="dxa"/>
          </w:tcPr>
          <w:p w:rsidR="00F4311B" w:rsidRDefault="00F4311B" w:rsidP="000D09D3">
            <w:pPr>
              <w:ind w:firstLine="0"/>
              <w:rPr>
                <w:lang w:eastAsia="pt-BR"/>
              </w:rPr>
            </w:pPr>
            <w:r>
              <w:rPr>
                <w:lang w:eastAsia="pt-BR"/>
              </w:rPr>
              <w:t>1</w:t>
            </w:r>
          </w:p>
        </w:tc>
        <w:tc>
          <w:tcPr>
            <w:tcW w:w="442" w:type="dxa"/>
          </w:tcPr>
          <w:p w:rsidR="00F4311B" w:rsidRDefault="00F4311B" w:rsidP="000D09D3">
            <w:pPr>
              <w:ind w:firstLine="0"/>
              <w:rPr>
                <w:lang w:eastAsia="pt-BR"/>
              </w:rPr>
            </w:pPr>
            <w:r>
              <w:rPr>
                <w:lang w:eastAsia="pt-BR"/>
              </w:rPr>
              <w:t>2</w:t>
            </w:r>
          </w:p>
        </w:tc>
        <w:tc>
          <w:tcPr>
            <w:tcW w:w="442" w:type="dxa"/>
          </w:tcPr>
          <w:p w:rsidR="00F4311B" w:rsidRDefault="00F4311B" w:rsidP="000D09D3">
            <w:pPr>
              <w:ind w:firstLine="0"/>
              <w:rPr>
                <w:lang w:eastAsia="pt-BR"/>
              </w:rPr>
            </w:pPr>
            <w:r>
              <w:rPr>
                <w:lang w:eastAsia="pt-BR"/>
              </w:rPr>
              <w:t>3</w:t>
            </w:r>
          </w:p>
        </w:tc>
        <w:tc>
          <w:tcPr>
            <w:tcW w:w="443" w:type="dxa"/>
          </w:tcPr>
          <w:p w:rsidR="00F4311B" w:rsidRDefault="00F4311B" w:rsidP="000D09D3">
            <w:pPr>
              <w:ind w:firstLine="0"/>
              <w:rPr>
                <w:lang w:eastAsia="pt-BR"/>
              </w:rPr>
            </w:pPr>
            <w:r>
              <w:rPr>
                <w:lang w:eastAsia="pt-BR"/>
              </w:rPr>
              <w:t>4</w:t>
            </w:r>
          </w:p>
        </w:tc>
        <w:tc>
          <w:tcPr>
            <w:tcW w:w="443" w:type="dxa"/>
          </w:tcPr>
          <w:p w:rsidR="00F4311B" w:rsidRDefault="00F4311B" w:rsidP="000D09D3">
            <w:pPr>
              <w:ind w:firstLine="0"/>
              <w:rPr>
                <w:lang w:eastAsia="pt-BR"/>
              </w:rPr>
            </w:pPr>
            <w:r>
              <w:rPr>
                <w:lang w:eastAsia="pt-BR"/>
              </w:rPr>
              <w:t>5</w:t>
            </w:r>
          </w:p>
        </w:tc>
        <w:tc>
          <w:tcPr>
            <w:tcW w:w="443" w:type="dxa"/>
          </w:tcPr>
          <w:p w:rsidR="00F4311B" w:rsidRDefault="00F4311B" w:rsidP="000D09D3">
            <w:pPr>
              <w:ind w:firstLine="0"/>
              <w:rPr>
                <w:lang w:eastAsia="pt-BR"/>
              </w:rPr>
            </w:pPr>
            <w:r>
              <w:rPr>
                <w:lang w:eastAsia="pt-BR"/>
              </w:rPr>
              <w:t>6</w:t>
            </w:r>
          </w:p>
        </w:tc>
        <w:tc>
          <w:tcPr>
            <w:tcW w:w="443" w:type="dxa"/>
          </w:tcPr>
          <w:p w:rsidR="00F4311B" w:rsidRDefault="00F4311B" w:rsidP="000D09D3">
            <w:pPr>
              <w:ind w:firstLine="0"/>
              <w:rPr>
                <w:lang w:eastAsia="pt-BR"/>
              </w:rPr>
            </w:pPr>
            <w:r>
              <w:rPr>
                <w:lang w:eastAsia="pt-BR"/>
              </w:rPr>
              <w:t>7</w:t>
            </w:r>
          </w:p>
        </w:tc>
        <w:tc>
          <w:tcPr>
            <w:tcW w:w="443" w:type="dxa"/>
          </w:tcPr>
          <w:p w:rsidR="00F4311B" w:rsidRDefault="00F4311B" w:rsidP="000D09D3">
            <w:pPr>
              <w:ind w:firstLine="0"/>
              <w:rPr>
                <w:lang w:eastAsia="pt-BR"/>
              </w:rPr>
            </w:pPr>
          </w:p>
        </w:tc>
        <w:tc>
          <w:tcPr>
            <w:tcW w:w="443" w:type="dxa"/>
          </w:tcPr>
          <w:p w:rsidR="00F4311B" w:rsidRDefault="00F4311B" w:rsidP="000D09D3">
            <w:pPr>
              <w:ind w:firstLine="0"/>
              <w:rPr>
                <w:lang w:eastAsia="pt-BR"/>
              </w:rPr>
            </w:pPr>
          </w:p>
        </w:tc>
        <w:tc>
          <w:tcPr>
            <w:tcW w:w="469" w:type="dxa"/>
          </w:tcPr>
          <w:p w:rsidR="00F4311B" w:rsidRDefault="00F4311B" w:rsidP="000D09D3">
            <w:pPr>
              <w:ind w:firstLine="0"/>
              <w:rPr>
                <w:lang w:eastAsia="pt-BR"/>
              </w:rPr>
            </w:pPr>
          </w:p>
        </w:tc>
        <w:tc>
          <w:tcPr>
            <w:tcW w:w="463" w:type="dxa"/>
          </w:tcPr>
          <w:p w:rsidR="00F4311B" w:rsidRDefault="00F4311B" w:rsidP="000D09D3">
            <w:pPr>
              <w:ind w:firstLine="0"/>
              <w:rPr>
                <w:lang w:eastAsia="pt-BR"/>
              </w:rPr>
            </w:pPr>
          </w:p>
        </w:tc>
        <w:tc>
          <w:tcPr>
            <w:tcW w:w="463" w:type="dxa"/>
          </w:tcPr>
          <w:p w:rsidR="00F4311B" w:rsidRDefault="00F4311B" w:rsidP="000D09D3">
            <w:pPr>
              <w:ind w:firstLine="0"/>
              <w:rPr>
                <w:lang w:eastAsia="pt-BR"/>
              </w:rPr>
            </w:pPr>
          </w:p>
        </w:tc>
        <w:tc>
          <w:tcPr>
            <w:tcW w:w="469" w:type="dxa"/>
          </w:tcPr>
          <w:p w:rsidR="00F4311B" w:rsidRDefault="00F4311B" w:rsidP="000D09D3">
            <w:pPr>
              <w:ind w:firstLine="0"/>
              <w:rPr>
                <w:lang w:eastAsia="pt-BR"/>
              </w:rPr>
            </w:pPr>
          </w:p>
        </w:tc>
        <w:tc>
          <w:tcPr>
            <w:tcW w:w="456" w:type="dxa"/>
          </w:tcPr>
          <w:p w:rsidR="00F4311B" w:rsidRDefault="00F4311B" w:rsidP="000D09D3">
            <w:pPr>
              <w:ind w:firstLine="0"/>
              <w:rPr>
                <w:lang w:eastAsia="pt-BR"/>
              </w:rPr>
            </w:pPr>
          </w:p>
        </w:tc>
        <w:tc>
          <w:tcPr>
            <w:tcW w:w="425" w:type="dxa"/>
            <w:tcBorders>
              <w:right w:val="nil"/>
            </w:tcBorders>
          </w:tcPr>
          <w:p w:rsidR="00F4311B" w:rsidRDefault="00F4311B" w:rsidP="000D09D3">
            <w:pPr>
              <w:ind w:firstLine="0"/>
              <w:rPr>
                <w:lang w:eastAsia="pt-BR"/>
              </w:rPr>
            </w:pPr>
          </w:p>
        </w:tc>
      </w:tr>
      <w:tr w:rsidR="00F4311B" w:rsidTr="00AF0582">
        <w:tc>
          <w:tcPr>
            <w:tcW w:w="1549" w:type="dxa"/>
          </w:tcPr>
          <w:p w:rsidR="00F4311B" w:rsidRDefault="00F4311B" w:rsidP="000D09D3">
            <w:pPr>
              <w:ind w:firstLine="0"/>
              <w:rPr>
                <w:lang w:eastAsia="pt-BR"/>
              </w:rPr>
            </w:pPr>
            <w:r>
              <w:rPr>
                <w:lang w:eastAsia="pt-BR"/>
              </w:rPr>
              <w:t>Hexadecimal:</w:t>
            </w:r>
          </w:p>
        </w:tc>
        <w:tc>
          <w:tcPr>
            <w:tcW w:w="442" w:type="dxa"/>
          </w:tcPr>
          <w:p w:rsidR="00F4311B" w:rsidRDefault="00F4311B" w:rsidP="000D09D3">
            <w:pPr>
              <w:ind w:firstLine="0"/>
              <w:rPr>
                <w:lang w:eastAsia="pt-BR"/>
              </w:rPr>
            </w:pPr>
            <w:r>
              <w:rPr>
                <w:lang w:eastAsia="pt-BR"/>
              </w:rPr>
              <w:t>0</w:t>
            </w:r>
          </w:p>
        </w:tc>
        <w:tc>
          <w:tcPr>
            <w:tcW w:w="442" w:type="dxa"/>
          </w:tcPr>
          <w:p w:rsidR="00F4311B" w:rsidRDefault="00F4311B" w:rsidP="000D09D3">
            <w:pPr>
              <w:ind w:firstLine="0"/>
              <w:rPr>
                <w:lang w:eastAsia="pt-BR"/>
              </w:rPr>
            </w:pPr>
            <w:r>
              <w:rPr>
                <w:lang w:eastAsia="pt-BR"/>
              </w:rPr>
              <w:t>1</w:t>
            </w:r>
          </w:p>
        </w:tc>
        <w:tc>
          <w:tcPr>
            <w:tcW w:w="442" w:type="dxa"/>
          </w:tcPr>
          <w:p w:rsidR="00F4311B" w:rsidRDefault="00F4311B" w:rsidP="000D09D3">
            <w:pPr>
              <w:ind w:firstLine="0"/>
              <w:rPr>
                <w:lang w:eastAsia="pt-BR"/>
              </w:rPr>
            </w:pPr>
            <w:r>
              <w:rPr>
                <w:lang w:eastAsia="pt-BR"/>
              </w:rPr>
              <w:t>2</w:t>
            </w:r>
          </w:p>
        </w:tc>
        <w:tc>
          <w:tcPr>
            <w:tcW w:w="442" w:type="dxa"/>
          </w:tcPr>
          <w:p w:rsidR="00F4311B" w:rsidRDefault="00F4311B" w:rsidP="000D09D3">
            <w:pPr>
              <w:ind w:firstLine="0"/>
              <w:rPr>
                <w:lang w:eastAsia="pt-BR"/>
              </w:rPr>
            </w:pPr>
            <w:r>
              <w:rPr>
                <w:lang w:eastAsia="pt-BR"/>
              </w:rPr>
              <w:t>3</w:t>
            </w:r>
          </w:p>
        </w:tc>
        <w:tc>
          <w:tcPr>
            <w:tcW w:w="443" w:type="dxa"/>
          </w:tcPr>
          <w:p w:rsidR="00F4311B" w:rsidRDefault="00F4311B" w:rsidP="000D09D3">
            <w:pPr>
              <w:ind w:firstLine="0"/>
              <w:rPr>
                <w:lang w:eastAsia="pt-BR"/>
              </w:rPr>
            </w:pPr>
            <w:r>
              <w:rPr>
                <w:lang w:eastAsia="pt-BR"/>
              </w:rPr>
              <w:t>4</w:t>
            </w:r>
          </w:p>
        </w:tc>
        <w:tc>
          <w:tcPr>
            <w:tcW w:w="443" w:type="dxa"/>
          </w:tcPr>
          <w:p w:rsidR="00F4311B" w:rsidRDefault="00F4311B" w:rsidP="000D09D3">
            <w:pPr>
              <w:ind w:firstLine="0"/>
              <w:rPr>
                <w:lang w:eastAsia="pt-BR"/>
              </w:rPr>
            </w:pPr>
            <w:r>
              <w:rPr>
                <w:lang w:eastAsia="pt-BR"/>
              </w:rPr>
              <w:t>5</w:t>
            </w:r>
          </w:p>
        </w:tc>
        <w:tc>
          <w:tcPr>
            <w:tcW w:w="443" w:type="dxa"/>
          </w:tcPr>
          <w:p w:rsidR="00F4311B" w:rsidRDefault="00F4311B" w:rsidP="000D09D3">
            <w:pPr>
              <w:ind w:firstLine="0"/>
              <w:rPr>
                <w:lang w:eastAsia="pt-BR"/>
              </w:rPr>
            </w:pPr>
            <w:r>
              <w:rPr>
                <w:lang w:eastAsia="pt-BR"/>
              </w:rPr>
              <w:t>6</w:t>
            </w:r>
          </w:p>
        </w:tc>
        <w:tc>
          <w:tcPr>
            <w:tcW w:w="443" w:type="dxa"/>
          </w:tcPr>
          <w:p w:rsidR="00F4311B" w:rsidRDefault="00F4311B" w:rsidP="000D09D3">
            <w:pPr>
              <w:ind w:firstLine="0"/>
              <w:rPr>
                <w:lang w:eastAsia="pt-BR"/>
              </w:rPr>
            </w:pPr>
            <w:r>
              <w:rPr>
                <w:lang w:eastAsia="pt-BR"/>
              </w:rPr>
              <w:t>7</w:t>
            </w:r>
          </w:p>
        </w:tc>
        <w:tc>
          <w:tcPr>
            <w:tcW w:w="443" w:type="dxa"/>
          </w:tcPr>
          <w:p w:rsidR="00F4311B" w:rsidRDefault="00F4311B" w:rsidP="000D09D3">
            <w:pPr>
              <w:ind w:firstLine="0"/>
              <w:rPr>
                <w:lang w:eastAsia="pt-BR"/>
              </w:rPr>
            </w:pPr>
            <w:r>
              <w:rPr>
                <w:lang w:eastAsia="pt-BR"/>
              </w:rPr>
              <w:t>8</w:t>
            </w:r>
          </w:p>
        </w:tc>
        <w:tc>
          <w:tcPr>
            <w:tcW w:w="443" w:type="dxa"/>
          </w:tcPr>
          <w:p w:rsidR="00F4311B" w:rsidRDefault="00F4311B" w:rsidP="000D09D3">
            <w:pPr>
              <w:ind w:firstLine="0"/>
              <w:rPr>
                <w:lang w:eastAsia="pt-BR"/>
              </w:rPr>
            </w:pPr>
            <w:r>
              <w:rPr>
                <w:lang w:eastAsia="pt-BR"/>
              </w:rPr>
              <w:t>9</w:t>
            </w:r>
          </w:p>
        </w:tc>
        <w:tc>
          <w:tcPr>
            <w:tcW w:w="469" w:type="dxa"/>
          </w:tcPr>
          <w:p w:rsidR="00F4311B" w:rsidRDefault="00F4311B" w:rsidP="000D09D3">
            <w:pPr>
              <w:ind w:firstLine="0"/>
              <w:rPr>
                <w:lang w:eastAsia="pt-BR"/>
              </w:rPr>
            </w:pPr>
            <w:r>
              <w:rPr>
                <w:lang w:eastAsia="pt-BR"/>
              </w:rPr>
              <w:t>A</w:t>
            </w:r>
          </w:p>
        </w:tc>
        <w:tc>
          <w:tcPr>
            <w:tcW w:w="463" w:type="dxa"/>
          </w:tcPr>
          <w:p w:rsidR="00F4311B" w:rsidRDefault="00F4311B" w:rsidP="000D09D3">
            <w:pPr>
              <w:ind w:firstLine="0"/>
              <w:rPr>
                <w:lang w:eastAsia="pt-BR"/>
              </w:rPr>
            </w:pPr>
            <w:r>
              <w:rPr>
                <w:lang w:eastAsia="pt-BR"/>
              </w:rPr>
              <w:t>B</w:t>
            </w:r>
          </w:p>
        </w:tc>
        <w:tc>
          <w:tcPr>
            <w:tcW w:w="463" w:type="dxa"/>
          </w:tcPr>
          <w:p w:rsidR="00F4311B" w:rsidRDefault="00F4311B" w:rsidP="000D09D3">
            <w:pPr>
              <w:ind w:firstLine="0"/>
              <w:rPr>
                <w:lang w:eastAsia="pt-BR"/>
              </w:rPr>
            </w:pPr>
            <w:r>
              <w:rPr>
                <w:lang w:eastAsia="pt-BR"/>
              </w:rPr>
              <w:t>C</w:t>
            </w:r>
          </w:p>
        </w:tc>
        <w:tc>
          <w:tcPr>
            <w:tcW w:w="469" w:type="dxa"/>
          </w:tcPr>
          <w:p w:rsidR="00F4311B" w:rsidRDefault="00F4311B" w:rsidP="000D09D3">
            <w:pPr>
              <w:ind w:firstLine="0"/>
              <w:rPr>
                <w:lang w:eastAsia="pt-BR"/>
              </w:rPr>
            </w:pPr>
            <w:r>
              <w:rPr>
                <w:lang w:eastAsia="pt-BR"/>
              </w:rPr>
              <w:t>D</w:t>
            </w:r>
          </w:p>
        </w:tc>
        <w:tc>
          <w:tcPr>
            <w:tcW w:w="456" w:type="dxa"/>
          </w:tcPr>
          <w:p w:rsidR="00F4311B" w:rsidRDefault="00F4311B" w:rsidP="000D09D3">
            <w:pPr>
              <w:ind w:firstLine="0"/>
              <w:rPr>
                <w:lang w:eastAsia="pt-BR"/>
              </w:rPr>
            </w:pPr>
            <w:r>
              <w:rPr>
                <w:lang w:eastAsia="pt-BR"/>
              </w:rPr>
              <w:t>E</w:t>
            </w:r>
          </w:p>
        </w:tc>
        <w:tc>
          <w:tcPr>
            <w:tcW w:w="425" w:type="dxa"/>
          </w:tcPr>
          <w:p w:rsidR="00F4311B" w:rsidRDefault="00F4311B" w:rsidP="00595EE7">
            <w:pPr>
              <w:keepNext/>
              <w:ind w:firstLine="0"/>
              <w:rPr>
                <w:lang w:eastAsia="pt-BR"/>
              </w:rPr>
            </w:pPr>
            <w:r>
              <w:rPr>
                <w:lang w:eastAsia="pt-BR"/>
              </w:rPr>
              <w:t>F</w:t>
            </w:r>
          </w:p>
        </w:tc>
      </w:tr>
    </w:tbl>
    <w:p w:rsidR="00595EE7" w:rsidRDefault="00595EE7" w:rsidP="00595EE7">
      <w:pPr>
        <w:pStyle w:val="Legenda"/>
        <w:rPr>
          <w:lang w:eastAsia="pt-BR"/>
        </w:rPr>
      </w:pPr>
      <w:bookmarkStart w:id="8" w:name="_Ref314514800"/>
      <w:r>
        <w:t xml:space="preserve">Tabela </w:t>
      </w:r>
      <w:fldSimple w:instr=" SEQ Tabela \* ARABIC ">
        <w:r w:rsidR="00337A89">
          <w:rPr>
            <w:noProof/>
          </w:rPr>
          <w:t>1</w:t>
        </w:r>
      </w:fldSimple>
      <w:bookmarkEnd w:id="8"/>
      <w:r w:rsidR="00192424">
        <w:t>: Símbolos utilizados pelas</w:t>
      </w:r>
      <w:r>
        <w:t xml:space="preserve"> base</w:t>
      </w:r>
      <w:r w:rsidR="00192424">
        <w:t>s numéricas</w:t>
      </w:r>
      <w:r>
        <w:t>.</w:t>
      </w:r>
    </w:p>
    <w:p w:rsidR="00633E6A" w:rsidRDefault="00BA37A7" w:rsidP="00633E6A">
      <w:pPr>
        <w:rPr>
          <w:lang w:eastAsia="pt-BR"/>
        </w:rPr>
      </w:pPr>
      <w:r>
        <w:rPr>
          <w:lang w:eastAsia="pt-BR"/>
        </w:rPr>
        <w:t>O sistema decimal é o mais comumente</w:t>
      </w:r>
      <w:r w:rsidR="00DB74CF">
        <w:rPr>
          <w:lang w:eastAsia="pt-BR"/>
        </w:rPr>
        <w:t xml:space="preserve"> utilizado</w:t>
      </w:r>
      <w:r w:rsidR="00B6099C">
        <w:rPr>
          <w:lang w:eastAsia="pt-BR"/>
        </w:rPr>
        <w:t xml:space="preserve"> pelas pessoas</w:t>
      </w:r>
      <w:r w:rsidR="009A6107">
        <w:rPr>
          <w:lang w:eastAsia="pt-BR"/>
        </w:rPr>
        <w:t>. É</w:t>
      </w:r>
      <w:r w:rsidR="009A48CE">
        <w:rPr>
          <w:lang w:eastAsia="pt-BR"/>
        </w:rPr>
        <w:t xml:space="preserve"> empregado</w:t>
      </w:r>
      <w:r w:rsidR="009A6107">
        <w:rPr>
          <w:lang w:eastAsia="pt-BR"/>
        </w:rPr>
        <w:t xml:space="preserve"> tanto na entrada de um sistema, por meio do teclado, sensores, etc., quanto na sua saída, por meio de </w:t>
      </w:r>
      <w:r w:rsidR="009A6107">
        <w:rPr>
          <w:i/>
          <w:lang w:eastAsia="pt-BR"/>
        </w:rPr>
        <w:t>displays</w:t>
      </w:r>
      <w:r w:rsidR="009A6107">
        <w:rPr>
          <w:lang w:eastAsia="pt-BR"/>
        </w:rPr>
        <w:t>, atuadores, etc.</w:t>
      </w:r>
    </w:p>
    <w:p w:rsidR="009A6107" w:rsidRPr="009A6107" w:rsidRDefault="009A6107" w:rsidP="00633E6A">
      <w:pPr>
        <w:rPr>
          <w:lang w:eastAsia="pt-BR"/>
        </w:rPr>
      </w:pPr>
      <w:r>
        <w:rPr>
          <w:lang w:eastAsia="pt-BR"/>
        </w:rPr>
        <w:t>O sistema binário é utilizado internamente a um sistema digital, por sua memória e sistema de processamento. Os sistemas octal e hexadecimal são utilizados para fornecer um meio mais eficiente para repres</w:t>
      </w:r>
      <w:r w:rsidR="00BA10FD">
        <w:rPr>
          <w:lang w:eastAsia="pt-BR"/>
        </w:rPr>
        <w:t>entar números binários que contê</w:t>
      </w:r>
      <w:r>
        <w:rPr>
          <w:lang w:eastAsia="pt-BR"/>
        </w:rPr>
        <w:t>m grandes quantidades de bits, devido à fácil conversão entre estas bases.</w:t>
      </w:r>
    </w:p>
    <w:p w:rsidR="00DA0BB8" w:rsidRDefault="00DA0BB8" w:rsidP="00DA0BB8">
      <w:pPr>
        <w:pStyle w:val="Ttulo2"/>
        <w:rPr>
          <w:rFonts w:eastAsia="Cambria"/>
        </w:rPr>
      </w:pPr>
      <w:bookmarkStart w:id="9" w:name="_Ref315160830"/>
      <w:bookmarkStart w:id="10" w:name="_Toc361927753"/>
      <w:r w:rsidRPr="00CB446C">
        <w:rPr>
          <w:rFonts w:eastAsia="Cambria"/>
        </w:rPr>
        <w:t>Representação das Quantidades Binárias</w:t>
      </w:r>
      <w:bookmarkEnd w:id="9"/>
      <w:bookmarkEnd w:id="10"/>
    </w:p>
    <w:p w:rsidR="002B4B92" w:rsidRDefault="002B4B92" w:rsidP="002B4B92">
      <w:pPr>
        <w:rPr>
          <w:lang w:eastAsia="pt-BR"/>
        </w:rPr>
      </w:pPr>
      <w:r>
        <w:rPr>
          <w:lang w:eastAsia="pt-BR"/>
        </w:rPr>
        <w:t>Quantidades binárias podem ser representadas por qualquer dispositivo que apresente apenas dois estados de operação ou condições possíveis (ligado/desligado, aberto/fechado). Pode-se definir que uma chave aberta represente o dígito 0 e uma chave fechada</w:t>
      </w:r>
      <w:r w:rsidR="00BA10FD">
        <w:rPr>
          <w:lang w:eastAsia="pt-BR"/>
        </w:rPr>
        <w:t>,</w:t>
      </w:r>
      <w:r>
        <w:rPr>
          <w:lang w:eastAsia="pt-BR"/>
        </w:rPr>
        <w:t xml:space="preserve"> o dígito 1. Assim, no exemplo da </w:t>
      </w:r>
      <w:r w:rsidR="008A360A">
        <w:rPr>
          <w:lang w:eastAsia="pt-BR"/>
        </w:rPr>
        <w:fldChar w:fldCharType="begin"/>
      </w:r>
      <w:r w:rsidR="008A360A">
        <w:rPr>
          <w:lang w:eastAsia="pt-BR"/>
        </w:rPr>
        <w:instrText xml:space="preserve"> REF _Ref314262939 \h </w:instrText>
      </w:r>
      <w:r w:rsidR="008A360A">
        <w:rPr>
          <w:lang w:eastAsia="pt-BR"/>
        </w:rPr>
      </w:r>
      <w:r w:rsidR="008A360A">
        <w:rPr>
          <w:lang w:eastAsia="pt-BR"/>
        </w:rPr>
        <w:fldChar w:fldCharType="separate"/>
      </w:r>
      <w:r w:rsidR="00337A89">
        <w:t xml:space="preserve">Figura </w:t>
      </w:r>
      <w:r w:rsidR="00337A89">
        <w:rPr>
          <w:noProof/>
        </w:rPr>
        <w:t>2</w:t>
      </w:r>
      <w:r w:rsidR="008A360A">
        <w:rPr>
          <w:lang w:eastAsia="pt-BR"/>
        </w:rPr>
        <w:fldChar w:fldCharType="end"/>
      </w:r>
      <w:r w:rsidR="008A360A">
        <w:rPr>
          <w:lang w:eastAsia="pt-BR"/>
        </w:rPr>
        <w:t xml:space="preserve"> </w:t>
      </w:r>
      <w:r>
        <w:rPr>
          <w:lang w:eastAsia="pt-BR"/>
        </w:rPr>
        <w:t>o número que está representado é 10010</w:t>
      </w:r>
      <w:r>
        <w:rPr>
          <w:vertAlign w:val="subscript"/>
          <w:lang w:eastAsia="pt-BR"/>
        </w:rPr>
        <w:t>2</w:t>
      </w:r>
      <w:r>
        <w:rPr>
          <w:lang w:eastAsia="pt-BR"/>
        </w:rPr>
        <w:t>.</w:t>
      </w:r>
    </w:p>
    <w:p w:rsidR="002B4B92" w:rsidRDefault="002B4B92" w:rsidP="002B4B92">
      <w:pPr>
        <w:ind w:firstLine="0"/>
        <w:jc w:val="center"/>
        <w:rPr>
          <w:lang w:eastAsia="pt-BR"/>
        </w:rPr>
      </w:pPr>
      <w:r>
        <w:rPr>
          <w:noProof/>
          <w:lang w:eastAsia="pt-BR"/>
        </w:rPr>
        <w:drawing>
          <wp:inline distT="0" distB="0" distL="0" distR="0" wp14:anchorId="6C3FF951" wp14:editId="6D4C7808">
            <wp:extent cx="1367505" cy="1097033"/>
            <wp:effectExtent l="0" t="0" r="4445" b="8255"/>
            <wp:docPr id="14" name="Imagem 14" descr="C:\Users\rafa\Desktop\Cap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a\Desktop\Capture.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9738" cy="1098824"/>
                    </a:xfrm>
                    <a:prstGeom prst="rect">
                      <a:avLst/>
                    </a:prstGeom>
                    <a:noFill/>
                    <a:ln>
                      <a:noFill/>
                    </a:ln>
                  </pic:spPr>
                </pic:pic>
              </a:graphicData>
            </a:graphic>
          </wp:inline>
        </w:drawing>
      </w:r>
    </w:p>
    <w:p w:rsidR="002B4B92" w:rsidRDefault="008A360A" w:rsidP="008A360A">
      <w:pPr>
        <w:pStyle w:val="Legenda"/>
        <w:rPr>
          <w:lang w:eastAsia="pt-BR"/>
        </w:rPr>
      </w:pPr>
      <w:bookmarkStart w:id="11" w:name="_Ref314262939"/>
      <w:r>
        <w:t xml:space="preserve">Figura </w:t>
      </w:r>
      <w:fldSimple w:instr=" SEQ Figura \* ARABIC ">
        <w:r w:rsidR="00337A89">
          <w:rPr>
            <w:noProof/>
          </w:rPr>
          <w:t>2</w:t>
        </w:r>
      </w:fldSimple>
      <w:bookmarkEnd w:id="11"/>
      <w:r>
        <w:t xml:space="preserve">: </w:t>
      </w:r>
      <w:r w:rsidR="002B4B92">
        <w:rPr>
          <w:lang w:eastAsia="pt-BR"/>
        </w:rPr>
        <w:t>Conjunto de chaves representando um número binário.</w:t>
      </w:r>
    </w:p>
    <w:p w:rsidR="005D5C92" w:rsidRDefault="00D45FF4" w:rsidP="00C8697A">
      <w:pPr>
        <w:rPr>
          <w:lang w:eastAsia="pt-BR"/>
        </w:rPr>
      </w:pPr>
      <w:r>
        <w:rPr>
          <w:lang w:eastAsia="pt-BR"/>
        </w:rPr>
        <w:lastRenderedPageBreak/>
        <w:t>Em sistemas digitais eletrônicos, a informação binária é tipicamente representada por faixas de tensões. Normalmente, a faixa de 0 V a 0,8 V representa o binário 0 e a faixa de 2 V a 5 V, o binário 1, como mostra a</w:t>
      </w:r>
      <w:r w:rsidR="009539C2">
        <w:rPr>
          <w:lang w:eastAsia="pt-BR"/>
        </w:rPr>
        <w:t xml:space="preserve"> </w:t>
      </w:r>
      <w:r w:rsidR="009539C2">
        <w:rPr>
          <w:lang w:eastAsia="pt-BR"/>
        </w:rPr>
        <w:fldChar w:fldCharType="begin"/>
      </w:r>
      <w:r w:rsidR="009539C2">
        <w:rPr>
          <w:lang w:eastAsia="pt-BR"/>
        </w:rPr>
        <w:instrText xml:space="preserve"> REF _Ref314262967 \h </w:instrText>
      </w:r>
      <w:r w:rsidR="009539C2">
        <w:rPr>
          <w:lang w:eastAsia="pt-BR"/>
        </w:rPr>
      </w:r>
      <w:r w:rsidR="009539C2">
        <w:rPr>
          <w:lang w:eastAsia="pt-BR"/>
        </w:rPr>
        <w:fldChar w:fldCharType="separate"/>
      </w:r>
      <w:r w:rsidR="00337A89">
        <w:t xml:space="preserve">Figura </w:t>
      </w:r>
      <w:r w:rsidR="00337A89">
        <w:rPr>
          <w:noProof/>
        </w:rPr>
        <w:t>3</w:t>
      </w:r>
      <w:r w:rsidR="009539C2">
        <w:rPr>
          <w:lang w:eastAsia="pt-BR"/>
        </w:rPr>
        <w:fldChar w:fldCharType="end"/>
      </w:r>
      <w:r>
        <w:rPr>
          <w:lang w:eastAsia="pt-BR"/>
        </w:rPr>
        <w:t>.</w:t>
      </w:r>
    </w:p>
    <w:p w:rsidR="00D45FF4" w:rsidRDefault="00C23330" w:rsidP="00D45FF4">
      <w:pPr>
        <w:ind w:firstLine="0"/>
        <w:jc w:val="center"/>
        <w:rPr>
          <w:lang w:eastAsia="pt-BR"/>
        </w:rPr>
      </w:pPr>
      <w:r>
        <w:rPr>
          <w:noProof/>
          <w:lang w:eastAsia="pt-BR"/>
        </w:rPr>
        <w:drawing>
          <wp:inline distT="0" distB="0" distL="0" distR="0" wp14:anchorId="29A5C26B" wp14:editId="572051EB">
            <wp:extent cx="1542379" cy="1621766"/>
            <wp:effectExtent l="0" t="0" r="1270" b="0"/>
            <wp:docPr id="109" name="Imagem 109" descr="C:\Users\rafa\Dropbox\IFC\Sistemas Digitais - Automacao\Apostila de Sistemas Digitais\quantidades_binari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rafa\Dropbox\IFC\Sistemas Digitais - Automacao\Apostila de Sistemas Digitais\quantidades_binarias.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8406" cy="1628103"/>
                    </a:xfrm>
                    <a:prstGeom prst="rect">
                      <a:avLst/>
                    </a:prstGeom>
                    <a:noFill/>
                    <a:ln>
                      <a:noFill/>
                    </a:ln>
                  </pic:spPr>
                </pic:pic>
              </a:graphicData>
            </a:graphic>
          </wp:inline>
        </w:drawing>
      </w:r>
    </w:p>
    <w:p w:rsidR="00D45FF4" w:rsidRPr="002B4B92" w:rsidRDefault="009539C2" w:rsidP="009539C2">
      <w:pPr>
        <w:pStyle w:val="Legenda"/>
        <w:rPr>
          <w:lang w:eastAsia="pt-BR"/>
        </w:rPr>
      </w:pPr>
      <w:bookmarkStart w:id="12" w:name="_Ref314262967"/>
      <w:r>
        <w:t xml:space="preserve">Figura </w:t>
      </w:r>
      <w:fldSimple w:instr=" SEQ Figura \* ARABIC ">
        <w:r w:rsidR="00337A89">
          <w:rPr>
            <w:noProof/>
          </w:rPr>
          <w:t>3</w:t>
        </w:r>
      </w:fldSimple>
      <w:bookmarkEnd w:id="12"/>
      <w:r w:rsidR="00D45FF4">
        <w:rPr>
          <w:lang w:eastAsia="pt-BR"/>
        </w:rPr>
        <w:t>: Tensões típicas em um sistema digital.</w:t>
      </w:r>
    </w:p>
    <w:p w:rsidR="00DA0BB8" w:rsidRDefault="00DA0BB8" w:rsidP="00DA0BB8">
      <w:pPr>
        <w:pStyle w:val="Ttulo2"/>
        <w:rPr>
          <w:rFonts w:eastAsia="Cambria"/>
        </w:rPr>
      </w:pPr>
      <w:bookmarkStart w:id="13" w:name="_Toc361927754"/>
      <w:r w:rsidRPr="00CB446C">
        <w:rPr>
          <w:rFonts w:eastAsia="Cambria"/>
        </w:rPr>
        <w:t>Circuitos Lógicos e Digitais</w:t>
      </w:r>
      <w:bookmarkEnd w:id="13"/>
    </w:p>
    <w:p w:rsidR="00400972" w:rsidRDefault="00400972" w:rsidP="00400972">
      <w:pPr>
        <w:rPr>
          <w:lang w:eastAsia="pt-BR"/>
        </w:rPr>
      </w:pPr>
      <w:r>
        <w:rPr>
          <w:lang w:eastAsia="pt-BR"/>
        </w:rPr>
        <w:t>O objetivo de circuitos digitais é responder a tensões de entrada que variem entre a faixa de valores determinada para os níveis 0 e 1, da forma como é apresentado na</w:t>
      </w:r>
      <w:r w:rsidR="000B513F">
        <w:rPr>
          <w:lang w:eastAsia="pt-BR"/>
        </w:rPr>
        <w:t xml:space="preserve"> </w:t>
      </w:r>
      <w:r w:rsidR="000B513F">
        <w:rPr>
          <w:lang w:eastAsia="pt-BR"/>
        </w:rPr>
        <w:fldChar w:fldCharType="begin"/>
      </w:r>
      <w:r w:rsidR="000B513F">
        <w:rPr>
          <w:lang w:eastAsia="pt-BR"/>
        </w:rPr>
        <w:instrText xml:space="preserve"> REF _Ref314262967 \h </w:instrText>
      </w:r>
      <w:r w:rsidR="000B513F">
        <w:rPr>
          <w:lang w:eastAsia="pt-BR"/>
        </w:rPr>
      </w:r>
      <w:r w:rsidR="000B513F">
        <w:rPr>
          <w:lang w:eastAsia="pt-BR"/>
        </w:rPr>
        <w:fldChar w:fldCharType="separate"/>
      </w:r>
      <w:r w:rsidR="00337A89">
        <w:t xml:space="preserve">Figura </w:t>
      </w:r>
      <w:r w:rsidR="00337A89">
        <w:rPr>
          <w:noProof/>
        </w:rPr>
        <w:t>3</w:t>
      </w:r>
      <w:r w:rsidR="000B513F">
        <w:rPr>
          <w:lang w:eastAsia="pt-BR"/>
        </w:rPr>
        <w:fldChar w:fldCharType="end"/>
      </w:r>
      <w:r>
        <w:rPr>
          <w:lang w:eastAsia="pt-BR"/>
        </w:rPr>
        <w:t>. O modo como um circuito digital responde a uma entrada é</w:t>
      </w:r>
      <w:r w:rsidR="00617C0F">
        <w:rPr>
          <w:lang w:eastAsia="pt-BR"/>
        </w:rPr>
        <w:t xml:space="preserve"> a</w:t>
      </w:r>
      <w:r>
        <w:rPr>
          <w:lang w:eastAsia="pt-BR"/>
        </w:rPr>
        <w:t xml:space="preserve"> lógica do circuito. Cada tipo de circuito digital obedece a um determinado conjunto de regras lógicas, por isso os circuitos digitais são também chamados de circuitos lógicos.</w:t>
      </w:r>
    </w:p>
    <w:p w:rsidR="00400972" w:rsidRPr="00400972" w:rsidRDefault="00400972" w:rsidP="00400972">
      <w:pPr>
        <w:rPr>
          <w:lang w:eastAsia="pt-BR"/>
        </w:rPr>
      </w:pPr>
      <w:r>
        <w:rPr>
          <w:lang w:eastAsia="pt-BR"/>
        </w:rPr>
        <w:t>Atualmente os circuitos digitais são normalmente implementados usando Circuitos Integrados (</w:t>
      </w:r>
      <w:proofErr w:type="spellStart"/>
      <w:r>
        <w:rPr>
          <w:lang w:eastAsia="pt-BR"/>
        </w:rPr>
        <w:t>CIs</w:t>
      </w:r>
      <w:proofErr w:type="spellEnd"/>
      <w:r>
        <w:rPr>
          <w:lang w:eastAsia="pt-BR"/>
        </w:rPr>
        <w:t xml:space="preserve">). Existem diversas tecnologias de fabricação para produzir os </w:t>
      </w:r>
      <w:proofErr w:type="spellStart"/>
      <w:r>
        <w:rPr>
          <w:lang w:eastAsia="pt-BR"/>
        </w:rPr>
        <w:t>CIs</w:t>
      </w:r>
      <w:proofErr w:type="spellEnd"/>
      <w:r>
        <w:rPr>
          <w:lang w:eastAsia="pt-BR"/>
        </w:rPr>
        <w:t xml:space="preserve"> digitais, as mais comuns são o CMOS (</w:t>
      </w:r>
      <w:proofErr w:type="spellStart"/>
      <w:r>
        <w:rPr>
          <w:i/>
          <w:lang w:eastAsia="pt-BR"/>
        </w:rPr>
        <w:t>Complementary</w:t>
      </w:r>
      <w:proofErr w:type="spellEnd"/>
      <w:r>
        <w:rPr>
          <w:i/>
          <w:lang w:eastAsia="pt-BR"/>
        </w:rPr>
        <w:t xml:space="preserve"> </w:t>
      </w:r>
      <w:proofErr w:type="spellStart"/>
      <w:r>
        <w:rPr>
          <w:i/>
          <w:lang w:eastAsia="pt-BR"/>
        </w:rPr>
        <w:t>Metal-Oxide</w:t>
      </w:r>
      <w:proofErr w:type="spellEnd"/>
      <w:r>
        <w:rPr>
          <w:i/>
          <w:lang w:eastAsia="pt-BR"/>
        </w:rPr>
        <w:t xml:space="preserve"> </w:t>
      </w:r>
      <w:proofErr w:type="spellStart"/>
      <w:r>
        <w:rPr>
          <w:i/>
          <w:lang w:eastAsia="pt-BR"/>
        </w:rPr>
        <w:t>Semiconductor</w:t>
      </w:r>
      <w:proofErr w:type="spellEnd"/>
      <w:r>
        <w:rPr>
          <w:lang w:eastAsia="pt-BR"/>
        </w:rPr>
        <w:t>) e o TTL (</w:t>
      </w:r>
      <w:r>
        <w:rPr>
          <w:i/>
          <w:lang w:eastAsia="pt-BR"/>
        </w:rPr>
        <w:t xml:space="preserve">Transistor/Transistor </w:t>
      </w:r>
      <w:proofErr w:type="spellStart"/>
      <w:r>
        <w:rPr>
          <w:i/>
          <w:lang w:eastAsia="pt-BR"/>
        </w:rPr>
        <w:t>Logic</w:t>
      </w:r>
      <w:proofErr w:type="spellEnd"/>
      <w:r>
        <w:rPr>
          <w:lang w:eastAsia="pt-BR"/>
        </w:rPr>
        <w:t>).</w:t>
      </w:r>
      <w:r w:rsidR="00B06320">
        <w:rPr>
          <w:lang w:eastAsia="pt-BR"/>
        </w:rPr>
        <w:t xml:space="preserve"> A tecnologia CMOS emprega transistores de efeito de campo em sua tecnologia, e a família TTL emprega transistores bipolares. A</w:t>
      </w:r>
      <w:r w:rsidR="00F71293">
        <w:rPr>
          <w:lang w:eastAsia="pt-BR"/>
        </w:rPr>
        <w:t>s</w:t>
      </w:r>
      <w:r w:rsidR="00B06320">
        <w:rPr>
          <w:lang w:eastAsia="pt-BR"/>
        </w:rPr>
        <w:t xml:space="preserve"> diferença</w:t>
      </w:r>
      <w:r w:rsidR="00F71293">
        <w:rPr>
          <w:lang w:eastAsia="pt-BR"/>
        </w:rPr>
        <w:t>s básicas entre estas famílias se referem ao tamanho dos componentes, velocidade</w:t>
      </w:r>
      <w:r w:rsidR="00465B2C">
        <w:rPr>
          <w:lang w:eastAsia="pt-BR"/>
        </w:rPr>
        <w:t xml:space="preserve"> de resposta</w:t>
      </w:r>
      <w:r w:rsidR="00F71293">
        <w:rPr>
          <w:lang w:eastAsia="pt-BR"/>
        </w:rPr>
        <w:t>, consumo de corrente, tensão utilizada, etc.</w:t>
      </w:r>
    </w:p>
    <w:p w:rsidR="00DA0BB8" w:rsidRDefault="00DA0BB8" w:rsidP="00DA0BB8">
      <w:pPr>
        <w:pStyle w:val="Ttulo2"/>
        <w:rPr>
          <w:rFonts w:eastAsia="Cambria"/>
        </w:rPr>
      </w:pPr>
      <w:bookmarkStart w:id="14" w:name="_Toc361927755"/>
      <w:r w:rsidRPr="00CB446C">
        <w:rPr>
          <w:rFonts w:eastAsia="Cambria"/>
        </w:rPr>
        <w:t>Transmissão Série e Paralela</w:t>
      </w:r>
      <w:bookmarkEnd w:id="14"/>
    </w:p>
    <w:p w:rsidR="00BE38A6" w:rsidRDefault="00217264" w:rsidP="00217264">
      <w:pPr>
        <w:rPr>
          <w:lang w:eastAsia="pt-BR"/>
        </w:rPr>
      </w:pPr>
      <w:r>
        <w:rPr>
          <w:lang w:eastAsia="pt-BR"/>
        </w:rPr>
        <w:t>A comunicação entre diferentes circuitos digitais é feita através da transmissão de dados. Existem duas formas para se transmitirem as informações digitais</w:t>
      </w:r>
      <w:r w:rsidR="00BE38A6">
        <w:rPr>
          <w:lang w:eastAsia="pt-BR"/>
        </w:rPr>
        <w:t xml:space="preserve"> na forma de dados binários</w:t>
      </w:r>
      <w:r>
        <w:rPr>
          <w:lang w:eastAsia="pt-BR"/>
        </w:rPr>
        <w:t>: transmissão serial e paralela.</w:t>
      </w:r>
      <w:r w:rsidR="000B513F">
        <w:rPr>
          <w:lang w:eastAsia="pt-BR"/>
        </w:rPr>
        <w:t xml:space="preserve"> Nas duas formas,</w:t>
      </w:r>
      <w:r w:rsidR="00BE38A6">
        <w:rPr>
          <w:lang w:eastAsia="pt-BR"/>
        </w:rPr>
        <w:t xml:space="preserve"> </w:t>
      </w:r>
      <w:r w:rsidR="000B513F">
        <w:rPr>
          <w:lang w:eastAsia="pt-BR"/>
        </w:rPr>
        <w:t>os</w:t>
      </w:r>
      <w:r w:rsidR="00BE38A6">
        <w:rPr>
          <w:lang w:eastAsia="pt-BR"/>
        </w:rPr>
        <w:t xml:space="preserve"> dados transmitidos são representados na forma de tensões na saída de um circuito emissor.</w:t>
      </w:r>
    </w:p>
    <w:p w:rsidR="00217264" w:rsidRDefault="00217264" w:rsidP="00217264">
      <w:pPr>
        <w:rPr>
          <w:lang w:eastAsia="pt-BR"/>
        </w:rPr>
      </w:pPr>
      <w:r>
        <w:rPr>
          <w:lang w:eastAsia="pt-BR"/>
        </w:rPr>
        <w:t xml:space="preserve">Na transmissão serial, somente um </w:t>
      </w:r>
      <w:r w:rsidR="00BE38A6">
        <w:rPr>
          <w:lang w:eastAsia="pt-BR"/>
        </w:rPr>
        <w:t>bit é transmitido de cada vez, representado na forma de tensões que variam periodicamente em intervalos de tempo regulares.</w:t>
      </w:r>
      <w:r w:rsidR="00A5424F">
        <w:rPr>
          <w:lang w:eastAsia="pt-BR"/>
        </w:rPr>
        <w:t xml:space="preserve"> Utiliza somente uma linha de conexão para todos os bits.</w:t>
      </w:r>
      <w:r w:rsidR="00BE38A6">
        <w:rPr>
          <w:lang w:eastAsia="pt-BR"/>
        </w:rPr>
        <w:t xml:space="preserve"> Na transmissão paralela, </w:t>
      </w:r>
      <w:r w:rsidR="00A5424F">
        <w:rPr>
          <w:lang w:eastAsia="pt-BR"/>
        </w:rPr>
        <w:t xml:space="preserve">um determinado </w:t>
      </w:r>
      <w:r w:rsidR="00BE38A6">
        <w:rPr>
          <w:lang w:eastAsia="pt-BR"/>
        </w:rPr>
        <w:t>número de bits é transmitido simultaneamente</w:t>
      </w:r>
      <w:r w:rsidR="00A5424F">
        <w:rPr>
          <w:lang w:eastAsia="pt-BR"/>
        </w:rPr>
        <w:t>. Utiliza uma linha de conexão por bit. A</w:t>
      </w:r>
      <w:r w:rsidR="00C8697A">
        <w:rPr>
          <w:lang w:eastAsia="pt-BR"/>
        </w:rPr>
        <w:t xml:space="preserve"> </w:t>
      </w:r>
      <w:r w:rsidR="00C8697A">
        <w:rPr>
          <w:lang w:eastAsia="pt-BR"/>
        </w:rPr>
        <w:fldChar w:fldCharType="begin"/>
      </w:r>
      <w:r w:rsidR="00C8697A">
        <w:rPr>
          <w:lang w:eastAsia="pt-BR"/>
        </w:rPr>
        <w:instrText xml:space="preserve"> REF _Ref314263091 \h </w:instrText>
      </w:r>
      <w:r w:rsidR="00C8697A">
        <w:rPr>
          <w:lang w:eastAsia="pt-BR"/>
        </w:rPr>
      </w:r>
      <w:r w:rsidR="00C8697A">
        <w:rPr>
          <w:lang w:eastAsia="pt-BR"/>
        </w:rPr>
        <w:fldChar w:fldCharType="separate"/>
      </w:r>
      <w:r w:rsidR="00337A89">
        <w:t xml:space="preserve">Figura </w:t>
      </w:r>
      <w:r w:rsidR="00337A89">
        <w:rPr>
          <w:noProof/>
        </w:rPr>
        <w:t>4</w:t>
      </w:r>
      <w:r w:rsidR="00C8697A">
        <w:rPr>
          <w:lang w:eastAsia="pt-BR"/>
        </w:rPr>
        <w:fldChar w:fldCharType="end"/>
      </w:r>
      <w:r w:rsidR="00A5424F">
        <w:rPr>
          <w:lang w:eastAsia="pt-BR"/>
        </w:rPr>
        <w:t xml:space="preserve"> ilustra a transmissão do número 10110</w:t>
      </w:r>
      <w:r w:rsidR="00A5424F">
        <w:rPr>
          <w:vertAlign w:val="subscript"/>
          <w:lang w:eastAsia="pt-BR"/>
        </w:rPr>
        <w:t>2</w:t>
      </w:r>
      <w:r w:rsidR="00A5424F">
        <w:rPr>
          <w:lang w:eastAsia="pt-BR"/>
        </w:rPr>
        <w:t xml:space="preserve"> nestas duas formas.</w:t>
      </w:r>
    </w:p>
    <w:p w:rsidR="00A5424F" w:rsidRDefault="00A10265" w:rsidP="00A5424F">
      <w:pPr>
        <w:ind w:firstLine="0"/>
        <w:jc w:val="center"/>
        <w:rPr>
          <w:lang w:eastAsia="pt-BR"/>
        </w:rPr>
      </w:pPr>
      <w:r>
        <w:rPr>
          <w:noProof/>
          <w:lang w:eastAsia="pt-BR"/>
        </w:rPr>
        <w:lastRenderedPageBreak/>
        <w:drawing>
          <wp:inline distT="0" distB="0" distL="0" distR="0" wp14:anchorId="0DF3966A" wp14:editId="54DE2584">
            <wp:extent cx="4711959" cy="3935946"/>
            <wp:effectExtent l="0" t="0" r="0" b="7620"/>
            <wp:docPr id="21" name="Imagem 21" descr="C:\Users\rafa\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Desktop\Captu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4008" cy="3937657"/>
                    </a:xfrm>
                    <a:prstGeom prst="rect">
                      <a:avLst/>
                    </a:prstGeom>
                    <a:noFill/>
                    <a:ln>
                      <a:noFill/>
                    </a:ln>
                  </pic:spPr>
                </pic:pic>
              </a:graphicData>
            </a:graphic>
          </wp:inline>
        </w:drawing>
      </w:r>
    </w:p>
    <w:p w:rsidR="00A10265" w:rsidRPr="00A5424F" w:rsidRDefault="009539C2" w:rsidP="009539C2">
      <w:pPr>
        <w:pStyle w:val="Legenda"/>
        <w:rPr>
          <w:lang w:eastAsia="pt-BR"/>
        </w:rPr>
      </w:pPr>
      <w:bookmarkStart w:id="15" w:name="_Ref314263091"/>
      <w:r>
        <w:t xml:space="preserve">Figura </w:t>
      </w:r>
      <w:fldSimple w:instr=" SEQ Figura \* ARABIC ">
        <w:r w:rsidR="00337A89">
          <w:rPr>
            <w:noProof/>
          </w:rPr>
          <w:t>4</w:t>
        </w:r>
      </w:fldSimple>
      <w:bookmarkEnd w:id="15"/>
      <w:r>
        <w:rPr>
          <w:lang w:eastAsia="pt-BR"/>
        </w:rPr>
        <w:t>:</w:t>
      </w:r>
      <w:r w:rsidR="00A10265">
        <w:rPr>
          <w:lang w:eastAsia="pt-BR"/>
        </w:rPr>
        <w:t xml:space="preserve"> (a) Transmissão paralela. </w:t>
      </w:r>
      <w:r>
        <w:rPr>
          <w:lang w:eastAsia="pt-BR"/>
        </w:rPr>
        <w:t>(</w:t>
      </w:r>
      <w:r w:rsidR="00A05CAD">
        <w:rPr>
          <w:lang w:eastAsia="pt-BR"/>
        </w:rPr>
        <w:t>b) Transmissão Serial</w:t>
      </w:r>
      <w:r w:rsidR="00A10265">
        <w:rPr>
          <w:lang w:eastAsia="pt-BR"/>
        </w:rPr>
        <w:t>.</w:t>
      </w:r>
    </w:p>
    <w:p w:rsidR="00DA0BB8" w:rsidRDefault="00DA0BB8" w:rsidP="00DA0BB8">
      <w:pPr>
        <w:pStyle w:val="Ttulo2"/>
        <w:rPr>
          <w:rFonts w:eastAsia="Cambria"/>
        </w:rPr>
      </w:pPr>
      <w:bookmarkStart w:id="16" w:name="_Toc361927756"/>
      <w:r w:rsidRPr="00CB446C">
        <w:rPr>
          <w:rFonts w:eastAsia="Cambria"/>
        </w:rPr>
        <w:t>Memórias e Computadores Digitais.</w:t>
      </w:r>
      <w:bookmarkEnd w:id="16"/>
    </w:p>
    <w:p w:rsidR="00B74883" w:rsidRDefault="00B74883" w:rsidP="00B74883">
      <w:pPr>
        <w:rPr>
          <w:lang w:eastAsia="pt-BR"/>
        </w:rPr>
      </w:pPr>
      <w:r>
        <w:rPr>
          <w:lang w:eastAsia="pt-BR"/>
        </w:rPr>
        <w:t xml:space="preserve">Um computador é um sistema de </w:t>
      </w:r>
      <w:r>
        <w:rPr>
          <w:i/>
          <w:lang w:eastAsia="pt-BR"/>
        </w:rPr>
        <w:t>hardware</w:t>
      </w:r>
      <w:r>
        <w:rPr>
          <w:lang w:eastAsia="pt-BR"/>
        </w:rPr>
        <w:t xml:space="preserve"> que realiza operações aritméticas, manipula dados  e toma decisões. Geralmente é projetado para executar conjuntos de tarefas definidas. Para isto, deve ser dado um conjunto de instruções que lhe diga exatamente o que fazer. Estes conjuntos de instruções são denominados </w:t>
      </w:r>
      <w:r>
        <w:rPr>
          <w:b/>
          <w:lang w:eastAsia="pt-BR"/>
        </w:rPr>
        <w:t>programas</w:t>
      </w:r>
      <w:r>
        <w:rPr>
          <w:lang w:eastAsia="pt-BR"/>
        </w:rPr>
        <w:t>, que são armazenados na unidade de memória e codificados em forma binária.</w:t>
      </w:r>
    </w:p>
    <w:p w:rsidR="00E61F8D" w:rsidRPr="00E61F8D" w:rsidRDefault="00E61F8D" w:rsidP="00E61F8D">
      <w:pPr>
        <w:rPr>
          <w:b/>
          <w:lang w:eastAsia="pt-BR"/>
        </w:rPr>
      </w:pPr>
      <w:r>
        <w:rPr>
          <w:b/>
          <w:lang w:eastAsia="pt-BR"/>
        </w:rPr>
        <w:t>Partes principais de um computador:</w:t>
      </w:r>
    </w:p>
    <w:p w:rsidR="00E61F8D" w:rsidRDefault="0024553A" w:rsidP="00B74883">
      <w:pPr>
        <w:rPr>
          <w:lang w:eastAsia="pt-BR"/>
        </w:rPr>
      </w:pPr>
      <w:r>
        <w:rPr>
          <w:lang w:eastAsia="pt-BR"/>
        </w:rPr>
        <w:t>A</w:t>
      </w:r>
      <w:r w:rsidR="00CB2334">
        <w:rPr>
          <w:lang w:eastAsia="pt-BR"/>
        </w:rPr>
        <w:t xml:space="preserve"> </w:t>
      </w:r>
      <w:r w:rsidR="00CB2334">
        <w:rPr>
          <w:lang w:eastAsia="pt-BR"/>
        </w:rPr>
        <w:fldChar w:fldCharType="begin"/>
      </w:r>
      <w:r w:rsidR="00CB2334">
        <w:rPr>
          <w:lang w:eastAsia="pt-BR"/>
        </w:rPr>
        <w:instrText xml:space="preserve"> REF _Ref314491903 \h </w:instrText>
      </w:r>
      <w:r w:rsidR="00CB2334">
        <w:rPr>
          <w:lang w:eastAsia="pt-BR"/>
        </w:rPr>
      </w:r>
      <w:r w:rsidR="00CB2334">
        <w:rPr>
          <w:lang w:eastAsia="pt-BR"/>
        </w:rPr>
        <w:fldChar w:fldCharType="separate"/>
      </w:r>
      <w:r w:rsidR="00337A89">
        <w:t xml:space="preserve">Figura </w:t>
      </w:r>
      <w:r w:rsidR="00337A89">
        <w:rPr>
          <w:noProof/>
        </w:rPr>
        <w:t>5</w:t>
      </w:r>
      <w:r w:rsidR="00CB2334">
        <w:rPr>
          <w:lang w:eastAsia="pt-BR"/>
        </w:rPr>
        <w:fldChar w:fldCharType="end"/>
      </w:r>
      <w:r w:rsidR="00BA10FD">
        <w:rPr>
          <w:lang w:eastAsia="pt-BR"/>
        </w:rPr>
        <w:t xml:space="preserve"> mostra as cinco unidades</w:t>
      </w:r>
      <w:r>
        <w:rPr>
          <w:lang w:eastAsia="pt-BR"/>
        </w:rPr>
        <w:t xml:space="preserve"> principais de um computador digital, juntamente com as suas interações. </w:t>
      </w:r>
      <w:r w:rsidR="004377DB">
        <w:rPr>
          <w:lang w:eastAsia="pt-BR"/>
        </w:rPr>
        <w:t>As principais funções de cada unidade são:</w:t>
      </w:r>
    </w:p>
    <w:p w:rsidR="004377DB" w:rsidRPr="004377DB" w:rsidRDefault="004377DB" w:rsidP="00726192">
      <w:pPr>
        <w:pStyle w:val="PargrafodaLista"/>
        <w:numPr>
          <w:ilvl w:val="0"/>
          <w:numId w:val="5"/>
        </w:numPr>
        <w:rPr>
          <w:b/>
          <w:lang w:eastAsia="pt-BR"/>
        </w:rPr>
      </w:pPr>
      <w:r w:rsidRPr="004377DB">
        <w:rPr>
          <w:b/>
          <w:lang w:eastAsia="pt-BR"/>
        </w:rPr>
        <w:t>Unidade de Entrada</w:t>
      </w:r>
    </w:p>
    <w:p w:rsidR="004377DB" w:rsidRDefault="004377DB" w:rsidP="004377DB">
      <w:pPr>
        <w:pStyle w:val="PargrafodaLista"/>
        <w:ind w:left="1429" w:firstLine="0"/>
        <w:rPr>
          <w:lang w:eastAsia="pt-BR"/>
        </w:rPr>
      </w:pPr>
      <w:r>
        <w:rPr>
          <w:lang w:eastAsia="pt-BR"/>
        </w:rPr>
        <w:t xml:space="preserve">Permite que um conjunto de instruções (programa) e dados seja fornecido ao sistema. </w:t>
      </w:r>
    </w:p>
    <w:p w:rsidR="004377DB" w:rsidRPr="004377DB" w:rsidRDefault="004377DB" w:rsidP="00726192">
      <w:pPr>
        <w:pStyle w:val="PargrafodaLista"/>
        <w:numPr>
          <w:ilvl w:val="0"/>
          <w:numId w:val="5"/>
        </w:numPr>
        <w:rPr>
          <w:b/>
          <w:lang w:eastAsia="pt-BR"/>
        </w:rPr>
      </w:pPr>
      <w:r w:rsidRPr="004377DB">
        <w:rPr>
          <w:b/>
          <w:lang w:eastAsia="pt-BR"/>
        </w:rPr>
        <w:t>Unidade de Memória</w:t>
      </w:r>
    </w:p>
    <w:p w:rsidR="004377DB" w:rsidRDefault="004377DB" w:rsidP="004377DB">
      <w:pPr>
        <w:pStyle w:val="PargrafodaLista"/>
        <w:ind w:left="1429" w:firstLine="0"/>
        <w:rPr>
          <w:lang w:eastAsia="pt-BR"/>
        </w:rPr>
      </w:pPr>
      <w:r>
        <w:rPr>
          <w:lang w:eastAsia="pt-BR"/>
        </w:rPr>
        <w:t>Armazena as instruções e dados recebidos da unidade de entrada e os resultados das operações aritméticas. Fornece informações à unidade de saída.</w:t>
      </w:r>
    </w:p>
    <w:p w:rsidR="004377DB" w:rsidRDefault="004377DB" w:rsidP="00726192">
      <w:pPr>
        <w:pStyle w:val="PargrafodaLista"/>
        <w:numPr>
          <w:ilvl w:val="0"/>
          <w:numId w:val="5"/>
        </w:numPr>
        <w:rPr>
          <w:b/>
          <w:lang w:eastAsia="pt-BR"/>
        </w:rPr>
      </w:pPr>
      <w:r w:rsidRPr="004377DB">
        <w:rPr>
          <w:b/>
          <w:lang w:eastAsia="pt-BR"/>
        </w:rPr>
        <w:t>Unidade de Controle</w:t>
      </w:r>
    </w:p>
    <w:p w:rsidR="004377DB" w:rsidRPr="004377DB" w:rsidRDefault="004377DB" w:rsidP="004377DB">
      <w:pPr>
        <w:pStyle w:val="PargrafodaLista"/>
        <w:ind w:left="1429" w:firstLine="0"/>
        <w:rPr>
          <w:lang w:eastAsia="pt-BR"/>
        </w:rPr>
      </w:pPr>
      <w:r>
        <w:rPr>
          <w:lang w:eastAsia="pt-BR"/>
        </w:rPr>
        <w:t>Busca as instruções na unidade de memória, uma de cada vez, e as interpreta, gerando sinais apropriados para as outras unidades, de acordo com cada instrução.</w:t>
      </w:r>
    </w:p>
    <w:p w:rsidR="004377DB" w:rsidRDefault="004377DB" w:rsidP="00726192">
      <w:pPr>
        <w:pStyle w:val="PargrafodaLista"/>
        <w:numPr>
          <w:ilvl w:val="0"/>
          <w:numId w:val="5"/>
        </w:numPr>
        <w:rPr>
          <w:b/>
          <w:lang w:eastAsia="pt-BR"/>
        </w:rPr>
      </w:pPr>
      <w:r w:rsidRPr="004377DB">
        <w:rPr>
          <w:b/>
          <w:lang w:eastAsia="pt-BR"/>
        </w:rPr>
        <w:lastRenderedPageBreak/>
        <w:t>Unidade Lógica/Aritmética</w:t>
      </w:r>
    </w:p>
    <w:p w:rsidR="004377DB" w:rsidRPr="004377DB" w:rsidRDefault="004377DB" w:rsidP="004377DB">
      <w:pPr>
        <w:pStyle w:val="PargrafodaLista"/>
        <w:ind w:left="1429" w:firstLine="0"/>
        <w:rPr>
          <w:lang w:eastAsia="pt-BR"/>
        </w:rPr>
      </w:pPr>
      <w:r w:rsidRPr="004377DB">
        <w:rPr>
          <w:lang w:eastAsia="pt-BR"/>
        </w:rPr>
        <w:t xml:space="preserve">Realiza os </w:t>
      </w:r>
      <w:r>
        <w:rPr>
          <w:lang w:eastAsia="pt-BR"/>
        </w:rPr>
        <w:t>cálculos aritméticos e toma as decisões lógicas, enviando os resultados para a unidade de memória.</w:t>
      </w:r>
    </w:p>
    <w:p w:rsidR="004377DB" w:rsidRDefault="004377DB" w:rsidP="00726192">
      <w:pPr>
        <w:pStyle w:val="PargrafodaLista"/>
        <w:numPr>
          <w:ilvl w:val="0"/>
          <w:numId w:val="5"/>
        </w:numPr>
        <w:rPr>
          <w:b/>
          <w:lang w:eastAsia="pt-BR"/>
        </w:rPr>
      </w:pPr>
      <w:r w:rsidRPr="004377DB">
        <w:rPr>
          <w:b/>
          <w:lang w:eastAsia="pt-BR"/>
        </w:rPr>
        <w:t>Unidade de Saída</w:t>
      </w:r>
    </w:p>
    <w:p w:rsidR="004377DB" w:rsidRDefault="004377DB" w:rsidP="004377DB">
      <w:pPr>
        <w:pStyle w:val="PargrafodaLista"/>
        <w:ind w:left="1429" w:firstLine="0"/>
        <w:rPr>
          <w:lang w:eastAsia="pt-BR"/>
        </w:rPr>
      </w:pPr>
      <w:r w:rsidRPr="004377DB">
        <w:rPr>
          <w:lang w:eastAsia="pt-BR"/>
        </w:rPr>
        <w:t>Rece</w:t>
      </w:r>
      <w:r>
        <w:rPr>
          <w:lang w:eastAsia="pt-BR"/>
        </w:rPr>
        <w:t>be os dados da unidade de memória e os exibe ao operador</w:t>
      </w:r>
      <w:r w:rsidR="00DD2176">
        <w:rPr>
          <w:lang w:eastAsia="pt-BR"/>
        </w:rPr>
        <w:t>, ou ainda atua em outros dispositivos.</w:t>
      </w:r>
    </w:p>
    <w:p w:rsidR="00CB2334" w:rsidRDefault="00CB2334" w:rsidP="004377DB">
      <w:pPr>
        <w:pStyle w:val="PargrafodaLista"/>
        <w:ind w:left="1429" w:firstLine="0"/>
        <w:rPr>
          <w:lang w:eastAsia="pt-BR"/>
        </w:rPr>
      </w:pPr>
    </w:p>
    <w:p w:rsidR="00CB2334" w:rsidRDefault="00CB2334" w:rsidP="00CB2334">
      <w:pPr>
        <w:keepNext/>
        <w:ind w:firstLine="0"/>
        <w:jc w:val="center"/>
      </w:pPr>
      <w:r>
        <w:rPr>
          <w:noProof/>
          <w:lang w:eastAsia="pt-BR"/>
        </w:rPr>
        <w:drawing>
          <wp:inline distT="0" distB="0" distL="0" distR="0" wp14:anchorId="69521DF4" wp14:editId="0E541427">
            <wp:extent cx="5400040" cy="2663190"/>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dades.bmp"/>
                    <pic:cNvPicPr/>
                  </pic:nvPicPr>
                  <pic:blipFill>
                    <a:blip r:embed="rId14">
                      <a:extLst>
                        <a:ext uri="{28A0092B-C50C-407E-A947-70E740481C1C}">
                          <a14:useLocalDpi xmlns:a14="http://schemas.microsoft.com/office/drawing/2010/main" val="0"/>
                        </a:ext>
                      </a:extLst>
                    </a:blip>
                    <a:stretch>
                      <a:fillRect/>
                    </a:stretch>
                  </pic:blipFill>
                  <pic:spPr>
                    <a:xfrm>
                      <a:off x="0" y="0"/>
                      <a:ext cx="5400040" cy="2663190"/>
                    </a:xfrm>
                    <a:prstGeom prst="rect">
                      <a:avLst/>
                    </a:prstGeom>
                  </pic:spPr>
                </pic:pic>
              </a:graphicData>
            </a:graphic>
          </wp:inline>
        </w:drawing>
      </w:r>
    </w:p>
    <w:p w:rsidR="005150B1" w:rsidRDefault="00CB2334" w:rsidP="00656B57">
      <w:pPr>
        <w:pStyle w:val="Legenda"/>
      </w:pPr>
      <w:bookmarkStart w:id="17" w:name="_Ref314491903"/>
      <w:r>
        <w:t xml:space="preserve">Figura </w:t>
      </w:r>
      <w:fldSimple w:instr=" SEQ Figura \* ARABIC ">
        <w:r w:rsidR="00337A89">
          <w:rPr>
            <w:noProof/>
          </w:rPr>
          <w:t>5</w:t>
        </w:r>
      </w:fldSimple>
      <w:bookmarkEnd w:id="17"/>
      <w:r>
        <w:t>: Diagrama funcional de um computador digital</w:t>
      </w:r>
    </w:p>
    <w:p w:rsidR="005150B1" w:rsidRPr="005150B1" w:rsidRDefault="005150B1" w:rsidP="005150B1"/>
    <w:p w:rsidR="00E61F8D" w:rsidRDefault="00E61F8D" w:rsidP="00B74883">
      <w:pPr>
        <w:rPr>
          <w:b/>
          <w:lang w:eastAsia="pt-BR"/>
        </w:rPr>
      </w:pPr>
      <w:r w:rsidRPr="00E61F8D">
        <w:rPr>
          <w:b/>
          <w:lang w:eastAsia="pt-BR"/>
        </w:rPr>
        <w:t>Memória:</w:t>
      </w:r>
    </w:p>
    <w:p w:rsidR="00CB2334" w:rsidRDefault="00CB2334" w:rsidP="00B74883">
      <w:pPr>
        <w:rPr>
          <w:lang w:eastAsia="pt-BR"/>
        </w:rPr>
      </w:pPr>
      <w:r>
        <w:rPr>
          <w:lang w:eastAsia="pt-BR"/>
        </w:rPr>
        <w:t>Nos circuitos digitais sem memória, quando um sinal é aplicado</w:t>
      </w:r>
      <w:r w:rsidR="00983201">
        <w:rPr>
          <w:lang w:eastAsia="pt-BR"/>
        </w:rPr>
        <w:t>,</w:t>
      </w:r>
      <w:r>
        <w:rPr>
          <w:lang w:eastAsia="pt-BR"/>
        </w:rPr>
        <w:t xml:space="preserve"> a saída muda em resposta à entrada, </w:t>
      </w:r>
      <w:r w:rsidR="00983201">
        <w:rPr>
          <w:lang w:eastAsia="pt-BR"/>
        </w:rPr>
        <w:t>mas</w:t>
      </w:r>
      <w:r>
        <w:rPr>
          <w:lang w:eastAsia="pt-BR"/>
        </w:rPr>
        <w:t xml:space="preserve"> quando o sinal de entrada é removido, a saída volta ao estado original.</w:t>
      </w:r>
    </w:p>
    <w:p w:rsidR="00D1010C" w:rsidRPr="003420D6" w:rsidRDefault="003420D6" w:rsidP="00D1010C">
      <w:pPr>
        <w:rPr>
          <w:lang w:eastAsia="pt-BR"/>
        </w:rPr>
      </w:pPr>
      <w:r>
        <w:rPr>
          <w:lang w:eastAsia="pt-BR"/>
        </w:rPr>
        <w:t>Entretanto exi</w:t>
      </w:r>
      <w:r w:rsidR="00983201">
        <w:rPr>
          <w:lang w:eastAsia="pt-BR"/>
        </w:rPr>
        <w:t xml:space="preserve">stem dispositivos que possuem </w:t>
      </w:r>
      <w:r>
        <w:rPr>
          <w:lang w:eastAsia="pt-BR"/>
        </w:rPr>
        <w:t xml:space="preserve">a propriedade de retenção de resposta a uma entrada momentânea, que é denominada de </w:t>
      </w:r>
      <w:r w:rsidRPr="003420D6">
        <w:rPr>
          <w:b/>
          <w:lang w:eastAsia="pt-BR"/>
        </w:rPr>
        <w:t>memória</w:t>
      </w:r>
      <w:r>
        <w:rPr>
          <w:lang w:eastAsia="pt-BR"/>
        </w:rPr>
        <w:t>. Nestes dispositivos, a saída muda de estado conforme a entrada aplicada, mas mesmo que o sinal de entrada seja removido, a saída se mantém no seu estado anterior.</w:t>
      </w:r>
    </w:p>
    <w:p w:rsidR="00E61F8D" w:rsidRDefault="00E61F8D" w:rsidP="00B74883">
      <w:pPr>
        <w:rPr>
          <w:b/>
          <w:lang w:eastAsia="pt-BR"/>
        </w:rPr>
      </w:pPr>
      <w:r>
        <w:rPr>
          <w:b/>
          <w:lang w:eastAsia="pt-BR"/>
        </w:rPr>
        <w:t>Unidade Central de Processamento (CPU):</w:t>
      </w:r>
    </w:p>
    <w:p w:rsidR="00E61F8D" w:rsidRPr="00D1010C" w:rsidRDefault="00D1010C" w:rsidP="00D1010C">
      <w:pPr>
        <w:spacing w:before="240"/>
        <w:rPr>
          <w:lang w:eastAsia="pt-BR"/>
        </w:rPr>
      </w:pPr>
      <w:r>
        <w:rPr>
          <w:lang w:eastAsia="pt-BR"/>
        </w:rPr>
        <w:t xml:space="preserve">A unidade de controle, e a unidade de operações aritméticas e lógicas formam a Unidade Central de Processamento (CPU – </w:t>
      </w:r>
      <w:r>
        <w:rPr>
          <w:i/>
          <w:lang w:eastAsia="pt-BR"/>
        </w:rPr>
        <w:t xml:space="preserve">Central </w:t>
      </w:r>
      <w:proofErr w:type="spellStart"/>
      <w:r w:rsidR="00353101">
        <w:rPr>
          <w:i/>
          <w:lang w:eastAsia="pt-BR"/>
        </w:rPr>
        <w:t>Processing</w:t>
      </w:r>
      <w:proofErr w:type="spellEnd"/>
      <w:r w:rsidR="00353101">
        <w:rPr>
          <w:i/>
          <w:lang w:eastAsia="pt-BR"/>
        </w:rPr>
        <w:t xml:space="preserve"> Unit</w:t>
      </w:r>
      <w:r w:rsidR="00353101">
        <w:rPr>
          <w:lang w:eastAsia="pt-BR"/>
        </w:rPr>
        <w:t>). Esta unidade é responsável por executar a busca na memória por instruções e realizar a sua interpretação, assim como controlar e realizar as várias operações requeridas pelas instruções.</w:t>
      </w:r>
    </w:p>
    <w:p w:rsidR="00EA3775" w:rsidRDefault="00EA3775" w:rsidP="00EA3775">
      <w:pPr>
        <w:pStyle w:val="Ttulo1"/>
      </w:pPr>
      <w:bookmarkStart w:id="18" w:name="_Toc361927757"/>
      <w:r>
        <w:lastRenderedPageBreak/>
        <w:t>Códigos e Sistemas de Numeração</w:t>
      </w:r>
      <w:bookmarkEnd w:id="18"/>
    </w:p>
    <w:p w:rsidR="00DC7355" w:rsidRDefault="00DC7355" w:rsidP="00DC7355">
      <w:pPr>
        <w:pStyle w:val="Ttulo2"/>
        <w:rPr>
          <w:rFonts w:eastAsia="Cambria"/>
        </w:rPr>
      </w:pPr>
      <w:bookmarkStart w:id="19" w:name="_Toc361927758"/>
      <w:r>
        <w:rPr>
          <w:rFonts w:eastAsia="Cambria"/>
        </w:rPr>
        <w:t>Bases Numéricas</w:t>
      </w:r>
      <w:bookmarkEnd w:id="19"/>
    </w:p>
    <w:p w:rsidR="00BB0F7F" w:rsidRPr="00BB0F7F" w:rsidRDefault="00BB0F7F" w:rsidP="00152DE1">
      <w:pPr>
        <w:rPr>
          <w:lang w:eastAsia="pt-BR"/>
        </w:rPr>
      </w:pPr>
      <w:r>
        <w:rPr>
          <w:lang w:eastAsia="pt-BR"/>
        </w:rPr>
        <w:t>O sistema</w:t>
      </w:r>
      <w:r w:rsidR="00C26053">
        <w:rPr>
          <w:lang w:eastAsia="pt-BR"/>
        </w:rPr>
        <w:t xml:space="preserve"> de numeração</w:t>
      </w:r>
      <w:r>
        <w:rPr>
          <w:lang w:eastAsia="pt-BR"/>
        </w:rPr>
        <w:t xml:space="preserve"> decimal é normalmente utilizado externamente a um sistema dig</w:t>
      </w:r>
      <w:r w:rsidR="0042027F">
        <w:rPr>
          <w:lang w:eastAsia="pt-BR"/>
        </w:rPr>
        <w:t>ital, tanto em sua entrada, por</w:t>
      </w:r>
      <w:r>
        <w:rPr>
          <w:lang w:eastAsia="pt-BR"/>
        </w:rPr>
        <w:t xml:space="preserve"> usuários</w:t>
      </w:r>
      <w:r w:rsidR="0042027F">
        <w:rPr>
          <w:lang w:eastAsia="pt-BR"/>
        </w:rPr>
        <w:t xml:space="preserve"> ou sensores</w:t>
      </w:r>
      <w:r>
        <w:rPr>
          <w:lang w:eastAsia="pt-BR"/>
        </w:rPr>
        <w:t xml:space="preserve">, quanto em sua saída por meio de </w:t>
      </w:r>
      <w:r>
        <w:rPr>
          <w:i/>
          <w:lang w:eastAsia="pt-BR"/>
        </w:rPr>
        <w:t>displays</w:t>
      </w:r>
      <w:r w:rsidR="00C26053">
        <w:rPr>
          <w:i/>
          <w:lang w:eastAsia="pt-BR"/>
        </w:rPr>
        <w:t xml:space="preserve"> </w:t>
      </w:r>
      <w:r w:rsidR="00C26053">
        <w:rPr>
          <w:lang w:eastAsia="pt-BR"/>
        </w:rPr>
        <w:t>ou atuadores</w:t>
      </w:r>
      <w:r>
        <w:rPr>
          <w:lang w:eastAsia="pt-BR"/>
        </w:rPr>
        <w:t>. Contudo, internamente a um sistema digital, o sistema binário de nume</w:t>
      </w:r>
      <w:r w:rsidR="0042027F">
        <w:rPr>
          <w:lang w:eastAsia="pt-BR"/>
        </w:rPr>
        <w:t>ração é o mais importante. Com isso</w:t>
      </w:r>
      <w:r>
        <w:rPr>
          <w:lang w:eastAsia="pt-BR"/>
        </w:rPr>
        <w:t xml:space="preserve">, </w:t>
      </w:r>
      <w:r w:rsidR="00C7387F">
        <w:rPr>
          <w:lang w:eastAsia="pt-BR"/>
        </w:rPr>
        <w:t>em muitos casos deseja-se</w:t>
      </w:r>
      <w:r>
        <w:rPr>
          <w:lang w:eastAsia="pt-BR"/>
        </w:rPr>
        <w:t xml:space="preserve"> que o sistema digital seja capaz de realizar a conversão entre estas duas bases, como ilustra a </w:t>
      </w:r>
      <w:r>
        <w:rPr>
          <w:lang w:eastAsia="pt-BR"/>
        </w:rPr>
        <w:fldChar w:fldCharType="begin"/>
      </w:r>
      <w:r>
        <w:rPr>
          <w:lang w:eastAsia="pt-BR"/>
        </w:rPr>
        <w:instrText xml:space="preserve"> REF _Ref314506784 \h </w:instrText>
      </w:r>
      <w:r>
        <w:rPr>
          <w:lang w:eastAsia="pt-BR"/>
        </w:rPr>
      </w:r>
      <w:r>
        <w:rPr>
          <w:lang w:eastAsia="pt-BR"/>
        </w:rPr>
        <w:fldChar w:fldCharType="separate"/>
      </w:r>
      <w:r w:rsidR="00337A89">
        <w:t xml:space="preserve">Figura </w:t>
      </w:r>
      <w:r w:rsidR="00337A89">
        <w:rPr>
          <w:noProof/>
        </w:rPr>
        <w:t>6</w:t>
      </w:r>
      <w:r>
        <w:rPr>
          <w:lang w:eastAsia="pt-BR"/>
        </w:rPr>
        <w:fldChar w:fldCharType="end"/>
      </w:r>
      <w:r>
        <w:rPr>
          <w:lang w:eastAsia="pt-BR"/>
        </w:rPr>
        <w:t>.</w:t>
      </w:r>
    </w:p>
    <w:p w:rsidR="00190637" w:rsidRDefault="00190637" w:rsidP="00190637">
      <w:pPr>
        <w:keepNext/>
        <w:ind w:firstLine="0"/>
        <w:jc w:val="center"/>
      </w:pPr>
      <w:r>
        <w:rPr>
          <w:noProof/>
          <w:lang w:eastAsia="pt-BR"/>
        </w:rPr>
        <w:drawing>
          <wp:inline distT="0" distB="0" distL="0" distR="0" wp14:anchorId="4A95CEF8" wp14:editId="7031DFC6">
            <wp:extent cx="5123810" cy="819048"/>
            <wp:effectExtent l="0" t="0" r="1270" b="63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Binario.bmp"/>
                    <pic:cNvPicPr/>
                  </pic:nvPicPr>
                  <pic:blipFill>
                    <a:blip r:embed="rId15">
                      <a:extLst>
                        <a:ext uri="{28A0092B-C50C-407E-A947-70E740481C1C}">
                          <a14:useLocalDpi xmlns:a14="http://schemas.microsoft.com/office/drawing/2010/main" val="0"/>
                        </a:ext>
                      </a:extLst>
                    </a:blip>
                    <a:stretch>
                      <a:fillRect/>
                    </a:stretch>
                  </pic:blipFill>
                  <pic:spPr>
                    <a:xfrm>
                      <a:off x="0" y="0"/>
                      <a:ext cx="5123810" cy="819048"/>
                    </a:xfrm>
                    <a:prstGeom prst="rect">
                      <a:avLst/>
                    </a:prstGeom>
                  </pic:spPr>
                </pic:pic>
              </a:graphicData>
            </a:graphic>
          </wp:inline>
        </w:drawing>
      </w:r>
    </w:p>
    <w:p w:rsidR="00BB0F7F" w:rsidRDefault="00190637" w:rsidP="00C7387F">
      <w:pPr>
        <w:pStyle w:val="Legenda"/>
      </w:pPr>
      <w:bookmarkStart w:id="20" w:name="_Ref314506784"/>
      <w:r>
        <w:t xml:space="preserve">Figura </w:t>
      </w:r>
      <w:fldSimple w:instr=" SEQ Figura \* ARABIC ">
        <w:r w:rsidR="00337A89">
          <w:rPr>
            <w:noProof/>
          </w:rPr>
          <w:t>6</w:t>
        </w:r>
      </w:fldSimple>
      <w:bookmarkEnd w:id="20"/>
      <w:r>
        <w:t xml:space="preserve">: </w:t>
      </w:r>
      <w:r w:rsidR="00226790">
        <w:t>Necessidade de conversão entre as bases binária e decimal.</w:t>
      </w:r>
    </w:p>
    <w:p w:rsidR="00BD0876" w:rsidRPr="00BD0876" w:rsidRDefault="004C7B93" w:rsidP="00BD0876">
      <w:r>
        <w:rPr>
          <w:lang w:eastAsia="pt-BR"/>
        </w:rPr>
        <w:t>Os sistemas numéricos octal e hexadecimal são também utilizados para representar internamente quantidades bin</w:t>
      </w:r>
      <w:r w:rsidR="00DA7DFB">
        <w:rPr>
          <w:lang w:eastAsia="pt-BR"/>
        </w:rPr>
        <w:t>árias, devido à</w:t>
      </w:r>
      <w:r>
        <w:rPr>
          <w:lang w:eastAsia="pt-BR"/>
        </w:rPr>
        <w:t xml:space="preserve"> facilidade de conversão entre estas bases.</w:t>
      </w:r>
      <w:r w:rsidR="00DA7DFB">
        <w:rPr>
          <w:lang w:eastAsia="pt-BR"/>
        </w:rPr>
        <w:t xml:space="preserve"> Com isso podem ser representados números binários </w:t>
      </w:r>
      <w:r w:rsidR="00441474">
        <w:rPr>
          <w:lang w:eastAsia="pt-BR"/>
        </w:rPr>
        <w:t>de uma maneira mais eficiente.</w:t>
      </w:r>
    </w:p>
    <w:p w:rsidR="00441474" w:rsidRDefault="00FE039F" w:rsidP="00441474">
      <w:pPr>
        <w:rPr>
          <w:lang w:eastAsia="pt-BR"/>
        </w:rPr>
      </w:pPr>
      <w:r>
        <w:rPr>
          <w:lang w:eastAsia="pt-BR"/>
        </w:rPr>
        <w:t>Outra maneira de representação é por meio de c</w:t>
      </w:r>
      <w:r w:rsidR="00441474">
        <w:rPr>
          <w:lang w:eastAsia="pt-BR"/>
        </w:rPr>
        <w:t>ódigos, que</w:t>
      </w:r>
      <w:r>
        <w:rPr>
          <w:lang w:eastAsia="pt-BR"/>
        </w:rPr>
        <w:t xml:space="preserve"> </w:t>
      </w:r>
      <w:r w:rsidR="00441474">
        <w:rPr>
          <w:lang w:eastAsia="pt-BR"/>
        </w:rPr>
        <w:t>n</w:t>
      </w:r>
      <w:r w:rsidR="001062F1">
        <w:rPr>
          <w:lang w:eastAsia="pt-BR"/>
        </w:rPr>
        <w:t xml:space="preserve">ão são </w:t>
      </w:r>
      <w:r>
        <w:rPr>
          <w:lang w:eastAsia="pt-BR"/>
        </w:rPr>
        <w:t xml:space="preserve">realmente </w:t>
      </w:r>
      <w:r w:rsidR="001062F1">
        <w:rPr>
          <w:lang w:eastAsia="pt-BR"/>
        </w:rPr>
        <w:t>bases</w:t>
      </w:r>
      <w:r>
        <w:rPr>
          <w:lang w:eastAsia="pt-BR"/>
        </w:rPr>
        <w:t xml:space="preserve"> numéricas</w:t>
      </w:r>
      <w:r w:rsidR="001062F1">
        <w:rPr>
          <w:lang w:eastAsia="pt-BR"/>
        </w:rPr>
        <w:t>, mas servem para representar</w:t>
      </w:r>
      <w:r w:rsidR="003856BC">
        <w:rPr>
          <w:lang w:eastAsia="pt-BR"/>
        </w:rPr>
        <w:t xml:space="preserve"> as</w:t>
      </w:r>
      <w:r w:rsidR="001062F1">
        <w:rPr>
          <w:lang w:eastAsia="pt-BR"/>
        </w:rPr>
        <w:t xml:space="preserve"> quantidades</w:t>
      </w:r>
      <w:r>
        <w:rPr>
          <w:lang w:eastAsia="pt-BR"/>
        </w:rPr>
        <w:t xml:space="preserve"> binárias</w:t>
      </w:r>
      <w:r w:rsidR="00441474">
        <w:rPr>
          <w:lang w:eastAsia="pt-BR"/>
        </w:rPr>
        <w:t>. Sua vantagem é a facilidade de conversão entre as bases binária e decimal.</w:t>
      </w:r>
    </w:p>
    <w:p w:rsidR="00633E6A" w:rsidRDefault="00633E6A" w:rsidP="00015CD0">
      <w:pPr>
        <w:pStyle w:val="Ttulo3"/>
      </w:pPr>
      <w:bookmarkStart w:id="21" w:name="_Toc361927759"/>
      <w:r w:rsidRPr="00BB662D">
        <w:t>Sistema Decimal</w:t>
      </w:r>
      <w:bookmarkEnd w:id="21"/>
    </w:p>
    <w:p w:rsidR="00633E6A" w:rsidRDefault="00633E6A" w:rsidP="00633E6A">
      <w:pPr>
        <w:rPr>
          <w:lang w:eastAsia="pt-BR"/>
        </w:rPr>
      </w:pPr>
      <w:r w:rsidRPr="00BB662D">
        <w:rPr>
          <w:lang w:eastAsia="pt-BR"/>
        </w:rPr>
        <w:t>Este</w:t>
      </w:r>
      <w:r>
        <w:rPr>
          <w:lang w:eastAsia="pt-BR"/>
        </w:rPr>
        <w:t xml:space="preserve"> é o sistema de numeração comumente utilizado pelo operador humano</w:t>
      </w:r>
      <w:r w:rsidR="00FE1718">
        <w:rPr>
          <w:lang w:eastAsia="pt-BR"/>
        </w:rPr>
        <w:t>, formado pelos símbolos: 0, 1, 2, 3, 4, 5, 6, 7, 8, 9</w:t>
      </w:r>
      <w:r>
        <w:rPr>
          <w:lang w:eastAsia="pt-BR"/>
        </w:rPr>
        <w:t>. O incremento de uma unidade em um dígito faz o número avançar ao dígito seguinte. Quando o maior dígito (9) é incrementado, o dígito a esquerda deste deve ser incrementado, como exemplificado abaixo:</w:t>
      </w:r>
    </w:p>
    <w:p w:rsidR="00633E6A" w:rsidRDefault="00633E6A" w:rsidP="00633E6A">
      <w:pPr>
        <w:ind w:firstLine="0"/>
        <w:jc w:val="center"/>
        <w:rPr>
          <w:lang w:eastAsia="pt-BR"/>
        </w:rPr>
      </w:pPr>
      <w:r>
        <w:rPr>
          <w:lang w:eastAsia="pt-BR"/>
        </w:rPr>
        <w:t>02 + 1 = 03</w:t>
      </w:r>
    </w:p>
    <w:p w:rsidR="00633E6A" w:rsidRDefault="000359B3" w:rsidP="00633E6A">
      <w:pPr>
        <w:ind w:firstLine="0"/>
        <w:jc w:val="center"/>
        <w:rPr>
          <w:lang w:eastAsia="pt-BR"/>
        </w:rPr>
      </w:pPr>
      <w:r>
        <w:rPr>
          <w:lang w:eastAsia="pt-BR"/>
        </w:rPr>
        <w:t>19 + 1 = 2</w:t>
      </w:r>
      <w:r w:rsidR="00633E6A">
        <w:rPr>
          <w:lang w:eastAsia="pt-BR"/>
        </w:rPr>
        <w:t>0</w:t>
      </w:r>
    </w:p>
    <w:p w:rsidR="00633E6A" w:rsidRDefault="00633E6A" w:rsidP="00633E6A">
      <w:pPr>
        <w:ind w:firstLine="0"/>
        <w:jc w:val="center"/>
        <w:rPr>
          <w:lang w:eastAsia="pt-BR"/>
        </w:rPr>
      </w:pPr>
      <w:r>
        <w:rPr>
          <w:lang w:eastAsia="pt-BR"/>
        </w:rPr>
        <w:t>099 + 1 = 100</w:t>
      </w:r>
    </w:p>
    <w:p w:rsidR="00633E6A" w:rsidRDefault="00633E6A" w:rsidP="00633E6A">
      <w:pPr>
        <w:ind w:firstLine="0"/>
        <w:jc w:val="center"/>
        <w:rPr>
          <w:lang w:eastAsia="pt-BR"/>
        </w:rPr>
      </w:pPr>
      <w:r>
        <w:rPr>
          <w:lang w:eastAsia="pt-BR"/>
        </w:rPr>
        <w:t>100 + 1 = 101</w:t>
      </w:r>
    </w:p>
    <w:p w:rsidR="00633E6A" w:rsidRDefault="00633E6A" w:rsidP="00633E6A">
      <w:pPr>
        <w:rPr>
          <w:lang w:eastAsia="pt-BR"/>
        </w:rPr>
      </w:pPr>
      <w:r>
        <w:rPr>
          <w:lang w:eastAsia="pt-BR"/>
        </w:rPr>
        <w:t xml:space="preserve">O dígito mais a esquerda de todos é o dígito mais significativo (MSD: </w:t>
      </w:r>
      <w:r>
        <w:rPr>
          <w:i/>
          <w:lang w:eastAsia="pt-BR"/>
        </w:rPr>
        <w:t xml:space="preserve">More </w:t>
      </w:r>
      <w:proofErr w:type="spellStart"/>
      <w:r>
        <w:rPr>
          <w:i/>
          <w:lang w:eastAsia="pt-BR"/>
        </w:rPr>
        <w:t>Significative</w:t>
      </w:r>
      <w:proofErr w:type="spellEnd"/>
      <w:r>
        <w:rPr>
          <w:i/>
          <w:lang w:eastAsia="pt-BR"/>
        </w:rPr>
        <w:t xml:space="preserve"> </w:t>
      </w:r>
      <w:proofErr w:type="spellStart"/>
      <w:r>
        <w:rPr>
          <w:i/>
          <w:lang w:eastAsia="pt-BR"/>
        </w:rPr>
        <w:t>Digit</w:t>
      </w:r>
      <w:proofErr w:type="spellEnd"/>
      <w:r>
        <w:rPr>
          <w:lang w:eastAsia="pt-BR"/>
        </w:rPr>
        <w:t>), enquanto que o mais a direita é o dígito menos significativo (</w:t>
      </w:r>
      <w:proofErr w:type="spellStart"/>
      <w:r>
        <w:rPr>
          <w:lang w:eastAsia="pt-BR"/>
        </w:rPr>
        <w:t>Less</w:t>
      </w:r>
      <w:proofErr w:type="spellEnd"/>
      <w:r w:rsidR="00010284">
        <w:rPr>
          <w:lang w:eastAsia="pt-BR"/>
        </w:rPr>
        <w:t xml:space="preserve"> </w:t>
      </w:r>
      <w:proofErr w:type="spellStart"/>
      <w:r w:rsidR="00010284">
        <w:rPr>
          <w:lang w:eastAsia="pt-BR"/>
        </w:rPr>
        <w:t>Significative</w:t>
      </w:r>
      <w:proofErr w:type="spellEnd"/>
      <w:r w:rsidR="00010284">
        <w:rPr>
          <w:lang w:eastAsia="pt-BR"/>
        </w:rPr>
        <w:t xml:space="preserve"> </w:t>
      </w:r>
      <w:proofErr w:type="spellStart"/>
      <w:r w:rsidR="00010284">
        <w:rPr>
          <w:lang w:eastAsia="pt-BR"/>
        </w:rPr>
        <w:t>Digit</w:t>
      </w:r>
      <w:proofErr w:type="spellEnd"/>
      <w:r w:rsidR="00010284">
        <w:rPr>
          <w:lang w:eastAsia="pt-BR"/>
        </w:rPr>
        <w:t>). Como exemplo, c</w:t>
      </w:r>
      <w:r>
        <w:rPr>
          <w:lang w:eastAsia="pt-BR"/>
        </w:rPr>
        <w:t>onsidere o número 517, o dígito 5 é o MSD e o 7 é o LSD. Qualquer número na base 10 pode ser decomposto como uma soma de potências da base, da seguinte maneira:</w:t>
      </w:r>
    </w:p>
    <w:p w:rsidR="00633E6A" w:rsidRDefault="00633E6A" w:rsidP="00633E6A">
      <w:pPr>
        <w:ind w:firstLine="0"/>
        <w:jc w:val="center"/>
        <w:rPr>
          <w:lang w:eastAsia="pt-BR"/>
        </w:rPr>
      </w:pPr>
      <w:r>
        <w:rPr>
          <w:lang w:eastAsia="pt-BR"/>
        </w:rPr>
        <w:t>517 = 5</w:t>
      </w:r>
      <w:r>
        <w:rPr>
          <w:rFonts w:cs="Times New Roman"/>
          <w:lang w:eastAsia="pt-BR"/>
        </w:rPr>
        <w:t>×</w:t>
      </w:r>
      <w:r>
        <w:rPr>
          <w:lang w:eastAsia="pt-BR"/>
        </w:rPr>
        <w:t>100 + 1</w:t>
      </w:r>
      <w:r>
        <w:rPr>
          <w:rFonts w:cs="Times New Roman"/>
          <w:lang w:eastAsia="pt-BR"/>
        </w:rPr>
        <w:t>×</w:t>
      </w:r>
      <w:r>
        <w:rPr>
          <w:lang w:eastAsia="pt-BR"/>
        </w:rPr>
        <w:t>10 + 7</w:t>
      </w:r>
    </w:p>
    <w:p w:rsidR="00633E6A" w:rsidRDefault="00633E6A" w:rsidP="00633E6A">
      <w:pPr>
        <w:ind w:firstLine="0"/>
        <w:jc w:val="center"/>
        <w:rPr>
          <w:lang w:eastAsia="pt-BR"/>
        </w:rPr>
      </w:pPr>
      <w:r>
        <w:rPr>
          <w:lang w:eastAsia="pt-BR"/>
        </w:rPr>
        <w:t>517 = 5</w:t>
      </w:r>
      <w:r>
        <w:rPr>
          <w:rFonts w:cs="Times New Roman"/>
          <w:lang w:eastAsia="pt-BR"/>
        </w:rPr>
        <w:t>×</w:t>
      </w:r>
      <w:r>
        <w:rPr>
          <w:lang w:eastAsia="pt-BR"/>
        </w:rPr>
        <w:t>10</w:t>
      </w:r>
      <w:r>
        <w:rPr>
          <w:vertAlign w:val="superscript"/>
          <w:lang w:eastAsia="pt-BR"/>
        </w:rPr>
        <w:t xml:space="preserve">2 </w:t>
      </w:r>
      <w:r>
        <w:rPr>
          <w:lang w:eastAsia="pt-BR"/>
        </w:rPr>
        <w:t>+ 1</w:t>
      </w:r>
      <w:r>
        <w:rPr>
          <w:rFonts w:cs="Times New Roman"/>
          <w:lang w:eastAsia="pt-BR"/>
        </w:rPr>
        <w:t>×</w:t>
      </w:r>
      <w:r>
        <w:rPr>
          <w:lang w:eastAsia="pt-BR"/>
        </w:rPr>
        <w:t>10</w:t>
      </w:r>
      <w:r>
        <w:rPr>
          <w:vertAlign w:val="superscript"/>
          <w:lang w:eastAsia="pt-BR"/>
        </w:rPr>
        <w:t>1</w:t>
      </w:r>
      <w:r>
        <w:rPr>
          <w:lang w:eastAsia="pt-BR"/>
        </w:rPr>
        <w:t xml:space="preserve"> + 7</w:t>
      </w:r>
      <w:r>
        <w:rPr>
          <w:rFonts w:cs="Times New Roman"/>
          <w:lang w:eastAsia="pt-BR"/>
        </w:rPr>
        <w:t>×</w:t>
      </w:r>
      <w:r>
        <w:rPr>
          <w:lang w:eastAsia="pt-BR"/>
        </w:rPr>
        <w:t>10</w:t>
      </w:r>
      <w:r>
        <w:rPr>
          <w:vertAlign w:val="superscript"/>
          <w:lang w:eastAsia="pt-BR"/>
        </w:rPr>
        <w:t>0</w:t>
      </w:r>
    </w:p>
    <w:p w:rsidR="00633E6A" w:rsidRDefault="00633E6A" w:rsidP="00633E6A">
      <w:pPr>
        <w:rPr>
          <w:b/>
          <w:lang w:eastAsia="pt-BR"/>
        </w:rPr>
      </w:pPr>
    </w:p>
    <w:p w:rsidR="00633E6A" w:rsidRDefault="00633E6A" w:rsidP="00015CD0">
      <w:pPr>
        <w:pStyle w:val="Ttulo3"/>
      </w:pPr>
      <w:bookmarkStart w:id="22" w:name="_Toc361927760"/>
      <w:r w:rsidRPr="0037202D">
        <w:t>Sistema Binário</w:t>
      </w:r>
      <w:bookmarkEnd w:id="22"/>
    </w:p>
    <w:p w:rsidR="00633E6A" w:rsidRDefault="00010284" w:rsidP="00633E6A">
      <w:pPr>
        <w:rPr>
          <w:lang w:eastAsia="pt-BR"/>
        </w:rPr>
      </w:pPr>
      <w:r>
        <w:rPr>
          <w:lang w:eastAsia="pt-BR"/>
        </w:rPr>
        <w:t xml:space="preserve">O sistema binário emprega somente dois símbolos para representar qualquer quantidade numérica: 0 e 1. </w:t>
      </w:r>
      <w:r w:rsidR="00633E6A" w:rsidRPr="0037202D">
        <w:rPr>
          <w:lang w:eastAsia="pt-BR"/>
        </w:rPr>
        <w:t>As</w:t>
      </w:r>
      <w:r w:rsidR="00633E6A">
        <w:rPr>
          <w:lang w:eastAsia="pt-BR"/>
        </w:rPr>
        <w:t xml:space="preserve"> operações de incremento funcionam da mesma forma que para o sistema decimal, como exemplificado abaixo:</w:t>
      </w:r>
    </w:p>
    <w:p w:rsidR="00633E6A" w:rsidRDefault="00633E6A" w:rsidP="00633E6A">
      <w:pPr>
        <w:ind w:firstLine="0"/>
        <w:jc w:val="center"/>
        <w:rPr>
          <w:lang w:eastAsia="pt-BR"/>
        </w:rPr>
      </w:pPr>
      <w:r>
        <w:rPr>
          <w:lang w:eastAsia="pt-BR"/>
        </w:rPr>
        <w:t>00 + 1 = 01</w:t>
      </w:r>
    </w:p>
    <w:p w:rsidR="00633E6A" w:rsidRDefault="00633E6A" w:rsidP="00633E6A">
      <w:pPr>
        <w:ind w:firstLine="0"/>
        <w:jc w:val="center"/>
        <w:rPr>
          <w:lang w:eastAsia="pt-BR"/>
        </w:rPr>
      </w:pPr>
      <w:r>
        <w:rPr>
          <w:lang w:eastAsia="pt-BR"/>
        </w:rPr>
        <w:t>01 + 1 = 10</w:t>
      </w:r>
    </w:p>
    <w:p w:rsidR="00633E6A" w:rsidRDefault="00633E6A" w:rsidP="00633E6A">
      <w:pPr>
        <w:ind w:firstLine="0"/>
        <w:jc w:val="center"/>
        <w:rPr>
          <w:lang w:eastAsia="pt-BR"/>
        </w:rPr>
      </w:pPr>
      <w:r>
        <w:rPr>
          <w:lang w:eastAsia="pt-BR"/>
        </w:rPr>
        <w:t>10 + 1 = 11</w:t>
      </w:r>
    </w:p>
    <w:p w:rsidR="00633E6A" w:rsidRDefault="00633E6A" w:rsidP="00633E6A">
      <w:pPr>
        <w:ind w:firstLine="0"/>
        <w:jc w:val="center"/>
        <w:rPr>
          <w:lang w:eastAsia="pt-BR"/>
        </w:rPr>
      </w:pPr>
      <w:r>
        <w:rPr>
          <w:lang w:eastAsia="pt-BR"/>
        </w:rPr>
        <w:t>11 + 1 = 100</w:t>
      </w:r>
    </w:p>
    <w:p w:rsidR="00633E6A" w:rsidRPr="002B0FA6" w:rsidRDefault="00633E6A" w:rsidP="00633E6A">
      <w:pPr>
        <w:rPr>
          <w:i/>
          <w:lang w:eastAsia="pt-BR"/>
        </w:rPr>
      </w:pPr>
      <w:r w:rsidRPr="002B0FA6">
        <w:rPr>
          <w:lang w:eastAsia="pt-BR"/>
        </w:rPr>
        <w:t>Cada</w:t>
      </w:r>
      <w:r>
        <w:rPr>
          <w:lang w:eastAsia="pt-BR"/>
        </w:rPr>
        <w:t xml:space="preserve"> dígito na base 2 é chamado de </w:t>
      </w:r>
      <w:r w:rsidRPr="006340D8">
        <w:rPr>
          <w:i/>
          <w:lang w:eastAsia="pt-BR"/>
        </w:rPr>
        <w:t>bit</w:t>
      </w:r>
      <w:r>
        <w:rPr>
          <w:lang w:eastAsia="pt-BR"/>
        </w:rPr>
        <w:t xml:space="preserve"> e o conjunto de 8 </w:t>
      </w:r>
      <w:r w:rsidRPr="006340D8">
        <w:rPr>
          <w:i/>
          <w:lang w:eastAsia="pt-BR"/>
        </w:rPr>
        <w:t>bits</w:t>
      </w:r>
      <w:r>
        <w:rPr>
          <w:lang w:eastAsia="pt-BR"/>
        </w:rPr>
        <w:t xml:space="preserve"> é conhecido como </w:t>
      </w:r>
      <w:r>
        <w:rPr>
          <w:i/>
          <w:lang w:eastAsia="pt-BR"/>
        </w:rPr>
        <w:t xml:space="preserve">byte. </w:t>
      </w:r>
      <w:r>
        <w:rPr>
          <w:lang w:eastAsia="pt-BR"/>
        </w:rPr>
        <w:t xml:space="preserve">O dígito mais a esquerda é denominado de bit mais significativo (MSB: </w:t>
      </w:r>
      <w:r w:rsidRPr="002E720E">
        <w:rPr>
          <w:i/>
          <w:lang w:eastAsia="pt-BR"/>
        </w:rPr>
        <w:t xml:space="preserve">More </w:t>
      </w:r>
      <w:proofErr w:type="spellStart"/>
      <w:r w:rsidRPr="002E720E">
        <w:rPr>
          <w:i/>
          <w:lang w:eastAsia="pt-BR"/>
        </w:rPr>
        <w:t>Significative</w:t>
      </w:r>
      <w:proofErr w:type="spellEnd"/>
      <w:r w:rsidRPr="002E720E">
        <w:rPr>
          <w:i/>
          <w:lang w:eastAsia="pt-BR"/>
        </w:rPr>
        <w:t xml:space="preserve"> Bit</w:t>
      </w:r>
      <w:r>
        <w:rPr>
          <w:lang w:eastAsia="pt-BR"/>
        </w:rPr>
        <w:t xml:space="preserve">), o dígito mais a direita é o bit menos significativo (LSB: </w:t>
      </w:r>
      <w:proofErr w:type="spellStart"/>
      <w:r w:rsidRPr="002E720E">
        <w:rPr>
          <w:i/>
          <w:lang w:eastAsia="pt-BR"/>
        </w:rPr>
        <w:t>Less</w:t>
      </w:r>
      <w:proofErr w:type="spellEnd"/>
      <w:r>
        <w:rPr>
          <w:i/>
          <w:lang w:eastAsia="pt-BR"/>
        </w:rPr>
        <w:t xml:space="preserve"> </w:t>
      </w:r>
      <w:proofErr w:type="spellStart"/>
      <w:r>
        <w:rPr>
          <w:i/>
          <w:lang w:eastAsia="pt-BR"/>
        </w:rPr>
        <w:t>Significative</w:t>
      </w:r>
      <w:proofErr w:type="spellEnd"/>
      <w:r>
        <w:rPr>
          <w:i/>
          <w:lang w:eastAsia="pt-BR"/>
        </w:rPr>
        <w:t xml:space="preserve"> Bit)</w:t>
      </w:r>
      <w:r>
        <w:rPr>
          <w:lang w:eastAsia="pt-BR"/>
        </w:rPr>
        <w:t>. Considere o número 101</w:t>
      </w:r>
      <w:r>
        <w:rPr>
          <w:vertAlign w:val="subscript"/>
          <w:lang w:eastAsia="pt-BR"/>
        </w:rPr>
        <w:t>2</w:t>
      </w:r>
      <w:r>
        <w:rPr>
          <w:lang w:eastAsia="pt-BR"/>
        </w:rPr>
        <w:t xml:space="preserve"> (101 na base 2). Este número pode ser decomposto em soma de potências da base:</w:t>
      </w:r>
    </w:p>
    <w:p w:rsidR="00633E6A" w:rsidRPr="0015379A" w:rsidRDefault="00633E6A" w:rsidP="00633E6A">
      <w:pPr>
        <w:ind w:firstLine="0"/>
        <w:jc w:val="center"/>
        <w:rPr>
          <w:vertAlign w:val="subscript"/>
          <w:lang w:eastAsia="pt-BR"/>
        </w:rPr>
      </w:pPr>
      <w:r>
        <w:rPr>
          <w:lang w:eastAsia="pt-BR"/>
        </w:rPr>
        <w:t>101</w:t>
      </w:r>
      <w:r>
        <w:rPr>
          <w:vertAlign w:val="subscript"/>
          <w:lang w:eastAsia="pt-BR"/>
        </w:rPr>
        <w:t>2</w:t>
      </w:r>
      <w:r>
        <w:rPr>
          <w:lang w:eastAsia="pt-BR"/>
        </w:rPr>
        <w:t xml:space="preserve"> = 1</w:t>
      </w:r>
      <w:r>
        <w:rPr>
          <w:rFonts w:cs="Times New Roman"/>
          <w:lang w:eastAsia="pt-BR"/>
        </w:rPr>
        <w:t>×</w:t>
      </w:r>
      <w:r>
        <w:rPr>
          <w:lang w:eastAsia="pt-BR"/>
        </w:rPr>
        <w:t>2</w:t>
      </w:r>
      <w:r>
        <w:rPr>
          <w:vertAlign w:val="superscript"/>
          <w:lang w:eastAsia="pt-BR"/>
        </w:rPr>
        <w:t>2</w:t>
      </w:r>
      <w:r>
        <w:rPr>
          <w:lang w:eastAsia="pt-BR"/>
        </w:rPr>
        <w:t xml:space="preserve"> + 0</w:t>
      </w:r>
      <w:r>
        <w:rPr>
          <w:rFonts w:cs="Times New Roman"/>
          <w:lang w:eastAsia="pt-BR"/>
        </w:rPr>
        <w:t>×</w:t>
      </w:r>
      <w:r>
        <w:rPr>
          <w:lang w:eastAsia="pt-BR"/>
        </w:rPr>
        <w:t>2</w:t>
      </w:r>
      <w:r>
        <w:rPr>
          <w:vertAlign w:val="superscript"/>
          <w:lang w:eastAsia="pt-BR"/>
        </w:rPr>
        <w:t>1</w:t>
      </w:r>
      <w:r>
        <w:rPr>
          <w:lang w:eastAsia="pt-BR"/>
        </w:rPr>
        <w:t xml:space="preserve"> + 1</w:t>
      </w:r>
      <w:r>
        <w:rPr>
          <w:rFonts w:cs="Times New Roman"/>
          <w:lang w:eastAsia="pt-BR"/>
        </w:rPr>
        <w:t>×2</w:t>
      </w:r>
      <w:r>
        <w:rPr>
          <w:vertAlign w:val="superscript"/>
          <w:lang w:eastAsia="pt-BR"/>
        </w:rPr>
        <w:t>0</w:t>
      </w:r>
      <w:r>
        <w:rPr>
          <w:lang w:eastAsia="pt-BR"/>
        </w:rPr>
        <w:t xml:space="preserve"> = 5</w:t>
      </w:r>
      <w:r>
        <w:rPr>
          <w:vertAlign w:val="subscript"/>
          <w:lang w:eastAsia="pt-BR"/>
        </w:rPr>
        <w:t>10</w:t>
      </w:r>
    </w:p>
    <w:p w:rsidR="00633E6A" w:rsidRDefault="00633E6A" w:rsidP="00015CD0">
      <w:pPr>
        <w:pStyle w:val="Ttulo3"/>
      </w:pPr>
      <w:bookmarkStart w:id="23" w:name="_Ref314675600"/>
      <w:bookmarkStart w:id="24" w:name="_Toc361927761"/>
      <w:r w:rsidRPr="002B0FA6">
        <w:t>Sistema Octal e Hexadecimal</w:t>
      </w:r>
      <w:bookmarkEnd w:id="23"/>
      <w:bookmarkEnd w:id="24"/>
    </w:p>
    <w:p w:rsidR="004F7162" w:rsidRPr="004F7162" w:rsidRDefault="004F7162" w:rsidP="004F7162">
      <w:pPr>
        <w:rPr>
          <w:lang w:eastAsia="pt-BR"/>
        </w:rPr>
      </w:pPr>
      <w:r>
        <w:rPr>
          <w:lang w:eastAsia="pt-BR"/>
        </w:rPr>
        <w:t>O sistema octal emprega 8 símbolos para representar as quantidades numéricas: 0, 1, 2, 3, 4, 5, 6 e 7; enquanto que o sistema hexadecimal emprega 16 símbolos: 0, 1, 2, 3, 4, 5, 6, 7, 8, 9, A, B, C, D, E, F. Devido à facilidade de conversão entre estes sistemas numéricos e o sistema binário (que é feita de forma direta), estas bases são utilizadas para representar quantidades binárias de uma forma mais compacta e legível.</w:t>
      </w:r>
    </w:p>
    <w:p w:rsidR="00633E6A" w:rsidRDefault="00633E6A" w:rsidP="00633E6A">
      <w:pPr>
        <w:rPr>
          <w:lang w:eastAsia="pt-BR"/>
        </w:rPr>
      </w:pPr>
      <w:r w:rsidRPr="006F3DF6">
        <w:rPr>
          <w:lang w:eastAsia="pt-BR"/>
        </w:rPr>
        <w:t>A</w:t>
      </w:r>
      <w:r>
        <w:rPr>
          <w:lang w:eastAsia="pt-BR"/>
        </w:rPr>
        <w:t xml:space="preserve"> </w:t>
      </w:r>
      <w:r w:rsidR="004F7162">
        <w:rPr>
          <w:lang w:eastAsia="pt-BR"/>
        </w:rPr>
        <w:t xml:space="preserve">conversão </w:t>
      </w:r>
      <w:r>
        <w:rPr>
          <w:lang w:eastAsia="pt-BR"/>
        </w:rPr>
        <w:t xml:space="preserve">entre </w:t>
      </w:r>
      <w:r w:rsidR="004F7162">
        <w:rPr>
          <w:lang w:eastAsia="pt-BR"/>
        </w:rPr>
        <w:t>números n</w:t>
      </w:r>
      <w:r>
        <w:rPr>
          <w:lang w:eastAsia="pt-BR"/>
        </w:rPr>
        <w:t xml:space="preserve">estes sistemas e o sistema binário é bastante simples. </w:t>
      </w:r>
      <w:r w:rsidR="004F7162">
        <w:rPr>
          <w:lang w:eastAsia="pt-BR"/>
        </w:rPr>
        <w:t>Apesar da possibilidade de ser feita por meio do método das divisões sucessivas</w:t>
      </w:r>
      <w:r w:rsidR="00EA698A">
        <w:rPr>
          <w:lang w:eastAsia="pt-BR"/>
        </w:rPr>
        <w:t>, apresentado na próxima seção</w:t>
      </w:r>
      <w:r w:rsidR="004F7162">
        <w:rPr>
          <w:lang w:eastAsia="pt-BR"/>
        </w:rPr>
        <w:t xml:space="preserve">, pode ser empregada uma forma bem mais simples. </w:t>
      </w:r>
      <w:r>
        <w:rPr>
          <w:lang w:eastAsia="pt-BR"/>
        </w:rPr>
        <w:t>Para o sistema octal, basta agrupar os dígitos em grupos de 3, como no exemplo:</w:t>
      </w:r>
    </w:p>
    <w:p w:rsidR="00633E6A" w:rsidRDefault="00A7416D" w:rsidP="00633E6A">
      <w:pPr>
        <w:ind w:firstLine="0"/>
        <w:jc w:val="center"/>
        <w:rPr>
          <w:vertAlign w:val="subscript"/>
          <w:lang w:eastAsia="pt-BR"/>
        </w:rPr>
      </w:pPr>
      <w:r>
        <w:rPr>
          <w:noProof/>
          <w:lang w:eastAsia="pt-BR"/>
        </w:rPr>
        <mc:AlternateContent>
          <mc:Choice Requires="wpg">
            <w:drawing>
              <wp:anchor distT="0" distB="0" distL="114300" distR="114300" simplePos="0" relativeHeight="251661312" behindDoc="0" locked="0" layoutInCell="1" allowOverlap="1" wp14:anchorId="4462AD69" wp14:editId="18A36000">
                <wp:simplePos x="0" y="0"/>
                <wp:positionH relativeFrom="column">
                  <wp:posOffset>2696210</wp:posOffset>
                </wp:positionH>
                <wp:positionV relativeFrom="paragraph">
                  <wp:posOffset>115570</wp:posOffset>
                </wp:positionV>
                <wp:extent cx="753745" cy="88900"/>
                <wp:effectExtent l="0" t="0" r="27305" b="25400"/>
                <wp:wrapNone/>
                <wp:docPr id="34" name="Grupo 34"/>
                <wp:cNvGraphicFramePr/>
                <a:graphic xmlns:a="http://schemas.openxmlformats.org/drawingml/2006/main">
                  <a:graphicData uri="http://schemas.microsoft.com/office/word/2010/wordprocessingGroup">
                    <wpg:wgp>
                      <wpg:cNvGrpSpPr/>
                      <wpg:grpSpPr>
                        <a:xfrm>
                          <a:off x="0" y="0"/>
                          <a:ext cx="753745" cy="88900"/>
                          <a:chOff x="0" y="0"/>
                          <a:chExt cx="753745" cy="88900"/>
                        </a:xfrm>
                      </wpg:grpSpPr>
                      <wps:wsp>
                        <wps:cNvPr id="1" name="AutoShape 2"/>
                        <wps:cNvSpPr>
                          <a:spLocks/>
                        </wps:cNvSpPr>
                        <wps:spPr bwMode="auto">
                          <a:xfrm rot="5400000">
                            <a:off x="72073" y="-72073"/>
                            <a:ext cx="88900" cy="233045"/>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AutoShape 6"/>
                        <wps:cNvSpPr>
                          <a:spLocks/>
                        </wps:cNvSpPr>
                        <wps:spPr bwMode="auto">
                          <a:xfrm rot="5400000">
                            <a:off x="326073" y="-72073"/>
                            <a:ext cx="88900" cy="233045"/>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AutoShape 7"/>
                        <wps:cNvSpPr>
                          <a:spLocks/>
                        </wps:cNvSpPr>
                        <wps:spPr bwMode="auto">
                          <a:xfrm rot="5400000">
                            <a:off x="592773" y="-72073"/>
                            <a:ext cx="88900" cy="233045"/>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upo 34" o:spid="_x0000_s1026" style="position:absolute;margin-left:212.3pt;margin-top:9.1pt;width:59.35pt;height:7pt;z-index:251661312" coordsize="753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pINQMAANcNAAAOAAAAZHJzL2Uyb0RvYy54bWzsV8lu2zAQvRfoPxC8O1oseREiB6k3FOgS&#10;IO0H0BK1tBLJkrSVtOi/d0hJXuKiKFLkUMA6SNw0nPc4b0he3zzUFdpRqUrOYuxduRhRlvC0ZHmM&#10;P39aDSYYKU1YSirOaIwfqcI3s9evrhsRUZ8XvEqpRGCEqagRMS60FpHjqKSgNVFXXFAGnRmXNdFQ&#10;lbmTStKA9bpyfNcdOQ2XqZA8oUpB66LtxDNrP8tooj9mmaIaVTEG37R9S/vemLczuyZRLokoyqRz&#10;gzzDi5qUDCbdm1oQTdBWlmem6jKRXPFMXyW8dniWlQm1GACN5z5Bs5Z8KyyWPGpysacJqH3C07PN&#10;Jh92dxKVaYyHAUaM1LBGa7kVHEEdyGlEHsGYtRT34k52DXlbM3gfMlmbLyBBD5bWxz2t9EGjBBrH&#10;4XAchBgl0DWZTN2O9aSApTn7KSmWf/rN6ad0jGd7RxoB4aMODKl/Y+i+IIJa4pVB3zHk9QTdbjW3&#10;Q5DfcmRHGYIMFUq848lXBVyBj0c9pqJgDNo073kKPBMwY4PGkIgkh+AMA9c8trWjdOy74yFGwN2g&#10;LdqQ7blt+bTU+sOhCzSbeXuSSCSk0mvKa2QKMZZlXug3kiQGHYnI7p3SppCn3dqT9AvAzOoKVLAj&#10;FfK9SWvzdIx/PCa0LrfzdhbBg35mY57xVVlV1vGKoSbG09APrQeKV2VqOi1zMt/MK4lgYggi+3Rw&#10;ToaBKlhqjRWUpMuurElZtWWYvGLGHpDU4TN0WTn+mLrT5WQ5CQaBP1oOAnexGNyu5sFgtPLG4WK4&#10;mM8X3k/jmhdERZmmlBnv+tTgBX8XWF2SakW9Tw4nKNQx2JV9zsE6p27YpQUs/deis1FmAsuoVUUb&#10;nj5CkNlwgowHuRnWveDyO0YN5LkYq29bIilG1VsGMpl6QWASo60EIYQYRvK4Z3PcQ1gCpmKsMWqL&#10;c90m062woQVbgF1Wxo1GslKbqDh41VVAqa2vLy7ZfU47SHb08pId+qOLZqOTaL9o9qLZs/PN77dZ&#10;ODG255CDZscvr9lw6o8v++xFs3a777Xaf//nfdYelOH2YLF0Nx1zPTmuQ/n4Pjb7BQAA//8DAFBL&#10;AwQUAAYACAAAACEAs5Arl+AAAAAJAQAADwAAAGRycy9kb3ducmV2LnhtbEyPQUvDQBCF74L/YRnB&#10;m91kk5YSsymlqKci2AribZpMk9Dsbshuk/TfO570OLyP977JN7PpxEiDb53VEC8iEGRLV7W21vB5&#10;fH1ag/ABbYWds6ThRh42xf1djlnlJvtB4yHUgkusz1BDE0KfSenLhgz6hevJcnZ2g8HA51DLasCJ&#10;y00nVRStpMHW8kKDPe0aKi+Hq9HwNuG0TeKXcX85727fx+X71z4mrR8f5u0ziEBz+IPhV5/VoWCn&#10;k7vayotOQ6rSFaMcrBUIBpZpkoA4aUiUAlnk8v8HxQ8AAAD//wMAUEsBAi0AFAAGAAgAAAAhALaD&#10;OJL+AAAA4QEAABMAAAAAAAAAAAAAAAAAAAAAAFtDb250ZW50X1R5cGVzXS54bWxQSwECLQAUAAYA&#10;CAAAACEAOP0h/9YAAACUAQAACwAAAAAAAAAAAAAAAAAvAQAAX3JlbHMvLnJlbHNQSwECLQAUAAYA&#10;CAAAACEArDxaSDUDAADXDQAADgAAAAAAAAAAAAAAAAAuAgAAZHJzL2Uyb0RvYy54bWxQSwECLQAU&#10;AAYACAAAACEAs5Arl+AAAAAJAQAADwAAAAAAAAAAAAAAAACPBQAAZHJzL2Rvd25yZXYueG1sUEsF&#10;BgAAAAAEAAQA8wAAAJwG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7" type="#_x0000_t88" style="position:absolute;left:720;top:-720;width:889;height:2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q274A&#10;AADaAAAADwAAAGRycy9kb3ducmV2LnhtbERPTWsCMRC9C/6HMEJvmlWwyGoUEQRPhWoLHofNuFnc&#10;TGISde2vbwTB0/B4n7NYdbYVNwqxcaxgPCpAEFdON1wr+DlshzMQMSFrbB2TggdFWC37vQWW2t35&#10;m277VIscwrFEBSYlX0oZK0MW48h54sydXLCYMgy11AHvOdy2clIUn9Jiw7nBoKeNoeq8v1oFv95N&#10;Zwe9M4/2qwl6fLz8Tf1FqY9Bt56DSNSlt/jl3uk8H56vPK9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HKtu+AAAA2gAAAA8AAAAAAAAAAAAAAAAAmAIAAGRycy9kb3ducmV2&#10;LnhtbFBLBQYAAAAABAAEAPUAAACDAwAAAAA=&#10;"/>
                <v:shape id="AutoShape 6" o:spid="_x0000_s1028" type="#_x0000_t88" style="position:absolute;left:3260;top:-720;width:889;height:2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JQ8EA&#10;AADaAAAADwAAAGRycy9kb3ducmV2LnhtbESPT2sCMRTE70K/Q3iF3jSrVJHVKKUgeCr4Dzw+Ns/N&#10;4uYlJqmufvqmIHgcZuY3zHzZ2VZcKcTGsYLhoABBXDndcK1gv1v1pyBiQtbYOiYFd4qwXLz15lhq&#10;d+MNXbepFhnCsUQFJiVfShkrQxbjwHni7J1csJiyDLXUAW8Zbls5KoqJtNhwXjDo6dtQdd7+WgUH&#10;78bTnV6be/vTBD08Xh5jf1Hq4737moFI1KVX+NleawWf8H8l3w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iUPBAAAA2gAAAA8AAAAAAAAAAAAAAAAAmAIAAGRycy9kb3du&#10;cmV2LnhtbFBLBQYAAAAABAAEAPUAAACGAwAAAAA=&#10;"/>
                <v:shape id="AutoShape 7" o:spid="_x0000_s1029" type="#_x0000_t88" style="position:absolute;left:5927;top:-720;width:889;height:233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DRr4A&#10;AADaAAAADwAAAGRycy9kb3ducmV2LnhtbERPTYvCMBC9C/6HMAvebKqgSNcosiB4EtRd8Dg0s02x&#10;mcQkavXXbw4LHh/ve7nubSfuFGLrWMGkKEEQ10633Cj4Pm3HCxAxIWvsHJOCJ0VYr4aDJVbaPfhA&#10;92NqRA7hWKECk5KvpIy1IYuxcJ44c78uWEwZhkbqgI8cbjs5Lcu5tNhybjDo6ctQfTnerIIf72aL&#10;k96ZZ7dvg56cr6+Zvyo1+ug3nyAS9ekt/nfvtIK8NV/JN0C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9g0a+AAAA2gAAAA8AAAAAAAAAAAAAAAAAmAIAAGRycy9kb3ducmV2&#10;LnhtbFBLBQYAAAAABAAEAPUAAACDAwAAAAA=&#10;"/>
              </v:group>
            </w:pict>
          </mc:Fallback>
        </mc:AlternateContent>
      </w:r>
      <w:r w:rsidR="00B9088A">
        <w:rPr>
          <w:noProof/>
          <w:lang w:eastAsia="pt-BR"/>
        </w:rPr>
        <mc:AlternateContent>
          <mc:Choice Requires="wps">
            <w:drawing>
              <wp:anchor distT="0" distB="0" distL="114300" distR="114300" simplePos="0" relativeHeight="251659264" behindDoc="0" locked="0" layoutInCell="1" allowOverlap="1" wp14:anchorId="4EA6A515" wp14:editId="6A180299">
                <wp:simplePos x="0" y="0"/>
                <wp:positionH relativeFrom="margin">
                  <wp:posOffset>2322830</wp:posOffset>
                </wp:positionH>
                <wp:positionV relativeFrom="paragraph">
                  <wp:posOffset>227965</wp:posOffset>
                </wp:positionV>
                <wp:extent cx="607060" cy="175895"/>
                <wp:effectExtent l="0" t="0" r="2540" b="12700"/>
                <wp:wrapNone/>
                <wp:docPr id="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633E6A">
                            <w:pPr>
                              <w:jc w:val="left"/>
                            </w:pPr>
                            <w: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82.9pt;margin-top:17.95pt;width:47.8pt;height:13.85pt;z-index:251659264;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rxsAIAAK4FAAAOAAAAZHJzL2Uyb0RvYy54bWysVG1vmzAQ/j5p/8Hyd8pLSQKopGohTJO6&#10;F6ndD3DABGtgM9sJdNP++84mpGmrSdM2PliHfX7unrvHd3U9di06UKmY4Cn2LzyMKC9FxfguxV8e&#10;CifCSGnCK9IKTlP8SBW+Xr99czX0CQ1EI9qKSgQgXCVDn+JG6z5xXVU2tCPqQvSUw2EtZEc0/Mqd&#10;W0kyAHrXuoHnLd1ByKqXoqRKwW4+HeK1xa9rWupPda2oRm2KITdtV2nXrVnd9RVJdpL0DSuPaZC/&#10;yKIjjEPQE1RONEF7yV5BdayUQolaX5Sic0Vds5JaDsDG916wuW9ITy0XKI7qT2VS/w+2/Hj4LBGr&#10;UnyJEScdtCgjbCSoouiBjlqgwNRo6FUCrvc9OOvxVozQa8tX9Xei/KoQF1lD+I7eSCmGhpIKcvTN&#10;Tffs6oSjDMh2+CAqCEb2WligsZadKSCUBAE69Orx1B/IA5WwufRW3hJOSjjyV4soXtgIJJkv91Lp&#10;d1R0yBgpltB+C04Od0qbZEgyu5hYXBSsba0EWv5sAxynHQgNV82ZScJ29EfsxZtoE4VOGCw3Tujl&#10;uXNTZKGzLCCp/DLPstz/aeL6YdKwqqLchJnV5Yd/1r2jziddnPSlRMsqA2dSUnK3zVqJDgTUXdjv&#10;WJAzN/d5GrYIwOUFJT8IvdsgdopltHLCIlw48cqLHM+Pb+OlF8ZhXjyndMc4/XdKaEhxvAgWk5Z+&#10;y82z32tuJOmYhvnRsi7F0cmJJEaBG17Z1mrC2sk+K4VJ/6kU0O650VavRqKTWPW4HQHFiHgrqkdQ&#10;rhSgLBAhDD0wGiG/YzTAAEmx+rYnkmLUvuegfjNtZkPOxnY2CC/haoo1RpOZ6Wkq7XvJdg0gT++L&#10;ixt4ITWz6n3K4viuYChYEscBZqbO+b/1ehqz618AAAD//wMAUEsDBBQABgAIAAAAIQDyD8eQ4AAA&#10;AAkBAAAPAAAAZHJzL2Rvd25yZXYueG1sTI9BS8NAEIXvgv9hGcGb3cS2UWM2RYSg4KXGQvG2zU6T&#10;YHY27G6b+O8dT3qbxzze+16xme0gzuhD70hBukhAIDXO9NQq2H1UN/cgQtRk9OAIFXxjgE15eVHo&#10;3LiJ3vFcx1ZwCIVcK+hiHHMpQ9Oh1WHhRiT+HZ23OrL0rTReTxxuB3mbJJm0uidu6PSIzx02X/XJ&#10;KsDRH196Wfu4fZuq/WeVVq93qVLXV/PTI4iIc/wzwy8+o0PJTAd3IhPEoGCZrRk98rF+AMGGVZau&#10;QBwUZMsMZFnI/wvKHwAAAP//AwBQSwECLQAUAAYACAAAACEAtoM4kv4AAADhAQAAEwAAAAAAAAAA&#10;AAAAAAAAAAAAW0NvbnRlbnRfVHlwZXNdLnhtbFBLAQItABQABgAIAAAAIQA4/SH/1gAAAJQBAAAL&#10;AAAAAAAAAAAAAAAAAC8BAABfcmVscy8ucmVsc1BLAQItABQABgAIAAAAIQDLmUrxsAIAAK4FAAAO&#10;AAAAAAAAAAAAAAAAAC4CAABkcnMvZTJvRG9jLnhtbFBLAQItABQABgAIAAAAIQDyD8eQ4AAAAAkB&#10;AAAPAAAAAAAAAAAAAAAAAAoFAABkcnMvZG93bnJldi54bWxQSwUGAAAAAAQABADzAAAAFwYAAAAA&#10;" filled="f" stroked="f">
                <v:textbox inset="0,0,0,0">
                  <w:txbxContent>
                    <w:p w:rsidR="001019F3" w:rsidRDefault="001019F3" w:rsidP="00633E6A">
                      <w:pPr>
                        <w:jc w:val="left"/>
                      </w:pPr>
                      <w:r>
                        <w:t>5</w:t>
                      </w:r>
                    </w:p>
                  </w:txbxContent>
                </v:textbox>
                <w10:wrap anchorx="margin"/>
              </v:shape>
            </w:pict>
          </mc:Fallback>
        </mc:AlternateContent>
      </w:r>
      <w:r w:rsidR="00B9088A">
        <w:rPr>
          <w:noProof/>
          <w:lang w:eastAsia="pt-BR"/>
        </w:rPr>
        <mc:AlternateContent>
          <mc:Choice Requires="wps">
            <w:drawing>
              <wp:anchor distT="0" distB="0" distL="114300" distR="114300" simplePos="0" relativeHeight="251662336" behindDoc="0" locked="0" layoutInCell="1" allowOverlap="1" wp14:anchorId="36289DF8" wp14:editId="4F410CA2">
                <wp:simplePos x="0" y="0"/>
                <wp:positionH relativeFrom="margin">
                  <wp:posOffset>2557780</wp:posOffset>
                </wp:positionH>
                <wp:positionV relativeFrom="paragraph">
                  <wp:posOffset>238760</wp:posOffset>
                </wp:positionV>
                <wp:extent cx="607060" cy="173990"/>
                <wp:effectExtent l="0" t="0" r="2540" b="1270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633E6A">
                            <w:pPr>
                              <w:jc w:val="left"/>
                            </w:pPr>
                            <w: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Text Box 8" o:spid="_x0000_s1027" type="#_x0000_t202" style="position:absolute;left:0;text-align:left;margin-left:201.4pt;margin-top:18.8pt;width:47.8pt;height:13.7pt;z-index:251662336;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DEsAIAAK8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hAjTlpo0QMdNFqLAUWmOn2nEnC678BND7ANXbaZqu5OFN8V4mJTE76nKylFX1NSAjvf3HSfXR1x&#10;lAHZ9Z9ECWHIQQsLNFSyNaWDYiBAhy49njtjqBSwGXoLL4STAo78xXUc2865JJkud1LpD1S0yBgp&#10;ltB4C06Od0obMiSZXEwsLnLWNLb5DX+xAY7jDoSGq+bMkLC9fIq9eBtto8AJZuHWCbwsc1b5JnDC&#10;3F/Ms+tss8n8XyauHyQ1K0vKTZhJV37wZ307KXxUxFlZSjSsNHCGkpL73aaR6EhA17n9bMnh5OLm&#10;vqRhiwC5vErJnwXeehY7eRgtnCAP5k688CLH8+N1HHpBHGT5y5TuGKf/nhLqUxzPZ/NRSxfSr3Lz&#10;7Pc2N5K0TMPkaFib4ujsRBKjwC0vbWs1Yc1oPyuFoX8pBbR7arTVq5HoKFY97Ab7MKyYjZZ3onwE&#10;AUsBAgMtwtQDoxbyJ0Y9TJAUqx8HIilGzUcOj8CMm8mQk7GbDMILuJpijdFobvQ4lg6dZPsakMdn&#10;xsUKHkrFrIgvLE7PC6aCzeU0wczYef5vvS5zdvkbAAD//wMAUEsDBBQABgAIAAAAIQDRRsPt3wAA&#10;AAkBAAAPAAAAZHJzL2Rvd25yZXYueG1sTI9BS8QwFITvgv8hPMGbm3St3bX2dRGhKHjRKoi3bPu2&#10;LTYvJclu6783nvQ4zDDzTbFbzChO5PxgGSFZKRDEjW0H7hDe36qrLQgfNLd6tEwI3+RhV56fFTpv&#10;7cyvdKpDJ2IJ+1wj9CFMuZS+6clov7ITcfQO1hkdonSdbJ2eY7kZ5VqpTBo9cFzo9UQPPTVf9dEg&#10;0OQOj4OsXXh5nquPzyqpnjYJ4uXFcn8HItAS/sLwix/RoYxMe3vk1osRIVXriB4QrjcZiBhIb7cp&#10;iD1CdqNAloX8/6D8AQAA//8DAFBLAQItABQABgAIAAAAIQC2gziS/gAAAOEBAAATAAAAAAAAAAAA&#10;AAAAAAAAAABbQ29udGVudF9UeXBlc10ueG1sUEsBAi0AFAAGAAgAAAAhADj9If/WAAAAlAEAAAsA&#10;AAAAAAAAAAAAAAAALwEAAF9yZWxzLy5yZWxzUEsBAi0AFAAGAAgAAAAhAFebMMSwAgAArwUAAA4A&#10;AAAAAAAAAAAAAAAALgIAAGRycy9lMm9Eb2MueG1sUEsBAi0AFAAGAAgAAAAhANFGw+3fAAAACQEA&#10;AA8AAAAAAAAAAAAAAAAACgUAAGRycy9kb3ducmV2LnhtbFBLBQYAAAAABAAEAPMAAAAWBgAAAAA=&#10;" filled="f" stroked="f">
                <v:textbox inset="0,0,0,0">
                  <w:txbxContent>
                    <w:p w:rsidR="001019F3" w:rsidRDefault="001019F3" w:rsidP="00633E6A">
                      <w:pPr>
                        <w:jc w:val="left"/>
                      </w:pPr>
                      <w:r>
                        <w:t>1</w:t>
                      </w:r>
                    </w:p>
                  </w:txbxContent>
                </v:textbox>
                <w10:wrap anchorx="margin"/>
              </v:shape>
            </w:pict>
          </mc:Fallback>
        </mc:AlternateContent>
      </w:r>
      <w:r w:rsidR="00B9088A">
        <w:rPr>
          <w:noProof/>
          <w:lang w:eastAsia="pt-BR"/>
        </w:rPr>
        <mc:AlternateContent>
          <mc:Choice Requires="wps">
            <w:drawing>
              <wp:anchor distT="0" distB="0" distL="114300" distR="114300" simplePos="0" relativeHeight="251663360" behindDoc="0" locked="0" layoutInCell="1" allowOverlap="1" wp14:anchorId="0D8E7F04" wp14:editId="2EAB7FF7">
                <wp:simplePos x="0" y="0"/>
                <wp:positionH relativeFrom="margin">
                  <wp:posOffset>2834640</wp:posOffset>
                </wp:positionH>
                <wp:positionV relativeFrom="paragraph">
                  <wp:posOffset>234315</wp:posOffset>
                </wp:positionV>
                <wp:extent cx="607060" cy="173990"/>
                <wp:effectExtent l="0" t="0" r="2540" b="1270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633E6A">
                            <w:pPr>
                              <w:jc w:val="left"/>
                            </w:pPr>
                            <w:r>
                              <w:t>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Text Box 9" o:spid="_x0000_s1028" type="#_x0000_t202" style="position:absolute;left:0;text-align:left;margin-left:223.2pt;margin-top:18.45pt;width:47.8pt;height:13.7pt;z-index:251663360;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tUsQIAAK8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c4w4aaFFD3TQaC0GFJvq9J1KwOi+AzM9wDV02WaqujtRfFeIi01N+J6upBR9TUkJ0fnmpfvs6Yij&#10;DMiu/yRKcEMOWligoZKtKR0UAwE6dOnx3BkTSgGXkTf3ItAUoPLn13FsO+eSZHrcSaU/UNEiI6RY&#10;QuMtODneKW2CIclkYnxxkbOmsc1v+IsLMBxvwDU8NToThO3lU+zF28V2ETphEG2d0MsyZ5VvQifK&#10;/fksu842m8z/Zfz6YVKzsqTcuJl45Yd/1rcTw0dGnJmlRMNKA2dCUnK/2zQSHQnwOrefLTloLmbu&#10;yzBsESCXVyn5Qeitg9jJo8XcCfNw5sRzb+F4fryOIy+Mwyx/mdId4/TfU0J9iuNZMBu5dAn6VW6e&#10;/d7mRpKWadgcDWtTvDgbkcQwcMtL21pNWDPKz0phwr+UAto9Ndry1VB0JKsedoMdjGAag50oH4HA&#10;UgDBgIuw9UCohfyJUQ8bJMXqx4FIilHzkcMQmHUzCXISdpNAeAFPU6wxGsWNHtfSoZNsXwPyOGZc&#10;rGBQKmZJbCZqjOI0XrAVbC6nDWbWzvN/a3XZs8vfAAAA//8DAFBLAwQUAAYACAAAACEAiX1Oq98A&#10;AAAJAQAADwAAAGRycy9kb3ducmV2LnhtbEyPQUvEMBCF74L/IYzgzU27G6vWThcRioKXtQriLdvO&#10;tsVmUpLstv5740mPw3y8971iu5hRnMj5wTJCukpAEDe2HbhDeH+rrm5B+KC51aNlQvgmD9vy/KzQ&#10;eWtnfqVTHToRQ9jnGqEPYcql9E1PRvuVnYjj72Cd0SGerpOt03MMN6NcJ0kmjR44NvR6oseemq/6&#10;aBBocoenQdYu7F7m6uOzSqvnmxTx8mJ5uAcRaAl/MPzqR3Uoo9PeHrn1YkRQKlMRRdhkdyAicK3W&#10;cdweIVMbkGUh/y8ofwAAAP//AwBQSwECLQAUAAYACAAAACEAtoM4kv4AAADhAQAAEwAAAAAAAAAA&#10;AAAAAAAAAAAAW0NvbnRlbnRfVHlwZXNdLnhtbFBLAQItABQABgAIAAAAIQA4/SH/1gAAAJQBAAAL&#10;AAAAAAAAAAAAAAAAAC8BAABfcmVscy8ucmVsc1BLAQItABQABgAIAAAAIQABQCtUsQIAAK8FAAAO&#10;AAAAAAAAAAAAAAAAAC4CAABkcnMvZTJvRG9jLnhtbFBLAQItABQABgAIAAAAIQCJfU6r3wAAAAkB&#10;AAAPAAAAAAAAAAAAAAAAAAsFAABkcnMvZG93bnJldi54bWxQSwUGAAAAAAQABADzAAAAFwYAAAAA&#10;" filled="f" stroked="f">
                <v:textbox inset="0,0,0,0">
                  <w:txbxContent>
                    <w:p w:rsidR="001019F3" w:rsidRDefault="001019F3" w:rsidP="00633E6A">
                      <w:pPr>
                        <w:jc w:val="left"/>
                      </w:pPr>
                      <w:r>
                        <w:t>4</w:t>
                      </w:r>
                    </w:p>
                  </w:txbxContent>
                </v:textbox>
                <w10:wrap anchorx="margin"/>
              </v:shape>
            </w:pict>
          </mc:Fallback>
        </mc:AlternateContent>
      </w:r>
      <w:r w:rsidR="00633E6A">
        <w:rPr>
          <w:lang w:eastAsia="pt-BR"/>
        </w:rPr>
        <w:t>101001100</w:t>
      </w:r>
      <w:r w:rsidR="00633E6A">
        <w:rPr>
          <w:vertAlign w:val="subscript"/>
          <w:lang w:eastAsia="pt-BR"/>
        </w:rPr>
        <w:t>2</w:t>
      </w:r>
      <w:r w:rsidR="00633E6A">
        <w:rPr>
          <w:lang w:eastAsia="pt-BR"/>
        </w:rPr>
        <w:t xml:space="preserve"> = 101 001 100</w:t>
      </w:r>
      <w:r w:rsidR="00633E6A">
        <w:rPr>
          <w:vertAlign w:val="subscript"/>
          <w:lang w:eastAsia="pt-BR"/>
        </w:rPr>
        <w:t>2</w:t>
      </w:r>
      <w:r w:rsidR="00633E6A">
        <w:rPr>
          <w:lang w:eastAsia="pt-BR"/>
        </w:rPr>
        <w:t xml:space="preserve"> = 514</w:t>
      </w:r>
      <w:r w:rsidR="00633E6A">
        <w:rPr>
          <w:vertAlign w:val="subscript"/>
          <w:lang w:eastAsia="pt-BR"/>
        </w:rPr>
        <w:t>8</w:t>
      </w:r>
    </w:p>
    <w:p w:rsidR="00633E6A" w:rsidRPr="006F3DF6" w:rsidRDefault="00633E6A" w:rsidP="00633E6A">
      <w:pPr>
        <w:ind w:firstLine="0"/>
        <w:jc w:val="center"/>
        <w:rPr>
          <w:lang w:eastAsia="pt-BR"/>
        </w:rPr>
      </w:pPr>
    </w:p>
    <w:p w:rsidR="00633E6A" w:rsidRDefault="00633E6A" w:rsidP="00633E6A">
      <w:pPr>
        <w:rPr>
          <w:lang w:eastAsia="pt-BR"/>
        </w:rPr>
      </w:pPr>
      <w:r>
        <w:rPr>
          <w:lang w:eastAsia="pt-BR"/>
        </w:rPr>
        <w:t>Para o sistema hexadecimal, basta agrupar os dígitos em grupos de 4, como no exemplo:</w:t>
      </w:r>
    </w:p>
    <w:p w:rsidR="00633E6A" w:rsidRPr="002B2258" w:rsidRDefault="00B9088A" w:rsidP="00633E6A">
      <w:pPr>
        <w:ind w:firstLine="0"/>
        <w:jc w:val="center"/>
        <w:rPr>
          <w:lang w:eastAsia="pt-BR"/>
        </w:rPr>
      </w:pPr>
      <w:r>
        <w:rPr>
          <w:noProof/>
          <w:lang w:eastAsia="pt-BR"/>
        </w:rPr>
        <mc:AlternateContent>
          <mc:Choice Requires="wps">
            <w:drawing>
              <wp:anchor distT="0" distB="0" distL="114300" distR="114300" simplePos="0" relativeHeight="251667456" behindDoc="0" locked="0" layoutInCell="1" allowOverlap="1" wp14:anchorId="0458F376" wp14:editId="6380A957">
                <wp:simplePos x="0" y="0"/>
                <wp:positionH relativeFrom="margin">
                  <wp:posOffset>2323465</wp:posOffset>
                </wp:positionH>
                <wp:positionV relativeFrom="paragraph">
                  <wp:posOffset>262255</wp:posOffset>
                </wp:positionV>
                <wp:extent cx="607060" cy="173990"/>
                <wp:effectExtent l="0" t="0" r="2540" b="1270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633E6A">
                            <w:pPr>
                              <w:jc w:val="left"/>
                            </w:pPr>
                            <w:r>
                              <w:t>5</w:t>
                            </w:r>
                            <w: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29" type="#_x0000_t202" style="position:absolute;left:0;text-align:left;margin-left:182.95pt;margin-top:20.65pt;width:47.8pt;height:13.7pt;z-index:251667456;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TssQIAALA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m2PESQs9eqSDRndiQJEpT9+pBKweOrDTA1yDqU1Vdfei+K4QF+ua8B29lVL0NSUlhOebl+6LpyOO&#10;MiDb/pMowQ3Za2GBhkq2pnZQDQTo0KanU2tMKAVcht7CC0FTgMpfXMexbZ1LkulxJ5X+QEWLjJBi&#10;CZ234ORwr7QJhiSTifHFRc6axna/4a8uwHC8Adfw1OhMELaZz7EXb6JNFDjBLNw4gZdlzm2+Dpww&#10;9xfz7DpbrzP/l/HrB0nNypJy42Yilh/8WeOOFB8pcaKWEg0rDZwJScnddt1IdCBA7Nx+tuSgOZu5&#10;r8OwRYBcLlLyZ4F3N4udPIwWTpAHcydeeJHj+fFdHHpBHGT565TuGaf/nhLqUxzPZ/ORS+egL3Lz&#10;7Pc2N5K0TMPqaFib4uhkRBLDwA0vbWs1Yc0ovyiFCf9cCmj31GjLV0PRkax62A52Mq6nMdiK8gkI&#10;LAUQDLgIaw+EWsifGPWwQlKsfuyJpBg1HzkMgdk3kyAnYTsJhBfwNMUao1Fc63Ev7TvJdjUgj2PG&#10;xS0MSsUsic1EjVEcxwvWgs3luMLM3nn5b63Oi3b1GwAA//8DAFBLAwQUAAYACAAAACEAJ4LIyOAA&#10;AAAJAQAADwAAAGRycy9kb3ducmV2LnhtbEyPQUvDQBCF74L/YRnBm93EtmmNmRQRgoKXGgXxts1O&#10;k2B2Nuxum/jvXU96HN7He98Uu9kM4kzO95YR0kUCgrixuucW4f2tutmC8EGxVoNlQvgmD7vy8qJQ&#10;ubYTv9K5Dq2IJexzhdCFMOZS+qYjo/zCjsQxO1pnVIina6V2aorlZpC3SZJJo3qOC50a6bGj5qs+&#10;GQQa3fGpl7UL+5ep+vis0up5kyJeX80P9yACzeEPhl/9qA5ldDrYE2svBoRltr6LKMIqXYKIwCpL&#10;1yAOCNl2A7Is5P8Pyh8AAAD//wMAUEsBAi0AFAAGAAgAAAAhALaDOJL+AAAA4QEAABMAAAAAAAAA&#10;AAAAAAAAAAAAAFtDb250ZW50X1R5cGVzXS54bWxQSwECLQAUAAYACAAAACEAOP0h/9YAAACUAQAA&#10;CwAAAAAAAAAAAAAAAAAvAQAAX3JlbHMvLnJlbHNQSwECLQAUAAYACAAAACEAKZnk7LECAACwBQAA&#10;DgAAAAAAAAAAAAAAAAAuAgAAZHJzL2Uyb0RvYy54bWxQSwECLQAUAAYACAAAACEAJ4LIyOAAAAAJ&#10;AQAADwAAAAAAAAAAAAAAAAALBQAAZHJzL2Rvd25yZXYueG1sUEsFBgAAAAAEAAQA8wAAABgGAAAA&#10;AA==&#10;" filled="f" stroked="f">
                <v:textbox inset="0,0,0,0">
                  <w:txbxContent>
                    <w:p w:rsidR="001019F3" w:rsidRDefault="001019F3" w:rsidP="00633E6A">
                      <w:pPr>
                        <w:jc w:val="left"/>
                      </w:pPr>
                      <w:r>
                        <w:t>5</w:t>
                      </w:r>
                      <w:r>
                        <w:tab/>
                      </w:r>
                    </w:p>
                  </w:txbxContent>
                </v:textbox>
                <w10:wrap anchorx="margin"/>
              </v:shape>
            </w:pict>
          </mc:Fallback>
        </mc:AlternateContent>
      </w:r>
      <w:r>
        <w:rPr>
          <w:noProof/>
          <w:lang w:eastAsia="pt-BR"/>
        </w:rPr>
        <mc:AlternateContent>
          <mc:Choice Requires="wps">
            <w:drawing>
              <wp:anchor distT="0" distB="0" distL="114300" distR="114300" simplePos="0" relativeHeight="251668480" behindDoc="0" locked="0" layoutInCell="1" allowOverlap="1" wp14:anchorId="59ED66A4" wp14:editId="03877AF9">
                <wp:simplePos x="0" y="0"/>
                <wp:positionH relativeFrom="margin">
                  <wp:posOffset>2691130</wp:posOffset>
                </wp:positionH>
                <wp:positionV relativeFrom="paragraph">
                  <wp:posOffset>262890</wp:posOffset>
                </wp:positionV>
                <wp:extent cx="607060" cy="173990"/>
                <wp:effectExtent l="0" t="0" r="2540" b="1270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633E6A">
                            <w:pPr>
                              <w:jc w:val="left"/>
                            </w:pPr>
                            <w:r>
                              <w:t>8</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0" type="#_x0000_t202" style="position:absolute;left:0;text-align:left;margin-left:211.9pt;margin-top:20.7pt;width:47.8pt;height:13.7pt;z-index:251668480;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7+sQIAALA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2LESQs9eqCDRmsxoMiUp+9UAlb3HdjpAa7B1KaqujtRfFeIi01N+J6upBR9TUkJ4fnmpfvs6Yij&#10;DMiu/yRKcEMOWligoZKtqR1UAwE6tOnx3BoTSgGXobfwQtAUoPIX13FsW+eSZHrcSaU/UNEiI6RY&#10;QuctODneKW2CIclkYnxxkbOmsd1v+IsLMBxvwDU8NToThG3mU+zF22gbBU4wC7dO4GWZs8o3gRPm&#10;/mKeXWebTeb/Mn79IKlZWVJu3EzE8oM/a9yJ4iMlztRSomGlgTMhKbnfbRqJjgSIndvPlhw0FzP3&#10;ZRi2CJDLq5T8WeCtZ7GTh9HCCfJg7sQLL3I8P17HoRfEQZa/TOmOcfrvKaE+xfF8Nh+5dAn6VW6e&#10;/d7mRpKWaVgdDWtTHJ2NSGIYuOWlba0mrBnlZ6Uw4V9KAe2eGm35aig6klUPu8FORjCNwU6Uj0Bg&#10;KYBgwEVYeyDUQv7EqIcVkmL140Akxaj5yGEIzL6ZBDkJu0kgvICnKdYYjeJGj3vp0Em2rwF5HDMu&#10;VjAoFbMkNhM1RnEaL1gLNpfTCjN75/m/tbos2uVvAAAA//8DAFBLAwQUAAYACAAAACEAo7U1zt8A&#10;AAAJAQAADwAAAGRycy9kb3ducmV2LnhtbEyPQUvDQBCF74L/YRnBm91srTXGbIoIQcFLjYXibZtM&#10;k2B2Nuxum/jvHU96e8N7vPdNvpntIM7oQ+9Ig1okIJBq1/TUath9lDcpiBANNWZwhBq+McCmuLzI&#10;Tda4id7xXMVWcAmFzGjoYhwzKUPdoTVh4UYk9o7OWxP59K1svJm43A5ymSRraU1PvNCZEZ87rL+q&#10;k9WAoz++9LLycfs2lfvPUpWv90rr66v56RFExDn+heEXn9GhYKaDO1ETxKBhtbxl9MhCrUBw4E49&#10;sDhoWKcpyCKX/z8ofgAAAP//AwBQSwECLQAUAAYACAAAACEAtoM4kv4AAADhAQAAEwAAAAAAAAAA&#10;AAAAAAAAAAAAW0NvbnRlbnRfVHlwZXNdLnhtbFBLAQItABQABgAIAAAAIQA4/SH/1gAAAJQBAAAL&#10;AAAAAAAAAAAAAAAAAC8BAABfcmVscy8ucmVsc1BLAQItABQABgAIAAAAIQCBuN7+sQIAALAFAAAO&#10;AAAAAAAAAAAAAAAAAC4CAABkcnMvZTJvRG9jLnhtbFBLAQItABQABgAIAAAAIQCjtTXO3wAAAAkB&#10;AAAPAAAAAAAAAAAAAAAAAAsFAABkcnMvZG93bnJldi54bWxQSwUGAAAAAAQABADzAAAAFwYAAAAA&#10;" filled="f" stroked="f">
                <v:textbox inset="0,0,0,0">
                  <w:txbxContent>
                    <w:p w:rsidR="001019F3" w:rsidRDefault="001019F3" w:rsidP="00633E6A">
                      <w:pPr>
                        <w:jc w:val="left"/>
                      </w:pPr>
                      <w:r>
                        <w:t>8</w:t>
                      </w:r>
                    </w:p>
                  </w:txbxContent>
                </v:textbox>
                <w10:wrap anchorx="margin"/>
              </v:shape>
            </w:pict>
          </mc:Fallback>
        </mc:AlternateContent>
      </w:r>
      <w:r>
        <w:rPr>
          <w:noProof/>
          <w:lang w:eastAsia="pt-BR"/>
        </w:rPr>
        <mc:AlternateContent>
          <mc:Choice Requires="wps">
            <w:drawing>
              <wp:anchor distT="0" distB="0" distL="114300" distR="114300" simplePos="0" relativeHeight="251669504" behindDoc="0" locked="0" layoutInCell="1" allowOverlap="1" wp14:anchorId="7F854A51" wp14:editId="3780F78B">
                <wp:simplePos x="0" y="0"/>
                <wp:positionH relativeFrom="margin">
                  <wp:posOffset>2987675</wp:posOffset>
                </wp:positionH>
                <wp:positionV relativeFrom="paragraph">
                  <wp:posOffset>262890</wp:posOffset>
                </wp:positionV>
                <wp:extent cx="607060" cy="173990"/>
                <wp:effectExtent l="0" t="0" r="2540" b="12700"/>
                <wp:wrapNone/>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633E6A">
                            <w:pPr>
                              <w:jc w:val="left"/>
                            </w:pPr>
                            <w:r>
                              <w:t>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1" type="#_x0000_t202" style="position:absolute;left:0;text-align:left;margin-left:235.25pt;margin-top:20.7pt;width:47.8pt;height:13.7pt;z-index:251669504;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GLsQIAALA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t8CIkxZ69EAHjdZiQJEpT9+pBKzuO7DTA1yDqU1VdXei+K4QF5ua8D1dSSn6mpISwvPNS/fZ0xFH&#10;GZBd/0mU4IYctLBAQyVbUzuoBgJ0aNPjuTUmlAIuQ2/hhaApQOUvruPYts4lyfS4k0p/oKJFRkix&#10;hM5bcHK8U9oEQ5LJxPjiImdNY7vf8BcXYDjegGt4anQmCNvMp9iLt9E2CpxgFm6dwMsyZ5VvAifM&#10;/cU8u842m8z/Zfz6QVKzsqTcuJmI5Qd/1rgTxUdKnKmlRMNKA2dCUnK/2zQSHQkQO7efLTloLmbu&#10;yzBsESCXVyn5s8Bbz2InD6OFE+TB3IkXXuR4fryOQy+Igyx/mdId4/TfU0J9iuP5bD5y6RL0q9w8&#10;+73NjSQt07A6GtamODobkcQwcMtL21pNWDPKz0phwr+UAto9Ndry1VB0JKsedoOdjPk0BjtRPgKB&#10;pQCCARdh7YFQC/kTox5WSIrVjwORFKPmI4chMPtmEuQk7CaB8AKeplhjNIobPe6lQyfZvgbkccy4&#10;WMGgVMyS2EzUGMVpvGAt2FxOK8zsnef/1uqyaJe/AQAA//8DAFBLAwQUAAYACAAAACEAEUbVVt8A&#10;AAAJAQAADwAAAGRycy9kb3ducmV2LnhtbEyPwUrDQBCG74LvsIzgzW4ibRrSbIoIQcGLRkF622an&#10;STA7G3a3TXx7x5PeZpiPf76/3C92FBf0YXCkIF0lIJBaZwbqFHy813c5iBA1GT06QgXfGGBfXV+V&#10;ujBupje8NLETHEKh0Ar6GKdCytD2aHVYuQmJbyfnrY68+k4ar2cOt6O8T5JMWj0Qf+j1hI89tl/N&#10;2SrAyZ+eBtn4+Poy15+HOq2ft6lStzfLww5ExCX+wfCrz+pQsdPRnckEMSpYb5MNozykaxAMbLIs&#10;BXFUkOU5yKqU/xtUPwAAAP//AwBQSwECLQAUAAYACAAAACEAtoM4kv4AAADhAQAAEwAAAAAAAAAA&#10;AAAAAAAAAAAAW0NvbnRlbnRfVHlwZXNdLnhtbFBLAQItABQABgAIAAAAIQA4/SH/1gAAAJQBAAAL&#10;AAAAAAAAAAAAAAAAAC8BAABfcmVscy8ucmVsc1BLAQItABQABgAIAAAAIQBiHIGLsQIAALAFAAAO&#10;AAAAAAAAAAAAAAAAAC4CAABkcnMvZTJvRG9jLnhtbFBLAQItABQABgAIAAAAIQARRtVW3wAAAAkB&#10;AAAPAAAAAAAAAAAAAAAAAAsFAABkcnMvZG93bnJldi54bWxQSwUGAAAAAAQABADzAAAAFwYAAAAA&#10;" filled="f" stroked="f">
                <v:textbox inset="0,0,0,0">
                  <w:txbxContent>
                    <w:p w:rsidR="001019F3" w:rsidRDefault="001019F3" w:rsidP="00633E6A">
                      <w:pPr>
                        <w:jc w:val="left"/>
                      </w:pPr>
                      <w:r>
                        <w:t>D</w:t>
                      </w:r>
                    </w:p>
                  </w:txbxContent>
                </v:textbox>
                <w10:wrap anchorx="margin"/>
              </v:shape>
            </w:pict>
          </mc:Fallback>
        </mc:AlternateContent>
      </w:r>
      <w:r>
        <w:rPr>
          <w:noProof/>
          <w:lang w:eastAsia="pt-BR"/>
        </w:rPr>
        <mc:AlternateContent>
          <mc:Choice Requires="wpg">
            <w:drawing>
              <wp:anchor distT="0" distB="0" distL="114300" distR="114300" simplePos="0" relativeHeight="251666432" behindDoc="0" locked="0" layoutInCell="1" allowOverlap="1" wp14:anchorId="69A55B8C" wp14:editId="07B5F1B7">
                <wp:simplePos x="0" y="0"/>
                <wp:positionH relativeFrom="column">
                  <wp:posOffset>2675890</wp:posOffset>
                </wp:positionH>
                <wp:positionV relativeFrom="paragraph">
                  <wp:posOffset>177165</wp:posOffset>
                </wp:positionV>
                <wp:extent cx="952500" cy="95250"/>
                <wp:effectExtent l="0" t="0" r="19050" b="19050"/>
                <wp:wrapNone/>
                <wp:docPr id="35" name="Grupo 35"/>
                <wp:cNvGraphicFramePr/>
                <a:graphic xmlns:a="http://schemas.openxmlformats.org/drawingml/2006/main">
                  <a:graphicData uri="http://schemas.microsoft.com/office/word/2010/wordprocessingGroup">
                    <wpg:wgp>
                      <wpg:cNvGrpSpPr/>
                      <wpg:grpSpPr>
                        <a:xfrm>
                          <a:off x="0" y="0"/>
                          <a:ext cx="952500" cy="95250"/>
                          <a:chOff x="0" y="0"/>
                          <a:chExt cx="952500" cy="95250"/>
                        </a:xfrm>
                      </wpg:grpSpPr>
                      <wps:wsp>
                        <wps:cNvPr id="11" name="AutoShape 2"/>
                        <wps:cNvSpPr>
                          <a:spLocks/>
                        </wps:cNvSpPr>
                        <wps:spPr bwMode="auto">
                          <a:xfrm rot="5400000">
                            <a:off x="98425" y="-98425"/>
                            <a:ext cx="88900" cy="28575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AutoShape 2"/>
                        <wps:cNvSpPr>
                          <a:spLocks/>
                        </wps:cNvSpPr>
                        <wps:spPr bwMode="auto">
                          <a:xfrm rot="5400000">
                            <a:off x="428625" y="-98425"/>
                            <a:ext cx="88900" cy="28575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2"/>
                        <wps:cNvSpPr>
                          <a:spLocks/>
                        </wps:cNvSpPr>
                        <wps:spPr bwMode="auto">
                          <a:xfrm rot="5400000">
                            <a:off x="765175" y="-92075"/>
                            <a:ext cx="88900" cy="28575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upo 35" o:spid="_x0000_s1026" style="position:absolute;margin-left:210.7pt;margin-top:13.95pt;width:75pt;height:7.5pt;z-index:251666432" coordsize="9525,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iXvNgMAANoNAAAOAAAAZHJzL2Uyb0RvYy54bWzsV9tu1DAQfUfiHyy/b3Npss1GTSvYS4XE&#10;pRLwAd7EuUBiG9vbtCD+nfEku92lAqEiQEibh+w4dsZzjs/MbM4vb7uW3HBtGikyGpz4lHCRy6IR&#10;VUbfv1tNEkqMZaJgrRQ8o3fc0MuLp0/Oe5XyUNayLbgm4ESYtFcZra1VqeeZvOYdMydScQGTpdQd&#10;szDUlVdo1oP3rvVC3596vdSF0jLnxsDTxTBJL9B/WfLcvilLwy1pMwqxWbxrvK/d3bs4Z2mlmaqb&#10;fAyDPSKKjjUCNt25WjDLyEY3D1x1Ta6lkaU9yWXnybJsco4YAE3gf4fmSsuNQixV2ldqRxNQ+x1P&#10;j3abv7651qQpMnoaUyJYB2d0pTdKEhgDOb2qUlhzpdVbda3HB9UwcnhvS925X0BCbpHWux2t/NaS&#10;HB7O4jD2gfwcptAeWM9rOJoHL+X18mevedstPRfZLpBegXzMPUPm9xh6WzPFkXjj0I8MBcGWoWcb&#10;K3ENCQeScJljyHFh1EuZfzRAFgS5N+MGBtaQdf9KFkA0AzeoGsci0RLUGUe+u/DpyOksiUI4GyBv&#10;Mpio2S25STLbchsm8VmMkt6xxFKljb3isiPOyKhuqto+1yx38FjKbl4a64yqGA+fFR8AZtm1kAY3&#10;rCVhkESohMM14f4aOF2IweHdeQRru7NzL+SqaVsMvBWkH3SAERjZNoWbROZ0tZ63msDGoCK8RrcH&#10;yyAtRIHOas6K5Whb1rSDDZu3wvkDkkZ8ji7Mxy8zf7ZMlkk0icLpchL5i8Xk2WoeTaar4CxenC7m&#10;80Xw1YUWRGndFAUXLrptbQiiX1PWWKWGrN5VhwMUZh/sCq+HYL3DMJBiwLL9RXSoMicsl64mXcvi&#10;DkSGcoKsg+IM515L/ZmSHgpdRs2nDdOckvaFgDyZBVHkKiMOovgshIHen1nvzzCRg6uMWkoGc26H&#10;arpRKC3oAXisQrocKRvrVHEf1TiAVB1i/fM5C0IdqtpfzdkoTKbHpD2Q+zFpj0n74B/ODxrt6T9J&#10;2rNpDC1g7LShDyb2mGOnda302Gld093+hfu/Oi2EjR8QWIDGjx33hbI/RnD3n2QX3wAAAP//AwBQ&#10;SwMEFAAGAAgAAAAhAHqnvIXfAAAACQEAAA8AAABkcnMvZG93bnJldi54bWxMj8FOwzAMhu9IvENk&#10;JG4sbdkYK02naQJOExIbEuLmNV5brXGqJmu7tyc9wdH+P/3+nK1H04ieOldbVhDPIhDEhdU1lwq+&#10;Dm8PzyCcR9bYWCYFV3Kwzm9vMky1HfiT+r0vRShhl6KCyvs2ldIVFRl0M9sSh+xkO4M+jF0pdYdD&#10;KDeNTKLoSRqsOVyosKVtRcV5fzEK3gccNo/xa787n7bXn8Pi43sXk1L3d+PmBYSn0f/BMOkHdciD&#10;09FeWDvRKJgn8TygCpLlCkQAFstpcZySFcg8k/8/yH8BAAD//wMAUEsBAi0AFAAGAAgAAAAhALaD&#10;OJL+AAAA4QEAABMAAAAAAAAAAAAAAAAAAAAAAFtDb250ZW50X1R5cGVzXS54bWxQSwECLQAUAAYA&#10;CAAAACEAOP0h/9YAAACUAQAACwAAAAAAAAAAAAAAAAAvAQAAX3JlbHMvLnJlbHNQSwECLQAUAAYA&#10;CAAAACEAQDol7zYDAADaDQAADgAAAAAAAAAAAAAAAAAuAgAAZHJzL2Uyb0RvYy54bWxQSwECLQAU&#10;AAYACAAAACEAeqe8hd8AAAAJAQAADwAAAAAAAAAAAAAAAACQBQAAZHJzL2Rvd25yZXYueG1sUEsF&#10;BgAAAAAEAAQA8wAAAJwGAAAAAA==&#10;">
                <v:shape id="AutoShape 2" o:spid="_x0000_s1027" type="#_x0000_t88" style="position:absolute;left:984;top:-984;width:88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8+cMA&#10;AADbAAAADwAAAGRycy9kb3ducmV2LnhtbERPTWvCQBC9F/wPyxR6azYRKiV1lVKJFi9iLLS9Ddkx&#10;G8zOhuwa03/vCgVv83ifM1+OthUD9b5xrCBLUhDEldMN1wq+DsXzKwgfkDW2jknBH3lYLiYPc8y1&#10;u/CehjLUIoawz1GBCaHLpfSVIYs+cR1x5I6utxgi7Gupe7zEcNvKaZrOpMWGY4PBjj4MVafybBWc&#10;CzNMTy/b9c+qKLN2/7ubfW+OSj09ju9vIAKN4S7+d3/qOD+D2y/x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8+cMAAADbAAAADwAAAAAAAAAAAAAAAACYAgAAZHJzL2Rv&#10;d25yZXYueG1sUEsFBgAAAAAEAAQA9QAAAIgDAAAAAA==&#10;" adj="1468"/>
                <v:shape id="AutoShape 2" o:spid="_x0000_s1028" type="#_x0000_t88" style="position:absolute;left:4286;top:-984;width:88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ijsMA&#10;AADbAAAADwAAAGRycy9kb3ducmV2LnhtbERPTWvCQBC9F/wPywje6saAUlJXKUpa6UVMBdvbkB2z&#10;wexsyK4x/vuuUOhtHu9zluvBNqKnzteOFcymCQji0umaKwXHr/z5BYQPyBobx6TgTh7Wq9HTEjPt&#10;bnygvgiViCHsM1RgQmgzKX1pyKKfupY4cmfXWQwRdpXUHd5iuG1kmiQLabHm2GCwpY2h8lJcrYJr&#10;bvr0Mv98/97mxaw5/OwXp4+zUpPx8PYKItAQ/sV/7p2O81N4/B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jijsMAAADbAAAADwAAAAAAAAAAAAAAAACYAgAAZHJzL2Rv&#10;d25yZXYueG1sUEsFBgAAAAAEAAQA9QAAAIgDAAAAAA==&#10;" adj="1468"/>
                <v:shape id="AutoShape 2" o:spid="_x0000_s1029" type="#_x0000_t88" style="position:absolute;left:7651;top:-921;width:889;height:2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HFcMA&#10;AADbAAAADwAAAGRycy9kb3ducmV2LnhtbERPTWvCQBC9F/wPywje6kalUlJXkZZo6UVMC623ITtm&#10;g9nZkF1j/PduQfA2j/c5i1Vva9FR6yvHCibjBARx4XTFpYKf7+z5FYQPyBprx6TgSh5Wy8HTAlPt&#10;LrynLg+liCHsU1RgQmhSKX1hyKIfu4Y4ckfXWgwRtqXULV5iuK3lNEnm0mLFscFgQ++GilN+tgrO&#10;memmp5evzd9Hlk/q/WE3/90elRoN+/UbiEB9eIjv7k8d58/g/5d4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RHFcMAAADbAAAADwAAAAAAAAAAAAAAAACYAgAAZHJzL2Rv&#10;d25yZXYueG1sUEsFBgAAAAAEAAQA9QAAAIgDAAAAAA==&#10;" adj="1468"/>
              </v:group>
            </w:pict>
          </mc:Fallback>
        </mc:AlternateContent>
      </w:r>
      <w:r w:rsidR="00633E6A">
        <w:rPr>
          <w:lang w:eastAsia="pt-BR"/>
        </w:rPr>
        <w:t xml:space="preserve"> 010110001101</w:t>
      </w:r>
      <w:r w:rsidR="00633E6A">
        <w:rPr>
          <w:vertAlign w:val="subscript"/>
          <w:lang w:eastAsia="pt-BR"/>
        </w:rPr>
        <w:t>2</w:t>
      </w:r>
      <w:r w:rsidR="00633E6A">
        <w:rPr>
          <w:lang w:eastAsia="pt-BR"/>
        </w:rPr>
        <w:t xml:space="preserve"> = 0101 1000 1101</w:t>
      </w:r>
      <w:r w:rsidR="00633E6A">
        <w:rPr>
          <w:vertAlign w:val="subscript"/>
          <w:lang w:eastAsia="pt-BR"/>
        </w:rPr>
        <w:t>2</w:t>
      </w:r>
      <w:r w:rsidR="00633E6A">
        <w:rPr>
          <w:lang w:eastAsia="pt-BR"/>
        </w:rPr>
        <w:t xml:space="preserve"> = 58D</w:t>
      </w:r>
      <w:r w:rsidR="00633E6A">
        <w:rPr>
          <w:vertAlign w:val="subscript"/>
          <w:lang w:eastAsia="pt-BR"/>
        </w:rPr>
        <w:t>16</w:t>
      </w:r>
    </w:p>
    <w:p w:rsidR="00633E6A" w:rsidRPr="006F3DF6" w:rsidRDefault="00633E6A" w:rsidP="00633E6A">
      <w:pPr>
        <w:ind w:firstLine="0"/>
        <w:jc w:val="center"/>
        <w:rPr>
          <w:lang w:eastAsia="pt-BR"/>
        </w:rPr>
      </w:pPr>
    </w:p>
    <w:p w:rsidR="004F7162" w:rsidRDefault="004F7162" w:rsidP="00633E6A">
      <w:pPr>
        <w:rPr>
          <w:lang w:eastAsia="pt-BR"/>
        </w:rPr>
      </w:pPr>
      <w:r>
        <w:rPr>
          <w:lang w:eastAsia="pt-BR"/>
        </w:rPr>
        <w:t xml:space="preserve">A </w:t>
      </w:r>
      <w:r w:rsidR="004B7128">
        <w:rPr>
          <w:lang w:eastAsia="pt-BR"/>
        </w:rPr>
        <w:t>conversão entre octal e hexadecimal também pode ser realizada por meio do método das divisões sucessivas, mas em alguns casos pode ser preferível converter o número para a base binária e depois converter para a base desejada.</w:t>
      </w:r>
    </w:p>
    <w:p w:rsidR="001D4AA2" w:rsidRDefault="00633E6A" w:rsidP="001D4AA2">
      <w:pPr>
        <w:rPr>
          <w:lang w:eastAsia="pt-BR"/>
        </w:rPr>
      </w:pPr>
      <w:r w:rsidRPr="00007C88">
        <w:rPr>
          <w:lang w:eastAsia="pt-BR"/>
        </w:rPr>
        <w:lastRenderedPageBreak/>
        <w:t>A</w:t>
      </w:r>
      <w:r>
        <w:rPr>
          <w:lang w:eastAsia="pt-BR"/>
        </w:rPr>
        <w:t xml:space="preserve"> relação entre os números nestas quatro bases é dada pela</w:t>
      </w:r>
      <w:r w:rsidR="00FE1718">
        <w:rPr>
          <w:lang w:eastAsia="pt-BR"/>
        </w:rPr>
        <w:t xml:space="preserve"> </w:t>
      </w:r>
      <w:r w:rsidR="00FE1718">
        <w:rPr>
          <w:lang w:eastAsia="pt-BR"/>
        </w:rPr>
        <w:fldChar w:fldCharType="begin"/>
      </w:r>
      <w:r w:rsidR="00FE1718">
        <w:rPr>
          <w:lang w:eastAsia="pt-BR"/>
        </w:rPr>
        <w:instrText xml:space="preserve"> REF _Ref314580740 \h </w:instrText>
      </w:r>
      <w:r w:rsidR="00FE1718">
        <w:rPr>
          <w:lang w:eastAsia="pt-BR"/>
        </w:rPr>
      </w:r>
      <w:r w:rsidR="00FE1718">
        <w:rPr>
          <w:lang w:eastAsia="pt-BR"/>
        </w:rPr>
        <w:fldChar w:fldCharType="separate"/>
      </w:r>
      <w:r w:rsidR="00337A89">
        <w:t xml:space="preserve">Tabela </w:t>
      </w:r>
      <w:r w:rsidR="00337A89">
        <w:rPr>
          <w:noProof/>
        </w:rPr>
        <w:t>2</w:t>
      </w:r>
      <w:r w:rsidR="00FE1718">
        <w:rPr>
          <w:lang w:eastAsia="pt-BR"/>
        </w:rPr>
        <w:fldChar w:fldCharType="end"/>
      </w:r>
      <w:r>
        <w:rPr>
          <w:lang w:eastAsia="pt-BR"/>
        </w:rPr>
        <w:t>:</w:t>
      </w:r>
    </w:p>
    <w:tbl>
      <w:tblPr>
        <w:tblW w:w="0" w:type="auto"/>
        <w:tblInd w:w="2534" w:type="dxa"/>
        <w:tblLook w:val="04A0" w:firstRow="1" w:lastRow="0" w:firstColumn="1" w:lastColumn="0" w:noHBand="0" w:noVBand="1"/>
      </w:tblPr>
      <w:tblGrid>
        <w:gridCol w:w="983"/>
        <w:gridCol w:w="863"/>
        <w:gridCol w:w="863"/>
        <w:gridCol w:w="983"/>
      </w:tblGrid>
      <w:tr w:rsidR="00633E6A" w:rsidTr="001D4AA2">
        <w:trPr>
          <w:trHeight w:hRule="exact" w:val="340"/>
        </w:trPr>
        <w:tc>
          <w:tcPr>
            <w:tcW w:w="0" w:type="auto"/>
            <w:tcBorders>
              <w:bottom w:val="single" w:sz="4" w:space="0" w:color="auto"/>
            </w:tcBorders>
          </w:tcPr>
          <w:p w:rsidR="00633E6A" w:rsidRDefault="00633E6A" w:rsidP="00173617">
            <w:pPr>
              <w:ind w:firstLine="0"/>
              <w:rPr>
                <w:lang w:eastAsia="pt-BR"/>
              </w:rPr>
            </w:pPr>
            <w:r>
              <w:rPr>
                <w:lang w:eastAsia="pt-BR"/>
              </w:rPr>
              <w:t>Base 10</w:t>
            </w:r>
          </w:p>
        </w:tc>
        <w:tc>
          <w:tcPr>
            <w:tcW w:w="0" w:type="auto"/>
            <w:tcBorders>
              <w:bottom w:val="single" w:sz="4" w:space="0" w:color="auto"/>
            </w:tcBorders>
          </w:tcPr>
          <w:p w:rsidR="00633E6A" w:rsidRDefault="00633E6A" w:rsidP="00173617">
            <w:pPr>
              <w:ind w:firstLine="0"/>
              <w:rPr>
                <w:lang w:eastAsia="pt-BR"/>
              </w:rPr>
            </w:pPr>
            <w:r>
              <w:rPr>
                <w:lang w:eastAsia="pt-BR"/>
              </w:rPr>
              <w:t>Base 2</w:t>
            </w:r>
          </w:p>
        </w:tc>
        <w:tc>
          <w:tcPr>
            <w:tcW w:w="0" w:type="auto"/>
            <w:tcBorders>
              <w:bottom w:val="single" w:sz="4" w:space="0" w:color="auto"/>
            </w:tcBorders>
          </w:tcPr>
          <w:p w:rsidR="00633E6A" w:rsidRDefault="00633E6A" w:rsidP="00173617">
            <w:pPr>
              <w:ind w:firstLine="0"/>
              <w:rPr>
                <w:lang w:eastAsia="pt-BR"/>
              </w:rPr>
            </w:pPr>
            <w:r>
              <w:rPr>
                <w:lang w:eastAsia="pt-BR"/>
              </w:rPr>
              <w:t>Base 8</w:t>
            </w:r>
          </w:p>
        </w:tc>
        <w:tc>
          <w:tcPr>
            <w:tcW w:w="0" w:type="auto"/>
            <w:tcBorders>
              <w:bottom w:val="single" w:sz="4" w:space="0" w:color="auto"/>
            </w:tcBorders>
          </w:tcPr>
          <w:p w:rsidR="00633E6A" w:rsidRDefault="00633E6A" w:rsidP="00173617">
            <w:pPr>
              <w:ind w:firstLine="0"/>
              <w:rPr>
                <w:lang w:eastAsia="pt-BR"/>
              </w:rPr>
            </w:pPr>
            <w:r>
              <w:rPr>
                <w:lang w:eastAsia="pt-BR"/>
              </w:rPr>
              <w:t>Base 16</w:t>
            </w:r>
          </w:p>
        </w:tc>
      </w:tr>
      <w:tr w:rsidR="00633E6A" w:rsidTr="001D4AA2">
        <w:trPr>
          <w:trHeight w:hRule="exact" w:val="340"/>
        </w:trPr>
        <w:tc>
          <w:tcPr>
            <w:tcW w:w="0" w:type="auto"/>
            <w:tcBorders>
              <w:top w:val="single" w:sz="4" w:space="0" w:color="auto"/>
              <w:left w:val="nil"/>
              <w:bottom w:val="nil"/>
              <w:right w:val="nil"/>
            </w:tcBorders>
          </w:tcPr>
          <w:p w:rsidR="00633E6A" w:rsidRDefault="00633E6A" w:rsidP="00173617">
            <w:pPr>
              <w:ind w:firstLine="0"/>
              <w:jc w:val="right"/>
              <w:rPr>
                <w:lang w:eastAsia="pt-BR"/>
              </w:rPr>
            </w:pPr>
            <w:r>
              <w:rPr>
                <w:lang w:eastAsia="pt-BR"/>
              </w:rPr>
              <w:t>0</w:t>
            </w:r>
          </w:p>
        </w:tc>
        <w:tc>
          <w:tcPr>
            <w:tcW w:w="0" w:type="auto"/>
            <w:tcBorders>
              <w:top w:val="single" w:sz="4" w:space="0" w:color="auto"/>
              <w:left w:val="nil"/>
              <w:bottom w:val="nil"/>
              <w:right w:val="nil"/>
            </w:tcBorders>
          </w:tcPr>
          <w:p w:rsidR="00633E6A" w:rsidRDefault="00633E6A" w:rsidP="00173617">
            <w:pPr>
              <w:ind w:firstLine="0"/>
              <w:jc w:val="right"/>
              <w:rPr>
                <w:lang w:eastAsia="pt-BR"/>
              </w:rPr>
            </w:pPr>
            <w:r>
              <w:rPr>
                <w:lang w:eastAsia="pt-BR"/>
              </w:rPr>
              <w:t>0</w:t>
            </w:r>
          </w:p>
        </w:tc>
        <w:tc>
          <w:tcPr>
            <w:tcW w:w="0" w:type="auto"/>
            <w:tcBorders>
              <w:top w:val="single" w:sz="4" w:space="0" w:color="auto"/>
              <w:left w:val="nil"/>
              <w:bottom w:val="nil"/>
              <w:right w:val="nil"/>
            </w:tcBorders>
          </w:tcPr>
          <w:p w:rsidR="00633E6A" w:rsidRDefault="00633E6A" w:rsidP="00173617">
            <w:pPr>
              <w:ind w:firstLine="0"/>
              <w:jc w:val="right"/>
              <w:rPr>
                <w:lang w:eastAsia="pt-BR"/>
              </w:rPr>
            </w:pPr>
            <w:r>
              <w:rPr>
                <w:lang w:eastAsia="pt-BR"/>
              </w:rPr>
              <w:t>0</w:t>
            </w:r>
          </w:p>
        </w:tc>
        <w:tc>
          <w:tcPr>
            <w:tcW w:w="0" w:type="auto"/>
            <w:tcBorders>
              <w:top w:val="single" w:sz="4" w:space="0" w:color="auto"/>
              <w:left w:val="nil"/>
              <w:bottom w:val="nil"/>
              <w:right w:val="nil"/>
            </w:tcBorders>
          </w:tcPr>
          <w:p w:rsidR="00633E6A" w:rsidRDefault="00633E6A" w:rsidP="00173617">
            <w:pPr>
              <w:ind w:firstLine="0"/>
              <w:jc w:val="right"/>
              <w:rPr>
                <w:lang w:eastAsia="pt-BR"/>
              </w:rPr>
            </w:pPr>
            <w:r>
              <w:rPr>
                <w:lang w:eastAsia="pt-BR"/>
              </w:rPr>
              <w:t>0</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2</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2</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2</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3</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3</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3</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4</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4</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4</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5</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5</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5</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6</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6</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6</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7</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7</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7</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8</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1000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8</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9</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1001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9</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1010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12</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A</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1011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13</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B</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12</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1100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14</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C</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13</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1101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15</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D</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14</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1110</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16</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E</w:t>
            </w:r>
          </w:p>
        </w:tc>
      </w:tr>
      <w:tr w:rsidR="00633E6A" w:rsidTr="001D4AA2">
        <w:trPr>
          <w:trHeight w:hRule="exact" w:val="340"/>
        </w:trPr>
        <w:tc>
          <w:tcPr>
            <w:tcW w:w="0" w:type="auto"/>
            <w:tcBorders>
              <w:top w:val="nil"/>
              <w:left w:val="nil"/>
              <w:bottom w:val="nil"/>
              <w:right w:val="nil"/>
            </w:tcBorders>
          </w:tcPr>
          <w:p w:rsidR="00633E6A" w:rsidRDefault="00633E6A" w:rsidP="00173617">
            <w:pPr>
              <w:ind w:firstLine="0"/>
              <w:jc w:val="right"/>
              <w:rPr>
                <w:lang w:eastAsia="pt-BR"/>
              </w:rPr>
            </w:pPr>
            <w:r>
              <w:rPr>
                <w:lang w:eastAsia="pt-BR"/>
              </w:rPr>
              <w:t>15</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1111</w:t>
            </w:r>
          </w:p>
        </w:tc>
        <w:tc>
          <w:tcPr>
            <w:tcW w:w="0" w:type="auto"/>
            <w:tcBorders>
              <w:top w:val="nil"/>
              <w:left w:val="nil"/>
              <w:bottom w:val="nil"/>
              <w:right w:val="nil"/>
            </w:tcBorders>
          </w:tcPr>
          <w:p w:rsidR="00633E6A" w:rsidRDefault="00633E6A" w:rsidP="00173617">
            <w:pPr>
              <w:ind w:firstLine="0"/>
              <w:jc w:val="right"/>
              <w:rPr>
                <w:lang w:eastAsia="pt-BR"/>
              </w:rPr>
            </w:pPr>
            <w:r>
              <w:rPr>
                <w:lang w:eastAsia="pt-BR"/>
              </w:rPr>
              <w:t>17</w:t>
            </w:r>
          </w:p>
        </w:tc>
        <w:tc>
          <w:tcPr>
            <w:tcW w:w="0" w:type="auto"/>
            <w:tcBorders>
              <w:top w:val="nil"/>
              <w:left w:val="nil"/>
              <w:bottom w:val="nil"/>
              <w:right w:val="nil"/>
            </w:tcBorders>
          </w:tcPr>
          <w:p w:rsidR="00633E6A" w:rsidRDefault="00633E6A" w:rsidP="00FE1718">
            <w:pPr>
              <w:keepNext/>
              <w:ind w:firstLine="0"/>
              <w:jc w:val="right"/>
              <w:rPr>
                <w:lang w:eastAsia="pt-BR"/>
              </w:rPr>
            </w:pPr>
            <w:r>
              <w:rPr>
                <w:lang w:eastAsia="pt-BR"/>
              </w:rPr>
              <w:t>F</w:t>
            </w:r>
          </w:p>
        </w:tc>
      </w:tr>
    </w:tbl>
    <w:p w:rsidR="00633E6A" w:rsidRDefault="00FE1718" w:rsidP="000F0577">
      <w:pPr>
        <w:pStyle w:val="Legenda"/>
        <w:rPr>
          <w:lang w:eastAsia="pt-BR"/>
        </w:rPr>
      </w:pPr>
      <w:bookmarkStart w:id="25" w:name="_Ref314580740"/>
      <w:r>
        <w:t xml:space="preserve">Tabela </w:t>
      </w:r>
      <w:fldSimple w:instr=" SEQ Tabela \* ARABIC ">
        <w:r w:rsidR="00337A89">
          <w:rPr>
            <w:noProof/>
          </w:rPr>
          <w:t>2</w:t>
        </w:r>
      </w:fldSimple>
      <w:bookmarkEnd w:id="25"/>
      <w:r>
        <w:t>: relação entre os símbolos das principais bases numéricas.</w:t>
      </w:r>
    </w:p>
    <w:p w:rsidR="00DC7355" w:rsidRDefault="00646505" w:rsidP="00441474">
      <w:pPr>
        <w:pStyle w:val="Ttulo2"/>
        <w:rPr>
          <w:rFonts w:eastAsia="Cambria"/>
        </w:rPr>
      </w:pPr>
      <w:bookmarkStart w:id="26" w:name="_Toc361927762"/>
      <w:r>
        <w:rPr>
          <w:rFonts w:eastAsia="Cambria"/>
        </w:rPr>
        <w:t>Conversão entre Bases;</w:t>
      </w:r>
      <w:bookmarkEnd w:id="26"/>
    </w:p>
    <w:p w:rsidR="00964C9C" w:rsidRPr="00964C9C" w:rsidRDefault="00964C9C" w:rsidP="00015CD0">
      <w:pPr>
        <w:pStyle w:val="Ttulo3"/>
      </w:pPr>
      <w:bookmarkStart w:id="27" w:name="_Toc361927763"/>
      <w:r w:rsidRPr="00964C9C">
        <w:t>Método das Divisões Sucessivas</w:t>
      </w:r>
      <w:bookmarkEnd w:id="27"/>
    </w:p>
    <w:p w:rsidR="00027F88" w:rsidRDefault="00964C9C" w:rsidP="00027F88">
      <w:pPr>
        <w:rPr>
          <w:lang w:eastAsia="pt-BR"/>
        </w:rPr>
      </w:pPr>
      <w:r>
        <w:rPr>
          <w:lang w:eastAsia="pt-BR"/>
        </w:rPr>
        <w:t xml:space="preserve">Para fazer a conversão entre quaisquer bases numéricas, pode-se utilizar o Método das Divisões Sucessivas. Considere um número inteiro </w:t>
      </w:r>
      <w:r w:rsidRPr="00964C9C">
        <w:rPr>
          <w:i/>
          <w:lang w:eastAsia="pt-BR"/>
        </w:rPr>
        <w:t>N</w:t>
      </w:r>
      <w:r>
        <w:rPr>
          <w:lang w:eastAsia="pt-BR"/>
        </w:rPr>
        <w:t xml:space="preserve"> expresso em sua base </w:t>
      </w:r>
      <w:r>
        <w:rPr>
          <w:i/>
          <w:lang w:eastAsia="pt-BR"/>
        </w:rPr>
        <w:t>a</w:t>
      </w:r>
      <w:r>
        <w:rPr>
          <w:lang w:eastAsia="pt-BR"/>
        </w:rPr>
        <w:t xml:space="preserve">. Deseja-se converter este número para uma determinada base </w:t>
      </w:r>
      <w:r>
        <w:rPr>
          <w:i/>
          <w:lang w:eastAsia="pt-BR"/>
        </w:rPr>
        <w:t>b</w:t>
      </w:r>
      <w:r>
        <w:rPr>
          <w:lang w:eastAsia="pt-BR"/>
        </w:rPr>
        <w:t>. Neste método, utiliza</w:t>
      </w:r>
      <w:r w:rsidR="00A41026">
        <w:rPr>
          <w:lang w:eastAsia="pt-BR"/>
        </w:rPr>
        <w:t>m</w:t>
      </w:r>
      <w:r>
        <w:rPr>
          <w:lang w:eastAsia="pt-BR"/>
        </w:rPr>
        <w:t xml:space="preserve">-se </w:t>
      </w:r>
      <w:r w:rsidR="00A41026">
        <w:rPr>
          <w:lang w:eastAsia="pt-BR"/>
        </w:rPr>
        <w:t>operações</w:t>
      </w:r>
      <w:r>
        <w:rPr>
          <w:lang w:eastAsia="pt-BR"/>
        </w:rPr>
        <w:t xml:space="preserve"> de divisão de números inteiros tomando-se os restos </w:t>
      </w:r>
      <w:r>
        <w:rPr>
          <w:i/>
          <w:lang w:eastAsia="pt-BR"/>
        </w:rPr>
        <w:t>r</w:t>
      </w:r>
      <w:r>
        <w:rPr>
          <w:i/>
          <w:vertAlign w:val="subscript"/>
          <w:lang w:eastAsia="pt-BR"/>
        </w:rPr>
        <w:t>i</w:t>
      </w:r>
      <w:r>
        <w:rPr>
          <w:i/>
          <w:lang w:eastAsia="pt-BR"/>
        </w:rPr>
        <w:t xml:space="preserve"> </w:t>
      </w:r>
      <w:r>
        <w:rPr>
          <w:lang w:eastAsia="pt-BR"/>
        </w:rPr>
        <w:t>das divisões para formar os resultados.</w:t>
      </w:r>
    </w:p>
    <w:p w:rsidR="0008354E" w:rsidRDefault="00A7263A" w:rsidP="00A41026">
      <w:pPr>
        <w:ind w:firstLine="0"/>
        <w:jc w:val="center"/>
        <w:rPr>
          <w:lang w:eastAsia="pt-BR"/>
        </w:rPr>
      </w:pPr>
      <w:r>
        <w:rPr>
          <w:noProof/>
          <w:lang w:eastAsia="pt-BR"/>
        </w:rPr>
        <mc:AlternateContent>
          <mc:Choice Requires="wpg">
            <w:drawing>
              <wp:anchor distT="0" distB="0" distL="114300" distR="114300" simplePos="0" relativeHeight="251743232" behindDoc="0" locked="0" layoutInCell="1" allowOverlap="1" wp14:anchorId="6A06A383" wp14:editId="1BBBD4F9">
                <wp:simplePos x="0" y="0"/>
                <wp:positionH relativeFrom="column">
                  <wp:posOffset>1478997</wp:posOffset>
                </wp:positionH>
                <wp:positionV relativeFrom="paragraph">
                  <wp:posOffset>10193</wp:posOffset>
                </wp:positionV>
                <wp:extent cx="1877894" cy="1473571"/>
                <wp:effectExtent l="0" t="0" r="27305" b="12700"/>
                <wp:wrapNone/>
                <wp:docPr id="93" name="Grupo 93"/>
                <wp:cNvGraphicFramePr/>
                <a:graphic xmlns:a="http://schemas.openxmlformats.org/drawingml/2006/main">
                  <a:graphicData uri="http://schemas.microsoft.com/office/word/2010/wordprocessingGroup">
                    <wpg:wgp>
                      <wpg:cNvGrpSpPr/>
                      <wpg:grpSpPr>
                        <a:xfrm>
                          <a:off x="0" y="0"/>
                          <a:ext cx="1877894" cy="1473571"/>
                          <a:chOff x="0" y="0"/>
                          <a:chExt cx="1877894" cy="1473571"/>
                        </a:xfrm>
                      </wpg:grpSpPr>
                      <wps:wsp>
                        <wps:cNvPr id="55" name="Retângulo 55"/>
                        <wps:cNvSpPr/>
                        <wps:spPr>
                          <a:xfrm>
                            <a:off x="0" y="267195"/>
                            <a:ext cx="381635" cy="683260"/>
                          </a:xfrm>
                          <a:prstGeom prst="rect">
                            <a:avLst/>
                          </a:prstGeom>
                          <a:noFill/>
                          <a:ln w="63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2" name="Grupo 92"/>
                        <wpg:cNvGrpSpPr/>
                        <wpg:grpSpPr>
                          <a:xfrm>
                            <a:off x="540328" y="0"/>
                            <a:ext cx="1337566" cy="1194179"/>
                            <a:chOff x="0" y="0"/>
                            <a:chExt cx="1337566" cy="1194179"/>
                          </a:xfrm>
                        </wpg:grpSpPr>
                        <wpg:grpSp>
                          <wpg:cNvPr id="91" name="Grupo 91"/>
                          <wpg:cNvGrpSpPr/>
                          <wpg:grpSpPr>
                            <a:xfrm>
                              <a:off x="0" y="0"/>
                              <a:ext cx="245745" cy="210820"/>
                              <a:chOff x="0" y="0"/>
                              <a:chExt cx="245745" cy="210820"/>
                            </a:xfrm>
                          </wpg:grpSpPr>
                          <wps:wsp>
                            <wps:cNvPr id="44" name="Conector reto 44"/>
                            <wps:cNvCnPr/>
                            <wps:spPr>
                              <a:xfrm flipH="1">
                                <a:off x="6350"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5" name="Conector reto 45"/>
                            <wps:cNvCnPr/>
                            <wps:spPr>
                              <a:xfrm>
                                <a:off x="0" y="209550"/>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56" name="Conector reto 56"/>
                          <wps:cNvCnPr/>
                          <wps:spPr>
                            <a:xfrm flipH="1">
                              <a:off x="436728" y="232012"/>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7" name="Conector reto 57"/>
                          <wps:cNvCnPr/>
                          <wps:spPr>
                            <a:xfrm>
                              <a:off x="429904" y="443552"/>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58" name="Conector reto 58"/>
                          <wps:cNvCnPr/>
                          <wps:spPr>
                            <a:xfrm flipH="1">
                              <a:off x="791570" y="477671"/>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9" name="Conector reto 59"/>
                          <wps:cNvCnPr/>
                          <wps:spPr>
                            <a:xfrm>
                              <a:off x="784746" y="696035"/>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s:wsp>
                          <wps:cNvPr id="60" name="Conector reto 60"/>
                          <wps:cNvCnPr/>
                          <wps:spPr>
                            <a:xfrm flipH="1">
                              <a:off x="1098645" y="982638"/>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1" name="Conector reto 61"/>
                          <wps:cNvCnPr/>
                          <wps:spPr>
                            <a:xfrm>
                              <a:off x="1091821" y="1194179"/>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s:wsp>
                        <wps:cNvPr id="62" name="Retângulo 62"/>
                        <wps:cNvSpPr/>
                        <wps:spPr>
                          <a:xfrm>
                            <a:off x="486889" y="1229096"/>
                            <a:ext cx="1066800" cy="244475"/>
                          </a:xfrm>
                          <a:prstGeom prst="rect">
                            <a:avLst/>
                          </a:prstGeom>
                          <a:noFill/>
                          <a:ln w="63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93" o:spid="_x0000_s1026" style="position:absolute;margin-left:116.45pt;margin-top:.8pt;width:147.85pt;height:116.05pt;z-index:251743232" coordsize="18778,1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8nTwUAABEfAAAOAAAAZHJzL2Uyb0RvYy54bWzsmdtu4zYQhu8L9B0E3TfW+WDEWQRJkxYI&#10;doPNFnvNyJQtVCJVko6dPk5fpS/W4VAnO3LczW6CResbW6J4HP7zDQ+n7zZVaT1QIQvOZrZ74tgW&#10;ZRmfF2wxs3/7dPVTYltSETYnJWd0Zj9Sab87+/GH03U9pR5f8nJOhQWVMDld1zN7qVQ9nUxktqQV&#10;kSe8pgw+5lxURMGrWEzmgqyh9qqceI4TTdZczGvBMyolpF6aj/YZ1p/nNFMf8lxSZZUzG/qm8Ffg&#10;773+nZydkulCkHpZZE03yAt6UZGCQaNdVZdEEWsliidVVUUmuOS5Osl4NeF5XmQUxwCjcZ2d0VwL&#10;vqpxLIvpelF3ZgLT7tjpxdVm7x9uhVXMZ3bq2xYjFczRtVjV3IJ3MM66Xkwhz7Wo7+pb0SQszJse&#10;7yYXlf6HkVgbNOtjZ1a6UVYGiW4Sx0ka2FYG39wg9sPYNYbPljA7T8ply58PlJy0DU90/7rurGsQ&#10;keztJL/OTndLUlM0v9Q2aOwUhq2dPlL1919ssSq5BYloG8zYWUpOJRhtr5m8KHZTLEimra38xI18&#10;aEGbKkp8L0KJduMl01pIdU15ZemHmS1A4Sg88nAjFfQBsrZZdMOMXxVlCelkWjJrDZX6oYMFdK5L&#10;IpfWAwHfkI/ykis9CKigZPCnjWm6j0/qsaSmlo80B8HAvHpYD7oqvSiFqWj+O84t1gI5dZEcetAV&#10;cscKlaot1OTVxSi6b1fQ9Hpva11ubJEz1RWsCsbFWKt9V3OTvx21Gase9j2fP8K8C27AIevsqgC7&#10;3RCpbokAUgBTgH7qA/zkJQf78ubJtpZc/DmWrvODMOGrba2BPGD8P1ZEUNsqf2Ug2dQNAo0qfAnC&#10;2IMXMfxyP/zCVtUFhwl0gbN1ho86vyrbx1zw6jNA8ly3Cp8Iy6DtmZ0p0b5cKENEwGxGz88xG+Cp&#10;JuqG3dWZrlxbVSvm0+YzEXUjPgWqfc9bNyHTHQ2avLok4+crxfMCBdrbtbE3uKwBDTpyx5yWS17r&#10;bw2XPONqX8SlMHB8D0LRCJx8Pw6jqIGTmwZunP5LOO0p2TnrLpwaUj0ZIEzdFnjRF74FeD1QT9DA&#10;xHOdBJSEJDiE3fFye8f1BtANIHoYG13AMiJTHHySKm5BOoxIKwoAfcGaCNWCy0QJKy+L+pdWxE2g&#10;QgyOyMGka/r2BusG3qO1cYCyYDpAPFG+BrRONsh1vdgxGEeSYkjApxGmjuKxB1XJxph6AI1vyVS1&#10;6Uj+PFN1pNFGaJz/LTTUBe4dDQ1j9x4N6cncWuJ4ThpCIEV3amP30G0OhO0vEY5uW/KymOtIji96&#10;cdxH3N7kg1wYf9t4dlScjuJbiuvZbPDx+stGCDFjBAujFxIs8KO4CWmeD5sHDIv9QvIIMrvH5gsW&#10;h71XHVgcbsmqIVq3U3udHUi8R0rxYSkNQBZ4aepAXIVYFwR+GO4I6EizLpKZ/Ys2XSckswM6EHi7&#10;3LpoIyNTcO+e5HuWHayfRwmWHJbd6BosTt0whh2JFmAcw2ZY13Mk2CC0/2cJlu6REm69NET3L+cH&#10;BIuTIA4groKAojRy4NxkS0BHgh0JZqTUHCXAYdoowcwh2/OyGyWY66RJpHfYoMA08SIfUXhE2P8A&#10;YVF3arO9m4R0gNDzWhogDBTkJh7UBQpyh6dPx03l7nny93+M8eabyqg7Gx3cRUBir8DDdxFBEiUJ&#10;xGMtQM9LnRQ3pD3DXCeKEji/wisJLwiCGMPs/kOx45WEtj/Y5wXL/37Bd2DXebySeP0rCXRnuHfF&#10;yWzuiPXF7vAdj9j6m+yzfwAAAP//AwBQSwMEFAAGAAgAAAAhAJqi35ffAAAACQEAAA8AAABkcnMv&#10;ZG93bnJldi54bWxMj01Lw0AQhu+C/2EZwZvdfNBaYzalFPVUhLaCeNtmp0lodjZkt0n6752e9DbD&#10;8/LOM/lqsq0YsPeNIwXxLAKBVDrTUKXg6/D+tAThgyajW0eo4IoeVsX9Xa4z40ba4bAPleAS8plW&#10;UIfQZVL6skar/cx1SMxOrrc68NpX0vR65HLbyiSKFtLqhvhCrTvc1Fie9xer4GPU4zqN34bt+bS5&#10;/hzmn9/bGJV6fJjWryACTuEvDDd9VoeCnY7uQsaLVkGSJi8cZbAAwXyeLHk43kD6DLLI5f8Pil8A&#10;AAD//wMAUEsBAi0AFAAGAAgAAAAhALaDOJL+AAAA4QEAABMAAAAAAAAAAAAAAAAAAAAAAFtDb250&#10;ZW50X1R5cGVzXS54bWxQSwECLQAUAAYACAAAACEAOP0h/9YAAACUAQAACwAAAAAAAAAAAAAAAAAv&#10;AQAAX3JlbHMvLnJlbHNQSwECLQAUAAYACAAAACEAZFsvJ08FAAARHwAADgAAAAAAAAAAAAAAAAAu&#10;AgAAZHJzL2Uyb0RvYy54bWxQSwECLQAUAAYACAAAACEAmqLfl98AAAAJAQAADwAAAAAAAAAAAAAA&#10;AACpBwAAZHJzL2Rvd25yZXYueG1sUEsFBgAAAAAEAAQA8wAAALUIAAAAAA==&#10;">
                <v:rect id="Retângulo 55" o:spid="_x0000_s1027" style="position:absolute;top:2671;width:3816;height:6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V4MMA&#10;AADbAAAADwAAAGRycy9kb3ducmV2LnhtbESPT4vCMBTE74LfITxhL6KpCy5SjSIFxT0t/gO9PZpn&#10;U2xeShNr/fabBWGPw8z8hlmsOluJlhpfOlYwGScgiHOnSy4UnI6b0QyED8gaK8ek4EUeVst+b4Gp&#10;dk/eU3sIhYgQ9ikqMCHUqZQ+N2TRj11NHL2bayyGKJtC6gafEW4r+ZkkX9JiyXHBYE2Zofx+eFgF&#10;ZWsvwUyup6OnOvv53g6z84uU+hh06zmIQF34D7/bO61gOoW/L/E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DV4MMAAADbAAAADwAAAAAAAAAAAAAAAACYAgAAZHJzL2Rv&#10;d25yZXYueG1sUEsFBgAAAAAEAAQA9QAAAIgDAAAAAA==&#10;" filled="f" strokecolor="black [3200]" strokeweight=".5pt">
                  <v:stroke dashstyle="1 1"/>
                </v:rect>
                <v:group id="Grupo 92" o:spid="_x0000_s1028" style="position:absolute;left:5403;width:13375;height:11941" coordsize="13375,11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upo 91" o:spid="_x0000_s1029" style="position:absolute;width:2457;height:2108" coordsize="245745,210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line id="Conector reto 44" o:spid="_x0000_s1030" style="position:absolute;flip:x;visibility:visible;mso-wrap-style:square" from="6350,0" to="12700,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j0sUAAADbAAAADwAAAGRycy9kb3ducmV2LnhtbESPQWsCMRSE7wX/Q3iFXkSzilRZjSJK&#10;sYUW6qr3x+Z1dzF5WZJU1/76piD0OMzMN8xi1VkjLuRD41jBaJiBIC6dbrhScDy8DGYgQkTWaByT&#10;ghsFWC17DwvMtbvyni5FrESCcMhRQR1jm0sZyposhqFriZP35bzFmKSvpPZ4TXBr5DjLnqXFhtNC&#10;jS1tairPxbdV8H5upx+nsfG37duuKD5/jOzvRko9PXbrOYhIXfwP39uvWsFkA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j0sUAAADbAAAADwAAAAAAAAAA&#10;AAAAAAChAgAAZHJzL2Rvd25yZXYueG1sUEsFBgAAAAAEAAQA+QAAAJMDAAAAAA==&#10;" strokecolor="black [3040]" strokeweight="1pt"/>
                    <v:line id="Conector reto 45" o:spid="_x0000_s1031" style="position:absolute;visibility:visible;mso-wrap-style:square" from="0,209550" to="24574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2I+cUAAADbAAAADwAAAGRycy9kb3ducmV2LnhtbESPQWvCQBSE74L/YXmCF6kbbY0aXUUs&#10;hV5EGj20t0f2mQSzb0N2Nem/7xYEj8PMfMOst52pxJ0aV1pWMBlHIIgzq0vOFZxPHy8LEM4ja6ws&#10;k4JfcrDd9HtrTLRt+Yvuqc9FgLBLUEHhfZ1I6bKCDLqxrYmDd7GNQR9kk0vdYBvgppLTKIqlwZLD&#10;QoE17QvKrunNKHg/x226zGfz0eT10C35OP3+ORilhoNutwLhqfPP8KP9qRW8zeD/S/gB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2I+cUAAADbAAAADwAAAAAAAAAA&#10;AAAAAAChAgAAZHJzL2Rvd25yZXYueG1sUEsFBgAAAAAEAAQA+QAAAJMDAAAAAA==&#10;" strokecolor="black [3213]" strokeweight="1pt"/>
                  </v:group>
                  <v:line id="Conector reto 56" o:spid="_x0000_s1032" style="position:absolute;flip:x;visibility:visible;mso-wrap-style:square" from="4367,2320" to="4430,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9O48UAAADbAAAADwAAAGRycy9kb3ducmV2LnhtbESP3WoCMRSE7wu+QziF3hTNKvjDahRp&#10;KbZQQVe9P2xOdxeTkyVJdfXpm0Khl8PMfMMsVp014kI+NI4VDAcZCOLS6YYrBcfDW38GIkRkjcYx&#10;KbhRgNWy97DAXLsr7+lSxEokCIccFdQxtrmUoazJYhi4ljh5X85bjEn6SmqP1wS3Ro6ybCItNpwW&#10;amzppabyXHxbBZ/ndro9jYy/vX5simJ3N/J5M1Tq6bFbz0FE6uJ/+K/9rhWMJ/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9O48UAAADbAAAADwAAAAAAAAAA&#10;AAAAAAChAgAAZHJzL2Rvd25yZXYueG1sUEsFBgAAAAAEAAQA+QAAAJMDAAAAAA==&#10;" strokecolor="black [3040]" strokeweight="1pt"/>
                  <v:line id="Conector reto 57" o:spid="_x0000_s1033" style="position:absolute;visibility:visible;mso-wrap-style:square" from="4299,4435" to="6756,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olyMYAAADbAAAADwAAAGRycy9kb3ducmV2LnhtbESPQWvCQBSE74X+h+UVvJS6UYma1FWK&#10;IvQi0jSHentkX5PQ7NuQXZP4791CocdhZr5hNrvRNKKnztWWFcymEQjiwuqaSwX55/FlDcJ5ZI2N&#10;ZVJwIwe77ePDBlNtB/6gPvOlCBB2KSqovG9TKV1RkUE3tS1x8L5tZ9AH2ZVSdzgEuGnkPIqW0mDN&#10;YaHClvYVFT/Z1Sg45MshS8p49TxbnMaEz/Ovy8koNXka315BeBr9f/iv/a4VxCv4/RJ+gN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aJcjGAAAA2wAAAA8AAAAAAAAA&#10;AAAAAAAAoQIAAGRycy9kb3ducmV2LnhtbFBLBQYAAAAABAAEAPkAAACUAwAAAAA=&#10;" strokecolor="black [3213]" strokeweight="1pt"/>
                  <v:line id="Conector reto 58" o:spid="_x0000_s1034" style="position:absolute;flip:x;visibility:visible;mso-wrap-style:square" from="7915,4776" to="7979,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CsIAAADbAAAADwAAAGRycy9kb3ducmV2LnhtbERPTWsCMRC9F/wPYQQvpWYVWstqFFFE&#10;hRbqtt6Hzbi7mEyWJOraX28OhR4f73u26KwRV/KhcaxgNMxAEJdON1wp+PnevLyDCBFZo3FMCu4U&#10;YDHvPc0w1+7GB7oWsRIphEOOCuoY21zKUNZkMQxdS5y4k/MWY4K+ktrjLYVbI8dZ9iYtNpwaamxp&#10;VVN5Li5Wwce5nXwex8bf1/ttUXz9Gvm8HSk16HfLKYhIXfwX/7l3WsFrGpu+p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CsIAAADbAAAADwAAAAAAAAAAAAAA&#10;AAChAgAAZHJzL2Rvd25yZXYueG1sUEsFBgAAAAAEAAQA+QAAAJADAAAAAA==&#10;" strokecolor="black [3040]" strokeweight="1pt"/>
                  <v:line id="Conector reto 59" o:spid="_x0000_s1035" style="position:absolute;visibility:visible;mso-wrap-style:square" from="7847,6960" to="10304,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UIcYAAADbAAAADwAAAGRycy9kb3ducmV2LnhtbESPT2vCQBTE74V+h+UVeim60eKfpNlI&#10;qRS8iBg96O2RfU1Cs29DdjXx27tCocdhZn7DpKvBNOJKnastK5iMIxDEhdU1lwqOh+/REoTzyBob&#10;y6TgRg5W2fNTiom2Pe/pmvtSBAi7BBVU3reJlK6oyKAb25Y4eD+2M+iD7EqpO+wD3DRyGkVzabDm&#10;sFBhS18VFb/5xShYH+d9HpezxdvkfTvEvJuezluj1OvL8PkBwtPg/8N/7Y1WMIvh8SX8AJn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JFCHGAAAA2wAAAA8AAAAAAAAA&#10;AAAAAAAAoQIAAGRycy9kb3ducmV2LnhtbFBLBQYAAAAABAAEAPkAAACUAwAAAAA=&#10;" strokecolor="black [3213]" strokeweight="1pt"/>
                  <v:line id="Conector reto 60" o:spid="_x0000_s1036" style="position:absolute;flip:x;visibility:visible;mso-wrap-style:square" from="10986,9826" to="11049,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5scEAAADbAAAADwAAAGRycy9kb3ducmV2LnhtbERPTWsCMRC9C/0PYQpepGb1oGVrlNIi&#10;Kijotr0Pm+nuYjJZkqirv94cBI+P9z1bdNaIM/nQOFYwGmYgiEunG64U/P4s395BhIis0TgmBVcK&#10;sJi/9GaYa3fhA52LWIkUwiFHBXWMbS5lKGuyGIauJU7cv/MWY4K+ktrjJYVbI8dZNpEWG04NNbb0&#10;VVN5LE5WwfbYTnd/Y+Ov35tVUexvRg5WI6X6r93nB4hIXXyKH+61VjBJ69OX9APk/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BrmxwQAAANsAAAAPAAAAAAAAAAAAAAAA&#10;AKECAABkcnMvZG93bnJldi54bWxQSwUGAAAAAAQABAD5AAAAjwMAAAAA&#10;" strokecolor="black [3040]" strokeweight="1pt"/>
                  <v:line id="Conector reto 61" o:spid="_x0000_s1037" style="position:absolute;visibility:visible;mso-wrap-style:square" from="10918,11941" to="13375,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PSmsYAAADbAAAADwAAAGRycy9kb3ducmV2LnhtbESPQWvCQBSE7wX/w/IEL0U3sTTW6CaI&#10;peBFpKmH9vbIvibB7NuQXU36791CocdhZr5htvloWnGj3jWWFcSLCARxaXXDlYLzx9v8BYTzyBpb&#10;y6Tghxzk2eRhi6m2A7/TrfCVCBB2KSqove9SKV1Zk0G3sB1x8L5tb9AH2VdS9zgEuGnlMooSabDh&#10;sFBjR/uayktxNQpez8lQrKvn1WP8dBzXfFp+fh2NUrPpuNuA8DT6//Bf+6AVJDH8fgk/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T0prGAAAA2wAAAA8AAAAAAAAA&#10;AAAAAAAAoQIAAGRycy9kb3ducmV2LnhtbFBLBQYAAAAABAAEAPkAAACUAwAAAAA=&#10;" strokecolor="black [3213]" strokeweight="1pt"/>
                </v:group>
                <v:rect id="Retângulo 62" o:spid="_x0000_s1038" style="position:absolute;left:4868;top:12290;width:10668;height:2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WHKcQA&#10;AADbAAAADwAAAGRycy9kb3ducmV2LnhtbESPzWrDMBCE74W+g9hCLiWR7UMITpRQDA3tKTRxoL0t&#10;1tYytVbGUvzz9lWhkOMwM98wu8NkWzFQ7xvHCtJVAoK4crrhWkF5eV1uQPiArLF1TApm8nDYPz7s&#10;MNdu5A8azqEWEcI+RwUmhC6X0leGLPqV64ij9+16iyHKvpa6xzHCbSuzJFlLiw3HBYMdFYaqn/PN&#10;KmgG+xlM+lVePHXF6f34XFxnUmrxNL1sQQSawj38337TCtYZ/H2JP0D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hynEAAAA2wAAAA8AAAAAAAAAAAAAAAAAmAIAAGRycy9k&#10;b3ducmV2LnhtbFBLBQYAAAAABAAEAPUAAACJAwAAAAA=&#10;" filled="f" strokecolor="black [3200]" strokeweight=".5pt">
                  <v:stroke dashstyle="1 1"/>
                </v:rect>
              </v:group>
            </w:pict>
          </mc:Fallback>
        </mc:AlternateContent>
      </w:r>
      <w:r w:rsidR="00285B97" w:rsidRPr="00285B97">
        <w:rPr>
          <w:position w:val="-102"/>
          <w:lang w:eastAsia="pt-BR"/>
        </w:rPr>
        <w:object w:dxaOrig="3860" w:dyaOrig="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05pt;height:120.2pt" o:ole="">
            <v:imagedata r:id="rId16" o:title=""/>
          </v:shape>
          <o:OLEObject Type="Embed" ProgID="Equation.3" ShapeID="_x0000_i1025" DrawAspect="Content" ObjectID="_1435670425" r:id="rId17"/>
        </w:object>
      </w:r>
    </w:p>
    <w:p w:rsidR="002A56F7" w:rsidRDefault="00376992" w:rsidP="002A56F7">
      <w:pPr>
        <w:ind w:firstLine="0"/>
        <w:jc w:val="center"/>
        <w:rPr>
          <w:lang w:eastAsia="pt-BR"/>
        </w:rPr>
      </w:pPr>
      <w:r>
        <w:rPr>
          <w:lang w:eastAsia="pt-BR"/>
        </w:rPr>
        <w:t xml:space="preserve">Resultado: </w:t>
      </w:r>
      <w:r w:rsidRPr="002A56F7">
        <w:rPr>
          <w:b/>
          <w:i/>
          <w:sz w:val="28"/>
          <w:szCs w:val="28"/>
          <w:lang w:eastAsia="pt-BR"/>
        </w:rPr>
        <w:t>(N)</w:t>
      </w:r>
      <w:r w:rsidRPr="002A56F7">
        <w:rPr>
          <w:b/>
          <w:i/>
          <w:sz w:val="28"/>
          <w:szCs w:val="28"/>
          <w:vertAlign w:val="subscript"/>
          <w:lang w:eastAsia="pt-BR"/>
        </w:rPr>
        <w:t>a</w:t>
      </w:r>
      <w:r w:rsidR="00285B97" w:rsidRPr="002A56F7">
        <w:rPr>
          <w:b/>
          <w:i/>
          <w:sz w:val="28"/>
          <w:szCs w:val="28"/>
          <w:lang w:eastAsia="pt-BR"/>
        </w:rPr>
        <w:t>=(r</w:t>
      </w:r>
      <w:r w:rsidR="00285B97" w:rsidRPr="002A56F7">
        <w:rPr>
          <w:b/>
          <w:i/>
          <w:sz w:val="28"/>
          <w:szCs w:val="28"/>
          <w:vertAlign w:val="subscript"/>
          <w:lang w:eastAsia="pt-BR"/>
        </w:rPr>
        <w:t>i</w:t>
      </w:r>
      <w:r w:rsidR="00285B97" w:rsidRPr="002A56F7">
        <w:rPr>
          <w:b/>
          <w:i/>
          <w:sz w:val="28"/>
          <w:szCs w:val="28"/>
          <w:lang w:eastAsia="pt-BR"/>
        </w:rPr>
        <w:t xml:space="preserve"> ... r</w:t>
      </w:r>
      <w:r w:rsidR="00285B97" w:rsidRPr="002A56F7">
        <w:rPr>
          <w:b/>
          <w:i/>
          <w:sz w:val="28"/>
          <w:szCs w:val="28"/>
          <w:vertAlign w:val="subscript"/>
          <w:lang w:eastAsia="pt-BR"/>
        </w:rPr>
        <w:t>2</w:t>
      </w:r>
      <w:r w:rsidR="00285B97" w:rsidRPr="002A56F7">
        <w:rPr>
          <w:b/>
          <w:i/>
          <w:sz w:val="28"/>
          <w:szCs w:val="28"/>
          <w:lang w:eastAsia="pt-BR"/>
        </w:rPr>
        <w:t xml:space="preserve"> r</w:t>
      </w:r>
      <w:r w:rsidR="00285B97" w:rsidRPr="002A56F7">
        <w:rPr>
          <w:b/>
          <w:i/>
          <w:sz w:val="28"/>
          <w:szCs w:val="28"/>
          <w:vertAlign w:val="subscript"/>
          <w:lang w:eastAsia="pt-BR"/>
        </w:rPr>
        <w:t>1</w:t>
      </w:r>
      <w:r w:rsidR="00285B97" w:rsidRPr="002A56F7">
        <w:rPr>
          <w:b/>
          <w:i/>
          <w:sz w:val="28"/>
          <w:szCs w:val="28"/>
          <w:lang w:eastAsia="pt-BR"/>
        </w:rPr>
        <w:t xml:space="preserve"> r</w:t>
      </w:r>
      <w:r w:rsidR="00285B97" w:rsidRPr="002A56F7">
        <w:rPr>
          <w:b/>
          <w:i/>
          <w:sz w:val="28"/>
          <w:szCs w:val="28"/>
          <w:vertAlign w:val="subscript"/>
          <w:lang w:eastAsia="pt-BR"/>
        </w:rPr>
        <w:t>0</w:t>
      </w:r>
      <w:r w:rsidRPr="002A56F7">
        <w:rPr>
          <w:b/>
          <w:i/>
          <w:sz w:val="28"/>
          <w:szCs w:val="28"/>
          <w:lang w:eastAsia="pt-BR"/>
        </w:rPr>
        <w:t>)</w:t>
      </w:r>
      <w:r w:rsidRPr="002A56F7">
        <w:rPr>
          <w:b/>
          <w:i/>
          <w:sz w:val="28"/>
          <w:szCs w:val="28"/>
          <w:vertAlign w:val="subscript"/>
          <w:lang w:eastAsia="pt-BR"/>
        </w:rPr>
        <w:t>b</w:t>
      </w:r>
    </w:p>
    <w:p w:rsidR="00964C9C" w:rsidRDefault="002A56F7" w:rsidP="00027F88">
      <w:pPr>
        <w:rPr>
          <w:lang w:eastAsia="pt-BR"/>
        </w:rPr>
      </w:pPr>
      <w:r>
        <w:rPr>
          <w:lang w:eastAsia="pt-BR"/>
        </w:rPr>
        <w:t xml:space="preserve">Os </w:t>
      </w:r>
      <w:r w:rsidR="00376992">
        <w:rPr>
          <w:lang w:eastAsia="pt-BR"/>
        </w:rPr>
        <w:t xml:space="preserve">restos </w:t>
      </w:r>
      <w:r w:rsidR="00285B97">
        <w:rPr>
          <w:i/>
          <w:lang w:eastAsia="pt-BR"/>
        </w:rPr>
        <w:t>r</w:t>
      </w:r>
      <w:r w:rsidR="00285B97">
        <w:rPr>
          <w:i/>
          <w:vertAlign w:val="subscript"/>
          <w:lang w:eastAsia="pt-BR"/>
        </w:rPr>
        <w:t>i</w:t>
      </w:r>
      <w:r>
        <w:rPr>
          <w:lang w:eastAsia="pt-BR"/>
        </w:rPr>
        <w:t xml:space="preserve"> são os</w:t>
      </w:r>
      <w:r w:rsidR="00285B97">
        <w:rPr>
          <w:lang w:eastAsia="pt-BR"/>
        </w:rPr>
        <w:t xml:space="preserve"> </w:t>
      </w:r>
      <w:r w:rsidR="00376992">
        <w:rPr>
          <w:lang w:eastAsia="pt-BR"/>
        </w:rPr>
        <w:t>dígitos do número</w:t>
      </w:r>
      <w:r w:rsidR="00285B97">
        <w:rPr>
          <w:lang w:eastAsia="pt-BR"/>
        </w:rPr>
        <w:t xml:space="preserve"> convertido</w:t>
      </w:r>
      <w:r w:rsidR="00376992">
        <w:rPr>
          <w:lang w:eastAsia="pt-BR"/>
        </w:rPr>
        <w:t xml:space="preserve"> na base </w:t>
      </w:r>
      <w:r w:rsidR="00376992">
        <w:rPr>
          <w:i/>
          <w:lang w:eastAsia="pt-BR"/>
        </w:rPr>
        <w:t>b</w:t>
      </w:r>
      <w:r w:rsidR="00376992">
        <w:rPr>
          <w:lang w:eastAsia="pt-BR"/>
        </w:rPr>
        <w:t>.</w:t>
      </w:r>
      <w:r>
        <w:rPr>
          <w:lang w:eastAsia="pt-BR"/>
        </w:rPr>
        <w:t xml:space="preserve"> </w:t>
      </w:r>
      <w:r w:rsidR="00964C9C">
        <w:rPr>
          <w:lang w:eastAsia="pt-BR"/>
        </w:rPr>
        <w:t xml:space="preserve">As operações de divisão seguem até o momento em que o dividendo </w:t>
      </w:r>
      <w:proofErr w:type="spellStart"/>
      <w:r w:rsidR="00964C9C">
        <w:rPr>
          <w:i/>
          <w:lang w:eastAsia="pt-BR"/>
        </w:rPr>
        <w:t>N</w:t>
      </w:r>
      <w:r w:rsidR="00964C9C">
        <w:rPr>
          <w:i/>
          <w:vertAlign w:val="subscript"/>
          <w:lang w:eastAsia="pt-BR"/>
        </w:rPr>
        <w:t>i</w:t>
      </w:r>
      <w:proofErr w:type="spellEnd"/>
      <w:r w:rsidR="00964C9C">
        <w:rPr>
          <w:lang w:eastAsia="pt-BR"/>
        </w:rPr>
        <w:t xml:space="preserve"> é menor do que o divisor </w:t>
      </w:r>
      <w:r w:rsidR="00964C9C">
        <w:rPr>
          <w:i/>
          <w:lang w:eastAsia="pt-BR"/>
        </w:rPr>
        <w:t>b</w:t>
      </w:r>
      <w:r w:rsidR="000D1D75">
        <w:rPr>
          <w:lang w:eastAsia="pt-BR"/>
        </w:rPr>
        <w:t xml:space="preserve">, resultando no quociente </w:t>
      </w:r>
      <w:r w:rsidR="000D1D75">
        <w:rPr>
          <w:i/>
          <w:lang w:eastAsia="pt-BR"/>
        </w:rPr>
        <w:t>N</w:t>
      </w:r>
      <w:r w:rsidR="000D1D75">
        <w:rPr>
          <w:i/>
          <w:vertAlign w:val="subscript"/>
          <w:lang w:eastAsia="pt-BR"/>
        </w:rPr>
        <w:t>i+1</w:t>
      </w:r>
      <w:r w:rsidR="000D1D75">
        <w:rPr>
          <w:i/>
          <w:lang w:eastAsia="pt-BR"/>
        </w:rPr>
        <w:t>=0</w:t>
      </w:r>
      <w:r w:rsidR="000D1D75">
        <w:rPr>
          <w:lang w:eastAsia="pt-BR"/>
        </w:rPr>
        <w:t xml:space="preserve"> e resto </w:t>
      </w:r>
      <w:r w:rsidR="000D1D75">
        <w:rPr>
          <w:i/>
          <w:lang w:eastAsia="pt-BR"/>
        </w:rPr>
        <w:t>r</w:t>
      </w:r>
      <w:r w:rsidR="000D1D75">
        <w:rPr>
          <w:i/>
          <w:vertAlign w:val="subscript"/>
          <w:lang w:eastAsia="pt-BR"/>
        </w:rPr>
        <w:t>1</w:t>
      </w:r>
      <w:r w:rsidR="000D1D75">
        <w:rPr>
          <w:i/>
          <w:lang w:eastAsia="pt-BR"/>
        </w:rPr>
        <w:t>=</w:t>
      </w:r>
      <w:proofErr w:type="spellStart"/>
      <w:r w:rsidR="000D1D75">
        <w:rPr>
          <w:i/>
          <w:lang w:eastAsia="pt-BR"/>
        </w:rPr>
        <w:t>N</w:t>
      </w:r>
      <w:r w:rsidR="000D1D75">
        <w:rPr>
          <w:i/>
          <w:vertAlign w:val="subscript"/>
          <w:lang w:eastAsia="pt-BR"/>
        </w:rPr>
        <w:t>i</w:t>
      </w:r>
      <w:proofErr w:type="spellEnd"/>
      <w:r w:rsidR="000D1D75">
        <w:rPr>
          <w:lang w:eastAsia="pt-BR"/>
        </w:rPr>
        <w:t>.</w:t>
      </w:r>
    </w:p>
    <w:p w:rsidR="0025660B" w:rsidRDefault="0025660B" w:rsidP="00027F88">
      <w:pPr>
        <w:rPr>
          <w:lang w:eastAsia="pt-BR"/>
        </w:rPr>
      </w:pPr>
      <w:r>
        <w:rPr>
          <w:lang w:eastAsia="pt-BR"/>
        </w:rPr>
        <w:lastRenderedPageBreak/>
        <w:t xml:space="preserve">Este método é geralmente utilizado quando se deseja converter um número expresso na </w:t>
      </w:r>
      <w:r w:rsidRPr="00F86BEC">
        <w:rPr>
          <w:b/>
          <w:lang w:eastAsia="pt-BR"/>
        </w:rPr>
        <w:t>base decimal para uma base qualquer</w:t>
      </w:r>
      <w:r>
        <w:rPr>
          <w:lang w:eastAsia="pt-BR"/>
        </w:rPr>
        <w:t xml:space="preserve">. A conversão de um número expresso em uma </w:t>
      </w:r>
      <w:r w:rsidRPr="00F86BEC">
        <w:rPr>
          <w:b/>
          <w:lang w:eastAsia="pt-BR"/>
        </w:rPr>
        <w:t>base qualquer para a base decimal</w:t>
      </w:r>
      <w:r>
        <w:rPr>
          <w:lang w:eastAsia="pt-BR"/>
        </w:rPr>
        <w:t xml:space="preserve"> utiliza outro método, como será visto na sequência. A conversão entre números exp</w:t>
      </w:r>
      <w:r w:rsidR="001D60D6">
        <w:rPr>
          <w:lang w:eastAsia="pt-BR"/>
        </w:rPr>
        <w:t>ressos na base</w:t>
      </w:r>
      <w:r>
        <w:rPr>
          <w:lang w:eastAsia="pt-BR"/>
        </w:rPr>
        <w:t xml:space="preserve"> </w:t>
      </w:r>
      <w:r w:rsidRPr="00F86BEC">
        <w:rPr>
          <w:b/>
          <w:lang w:eastAsia="pt-BR"/>
        </w:rPr>
        <w:t>binária, octal e hexadecimal</w:t>
      </w:r>
      <w:r>
        <w:rPr>
          <w:lang w:eastAsia="pt-BR"/>
        </w:rPr>
        <w:t xml:space="preserve"> utiliza um método mais simples, como apresentado no decorrer desta seção.</w:t>
      </w:r>
    </w:p>
    <w:p w:rsidR="0025660B" w:rsidRDefault="0025660B" w:rsidP="00015CD0">
      <w:pPr>
        <w:pStyle w:val="Ttulo3"/>
      </w:pPr>
      <w:bookmarkStart w:id="28" w:name="_Toc361927764"/>
      <w:r>
        <w:t>Conversão de Decimal para uma Base Qualquer</w:t>
      </w:r>
      <w:bookmarkEnd w:id="28"/>
    </w:p>
    <w:p w:rsidR="0025660B" w:rsidRDefault="001D60D6" w:rsidP="0025660B">
      <w:r>
        <w:tab/>
        <w:t>Para converter um número expresso na base decimal</w:t>
      </w:r>
      <w:r w:rsidR="0025660B">
        <w:t xml:space="preserve"> para </w:t>
      </w:r>
      <w:r>
        <w:t xml:space="preserve">uma base </w:t>
      </w:r>
      <w:r w:rsidR="0025660B">
        <w:t>qualquer, utiliza-se o Método das Divisões Sucessivas. Divide-se o número pela base tantas vezes quanto for necessário e os restos das divisões são utilizados para a obtenção do número desejado. Para ilustra</w:t>
      </w:r>
      <w:r>
        <w:t>r</w:t>
      </w:r>
      <w:r w:rsidR="0025660B">
        <w:t xml:space="preserve"> </w:t>
      </w:r>
      <w:r>
        <w:t>este</w:t>
      </w:r>
      <w:r w:rsidR="0025660B">
        <w:t xml:space="preserve"> conceito, apresentam-se a seguir dois exemplos:</w:t>
      </w:r>
    </w:p>
    <w:p w:rsidR="001D60D6" w:rsidRPr="00681A57" w:rsidRDefault="0025660B" w:rsidP="00681A57">
      <w:pPr>
        <w:pStyle w:val="PargrafodaLista"/>
        <w:numPr>
          <w:ilvl w:val="0"/>
          <w:numId w:val="6"/>
        </w:numPr>
        <w:rPr>
          <w:b/>
        </w:rPr>
      </w:pPr>
      <w:r>
        <w:rPr>
          <w:b/>
        </w:rPr>
        <w:t xml:space="preserve">Exemplo 1: </w:t>
      </w:r>
      <w:r w:rsidR="00AF1658">
        <w:rPr>
          <w:b/>
        </w:rPr>
        <w:t>Converter (51</w:t>
      </w:r>
      <w:r w:rsidRPr="00173617">
        <w:rPr>
          <w:b/>
        </w:rPr>
        <w:t>)</w:t>
      </w:r>
      <w:r w:rsidRPr="00173617">
        <w:rPr>
          <w:b/>
          <w:vertAlign w:val="subscript"/>
        </w:rPr>
        <w:t>10</w:t>
      </w:r>
      <w:r w:rsidRPr="00173617">
        <w:rPr>
          <w:b/>
        </w:rPr>
        <w:t xml:space="preserve"> para base binária</w:t>
      </w:r>
    </w:p>
    <w:p w:rsidR="00AF1658" w:rsidRDefault="00A7263A" w:rsidP="00AF1658">
      <w:pPr>
        <w:ind w:firstLine="0"/>
        <w:jc w:val="center"/>
      </w:pPr>
      <w:r>
        <w:rPr>
          <w:noProof/>
          <w:lang w:eastAsia="pt-BR"/>
        </w:rPr>
        <mc:AlternateContent>
          <mc:Choice Requires="wpg">
            <w:drawing>
              <wp:anchor distT="0" distB="0" distL="114300" distR="114300" simplePos="0" relativeHeight="251773952" behindDoc="0" locked="0" layoutInCell="1" allowOverlap="1" wp14:anchorId="0FE61C04" wp14:editId="09CD8AD7">
                <wp:simplePos x="0" y="0"/>
                <wp:positionH relativeFrom="column">
                  <wp:posOffset>2191517</wp:posOffset>
                </wp:positionH>
                <wp:positionV relativeFrom="paragraph">
                  <wp:posOffset>-11356</wp:posOffset>
                </wp:positionV>
                <wp:extent cx="1848914" cy="1437789"/>
                <wp:effectExtent l="0" t="0" r="18415" b="10160"/>
                <wp:wrapNone/>
                <wp:docPr id="95" name="Grupo 95"/>
                <wp:cNvGraphicFramePr/>
                <a:graphic xmlns:a="http://schemas.openxmlformats.org/drawingml/2006/main">
                  <a:graphicData uri="http://schemas.microsoft.com/office/word/2010/wordprocessingGroup">
                    <wpg:wgp>
                      <wpg:cNvGrpSpPr/>
                      <wpg:grpSpPr>
                        <a:xfrm>
                          <a:off x="0" y="0"/>
                          <a:ext cx="1848914" cy="1437789"/>
                          <a:chOff x="0" y="0"/>
                          <a:chExt cx="1848914" cy="1437789"/>
                        </a:xfrm>
                      </wpg:grpSpPr>
                      <wpg:grpSp>
                        <wpg:cNvPr id="75" name="Grupo 75"/>
                        <wpg:cNvGrpSpPr/>
                        <wpg:grpSpPr>
                          <a:xfrm>
                            <a:off x="302821" y="243444"/>
                            <a:ext cx="245745" cy="214630"/>
                            <a:chOff x="0" y="0"/>
                            <a:chExt cx="245745" cy="215153"/>
                          </a:xfrm>
                        </wpg:grpSpPr>
                        <wps:wsp>
                          <wps:cNvPr id="70" name="Conector reto 70"/>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9" name="Conector reto 69"/>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79" name="Grupo 79"/>
                        <wpg:cNvGrpSpPr/>
                        <wpg:grpSpPr>
                          <a:xfrm>
                            <a:off x="688769" y="486889"/>
                            <a:ext cx="245745" cy="214630"/>
                            <a:chOff x="0" y="0"/>
                            <a:chExt cx="245745" cy="215153"/>
                          </a:xfrm>
                        </wpg:grpSpPr>
                        <wps:wsp>
                          <wps:cNvPr id="80" name="Conector reto 80"/>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1" name="Conector reto 81"/>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82" name="Grupo 82"/>
                        <wpg:cNvGrpSpPr/>
                        <wpg:grpSpPr>
                          <a:xfrm>
                            <a:off x="1062842" y="736270"/>
                            <a:ext cx="245745" cy="214630"/>
                            <a:chOff x="0" y="0"/>
                            <a:chExt cx="245745" cy="215153"/>
                          </a:xfrm>
                        </wpg:grpSpPr>
                        <wps:wsp>
                          <wps:cNvPr id="83" name="Conector reto 83"/>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4" name="Conector reto 84"/>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85" name="Grupo 85"/>
                        <wpg:cNvGrpSpPr/>
                        <wpg:grpSpPr>
                          <a:xfrm>
                            <a:off x="1335974" y="985652"/>
                            <a:ext cx="245745" cy="214630"/>
                            <a:chOff x="0" y="0"/>
                            <a:chExt cx="245745" cy="215153"/>
                          </a:xfrm>
                        </wpg:grpSpPr>
                        <wps:wsp>
                          <wps:cNvPr id="86" name="Conector reto 86"/>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7" name="Conector reto 87"/>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88" name="Grupo 88"/>
                        <wpg:cNvGrpSpPr/>
                        <wpg:grpSpPr>
                          <a:xfrm>
                            <a:off x="1603169" y="1223159"/>
                            <a:ext cx="245745" cy="214630"/>
                            <a:chOff x="0" y="0"/>
                            <a:chExt cx="245745" cy="215153"/>
                          </a:xfrm>
                        </wpg:grpSpPr>
                        <wps:wsp>
                          <wps:cNvPr id="89" name="Conector reto 89"/>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0" name="Conector reto 90"/>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76" name="Grupo 76"/>
                        <wpg:cNvGrpSpPr/>
                        <wpg:grpSpPr>
                          <a:xfrm>
                            <a:off x="0" y="0"/>
                            <a:ext cx="245745" cy="214630"/>
                            <a:chOff x="0" y="0"/>
                            <a:chExt cx="245745" cy="215153"/>
                          </a:xfrm>
                        </wpg:grpSpPr>
                        <wps:wsp>
                          <wps:cNvPr id="77" name="Conector reto 77"/>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8" name="Conector reto 78"/>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o 95" o:spid="_x0000_s1026" style="position:absolute;margin-left:172.55pt;margin-top:-.9pt;width:145.6pt;height:113.2pt;z-index:251773952" coordsize="18489,14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OABgQAAJQkAAAOAAAAZHJzL2Uyb0RvYy54bWzsWt1ymzoQvu9M30HDfcM/yEycXqRtetFp&#10;O23PA6ggbKaAGEmJnbfvSgLZ8U9wcs6cmTjcYEtoV9rVt5+Whcv366ZGd5SLirVzx7/wHETbnBVV&#10;u5g7//z69A47SEjSFqRmLZ0791Q476/evrlcdRkN2JLVBeUIlLQiW3VzZylll7muyJe0IeKCdbSF&#10;myXjDZHQ5Au34GQF2pvaDTwvcVeMFx1nORUCej+Ym86V1l+WNJffylJQieq5A2uT+sr19be6uleX&#10;JFtw0i2rvF8GecYqGlK1MKlV9YFIgm55taeqqXLOBCvlRc4al5VllVNtA1jjezvW3HB222lbFtlq&#10;0Vk3gWt3/PRstfnXu+8cVcXcmcUOakkDe3TDbzuGoA3OWXWLDMbc8O5n9533HQvTUvauS96oX7AE&#10;rbVb761b6VqiHDp9HOGZHzkoh3t+FKYpnhnH50vYnT25fPlxRNIdJnbV+uxybMOuu7ct3bEN2k+3&#10;LfQCHPgOAiOCKIyiyNgwWBlEcRrBPMrIwI+SsAfXmI0P5WI/DpXeoxZCmIgNEsS/Q8LPJemoBphQ&#10;uzx4CwLFIOEaYjaXjCNOJUOptmjV6bHXbQ8HkQlAxoAFVNZV9xm2WUdDjwocqA3YB0YSxjCVcZiH&#10;A63eGk6yjgt5Q1mD1J+5U1etWivJyN0XIY2PhiGqu27RCiYOUs8oUgs1S9P/5H1NzbAftATEK2Bq&#10;dZpr6HXN0R0Blij++P0G1C2MVCJlVddWyHtcqB+rxKjmn1MF7Wg9I2ulFWyqlvFDs8r1sNTSjAfc&#10;bNmq/v5mxb3eKH0DoKNC43/AUDI7jCHo15H3GIaUAx7wSeAPYQFO7alhO2z+Q+CouQWrq+IT7Llu&#10;qJNog46Ny7dGAWbrdvC9DoatXVD37Fa+TsRtWNoQsybsPY62iDHnT9oj5UnnT4JxqqAHXBNhaPTn&#10;zCHQvGyOxkc4GvpH42viaMPnKrwt65oTYYTc7Wgl2nOuEXyJHI0hmTl0zkP/KIaUAyaOPqOs4CSO&#10;xsGAGMPR0NZIeRJH+14S4Ag0AUmnYQL5mlJy+GR/4SQdDu56mEhjneKrHAGS7imR3s6vNtn3lEjr&#10;x3IMz80HSVo/fj6OoYmkz+zR7TSS3il24OcUO/wwjGcpYA9IeobjJNZMf5YknRwJsGQ8C5oy6SmT&#10;VrVTnB7BUDqOoYmkXyVJw3uR7Wo7xs/JpBMv9Ptyhx8EoR+fb73DVod2UukT6okTS08srd9wHamZ&#10;zU6omU0s/RpZOrW5YV+T7nPCJ9U7AHX7r762X1+87CJHeiT3gf7RKuLEzBMzK2ZObTb08HSH/lEM&#10;Tcx8xsysCx7w6Yv+IKL/TEd9W7Pd1i9eNx8TXf0FAAD//wMAUEsDBBQABgAIAAAAIQBvRUme4QAA&#10;AAoBAAAPAAAAZHJzL2Rvd25yZXYueG1sTI9BS8NAEIXvgv9hGcFbu9mkDRIzKaWopyLYCuJtm0yT&#10;0OxsyG6T9N+7nvQ4zMd738s3s+nESINrLSOoZQSCuLRVyzXC5/F18QTCec2V7iwTwo0cbIr7u1xn&#10;lZ34g8aDr0UIYZdphMb7PpPSlQ0Z7Za2Jw6/sx2M9uEcalkNegrhppNxFKXS6JZDQ6N72jVUXg5X&#10;g/A26WmbqJdxfznvbt/H9fvXXhHi48O8fQbhafZ/MPzqB3UogtPJXrlyokNIVmsVUISFChMCkCZp&#10;AuKEEMerFGSRy/8Tih8AAAD//wMAUEsBAi0AFAAGAAgAAAAhALaDOJL+AAAA4QEAABMAAAAAAAAA&#10;AAAAAAAAAAAAAFtDb250ZW50X1R5cGVzXS54bWxQSwECLQAUAAYACAAAACEAOP0h/9YAAACUAQAA&#10;CwAAAAAAAAAAAAAAAAAvAQAAX3JlbHMvLnJlbHNQSwECLQAUAAYACAAAACEAh3ijgAYEAACUJAAA&#10;DgAAAAAAAAAAAAAAAAAuAgAAZHJzL2Uyb0RvYy54bWxQSwECLQAUAAYACAAAACEAb0VJnuEAAAAK&#10;AQAADwAAAAAAAAAAAAAAAABgBgAAZHJzL2Rvd25yZXYueG1sUEsFBgAAAAAEAAQA8wAAAG4HAAAA&#10;AA==&#10;">
                <v:group id="Grupo 75" o:spid="_x0000_s1027" style="position:absolute;left:3028;top:2434;width:2457;height:2146"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Conector reto 70" o:spid="_x0000_s1028"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8vbMIAAADbAAAADwAAAGRycy9kb3ducmV2LnhtbERPz2vCMBS+C/sfwhvsMjTVw5RqWmRj&#10;uIGDrer90TzbYvJSkkzr/vrlIHj8+H6vysEacSYfOscKppMMBHHtdMeNgv3ufbwAESKyRuOYFFwp&#10;QFk8jFaYa3fhHzpXsREphEOOCtoY+1zKULdkMUxcT5y4o/MWY4K+kdrjJYVbI2dZ9iItdpwaWuzp&#10;taX6VP1aBdtTP/86zIy/vn1uqur7z8jnzVSpp8dhvQQRaYh38c39oRXM0/r0Jf0AW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8vbMIAAADbAAAADwAAAAAAAAAAAAAA&#10;AAChAgAAZHJzL2Rvd25yZXYueG1sUEsFBgAAAAAEAAQA+QAAAJADAAAAAA==&#10;" strokecolor="black [3040]" strokeweight="1pt"/>
                  <v:line id="Conector reto 69" o:spid="_x0000_s1029"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XenMUAAADbAAAADwAAAGRycy9kb3ducmV2LnhtbESPQWvCQBSE70L/w/IKvUjdqJia1FVK&#10;RehFxOhBb4/sMwnNvg3ZrYn/visIHoeZ+YZZrHpTiyu1rrKsYDyKQBDnVldcKDgeNu9zEM4ja6wt&#10;k4IbOVgtXwYLTLXteE/XzBciQNilqKD0vkmldHlJBt3INsTBu9jWoA+yLaRusQtwU8tJFMXSYMVh&#10;ocSGvkvKf7M/o2B9jLssKWYfw/F02ye8m5zOW6PU22v/9QnCU++f4Uf7RyuIE7h/CT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XenMUAAADbAAAADwAAAAAAAAAA&#10;AAAAAAChAgAAZHJzL2Rvd25yZXYueG1sUEsFBgAAAAAEAAQA+QAAAJMDAAAAAA==&#10;" strokecolor="black [3213]" strokeweight="1pt"/>
                </v:group>
                <v:group id="Grupo 79" o:spid="_x0000_s1030" style="position:absolute;left:6887;top:4868;width:2458;height:2147"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line id="Conector reto 80" o:spid="_x0000_s1031"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pfS8EAAADbAAAADwAAAGRycy9kb3ducmV2LnhtbERPTWsCMRC9C/0PYQpepGb1oLI1SqmI&#10;LSjotr0Pm+nuYjJZkqirv94cBI+P9z1fdtaIM/nQOFYwGmYgiEunG64U/P6s32YgQkTWaByTgisF&#10;WC5eenPMtbvwgc5FrEQK4ZCjgjrGNpcylDVZDEPXEifu33mLMUFfSe3xksKtkeMsm0iLDaeGGlv6&#10;rKk8FierYHtsp7u/sfHX1femKPY3IwebkVL91+7jHUSkLj7FD/eXVjBL69OX9APk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l9LwQAAANsAAAAPAAAAAAAAAAAAAAAA&#10;AKECAABkcnMvZG93bnJldi54bWxQSwUGAAAAAAQABAD5AAAAjwMAAAAA&#10;" strokecolor="black [3040]" strokeweight="1pt"/>
                  <v:line id="Conector reto 81" o:spid="_x0000_s1032"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0YMYAAADbAAAADwAAAGRycy9kb3ducmV2LnhtbESPQWvCQBSE70L/w/IKvRTdRGkao6uU&#10;lkIvIqY56O2RfSbB7NuQ3Zr477uFgsdhZr5h1tvRtOJKvWssK4hnEQji0uqGKwXF9+c0BeE8ssbW&#10;Mim4kYPt5mGyxkzbgQ90zX0lAoRdhgpq77tMSlfWZNDNbEccvLPtDfog+0rqHocAN62cR1EiDTYc&#10;Fmrs6L2m8pL/GAUfRTLky+rl9Tle7MYl7+fH084o9fQ4vq1AeBr9Pfzf/tIK0hj+voQf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fNGDGAAAA2wAAAA8AAAAAAAAA&#10;AAAAAAAAoQIAAGRycy9kb3ducmV2LnhtbFBLBQYAAAAABAAEAPkAAACUAwAAAAA=&#10;" strokecolor="black [3213]" strokeweight="1pt"/>
                </v:group>
                <v:group id="Grupo 82" o:spid="_x0000_s1033" style="position:absolute;left:10628;top:7362;width:2457;height:2147"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Conector reto 83" o:spid="_x0000_s1034"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BPMUAAADbAAAADwAAAGRycy9kb3ducmV2LnhtbESPQWsCMRSE7wX/Q3hCL0WzWrCyGqVU&#10;xBYstKveH5vn7mLysiSprv31Rij0OMzMN8x82VkjzuRD41jBaJiBIC6dbrhSsN+tB1MQISJrNI5J&#10;wZUCLBe9hznm2l34m85FrESCcMhRQR1jm0sZyposhqFriZN3dN5iTNJXUnu8JLg1cpxlE2mx4bRQ&#10;Y0tvNZWn4scq2J7al8/D2Pjr6mNTFF+/Rj5tRko99rvXGYhIXfwP/7XftYLpM9y/pB8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jBPMUAAADbAAAADwAAAAAAAAAA&#10;AAAAAAChAgAAZHJzL2Rvd25yZXYueG1sUEsFBgAAAAAEAAQA+QAAAJMDAAAAAA==&#10;" strokecolor="black [3040]" strokeweight="1pt"/>
                  <v:line id="Conector reto 84" o:spid="_x0000_s1035"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MUAAADbAAAADwAAAGRycy9kb3ducmV2LnhtbESPT2vCQBTE7wW/w/IEL0U3auuf1FVE&#10;EXqRYvSgt0f2NQlm34bsauK3dwtCj8PM/IZZrFpTijvVrrCsYDiIQBCnVhecKTgdd/0ZCOeRNZaW&#10;ScGDHKyWnbcFxto2fKB74jMRIOxiVJB7X8VSujQng25gK+Lg/draoA+yzqSusQlwU8pRFE2kwYLD&#10;Qo4VbXJKr8nNKNieJk0yzz6n78Pxvp3zz+h82Rulet12/QXCU+v/w6/2t1Yw+4C/L+EHyO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X+MUAAADbAAAADwAAAAAAAAAA&#10;AAAAAAChAgAAZHJzL2Rvd25yZXYueG1sUEsFBgAAAAAEAAQA+QAAAJMDAAAAAA==&#10;" strokecolor="black [3213]" strokeweight="1pt"/>
                </v:group>
                <v:group id="Grupo 85" o:spid="_x0000_s1036" style="position:absolute;left:13359;top:9856;width:2458;height:2146"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Conector reto 86" o:spid="_x0000_s1037"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9ipMQAAADbAAAADwAAAGRycy9kb3ducmV2LnhtbESPQWsCMRSE7wX/Q3hCL0WzelBZjSKW&#10;YgsV2lXvj81zdzF5WZJUV3+9KRR6HGbmG2ax6qwRF/KhcaxgNMxAEJdON1wpOOzfBjMQISJrNI5J&#10;wY0CrJa9pwXm2l35my5FrESCcMhRQR1jm0sZyposhqFriZN3ct5iTNJXUnu8Jrg1cpxlE2mx4bRQ&#10;Y0ubmspz8WMVfJ7b6e44Nv72+rEtiq+7kS/bkVLP/W49BxGpi//hv/a7VjCbwO+X9AP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r2KkxAAAANsAAAAPAAAAAAAAAAAA&#10;AAAAAKECAABkcnMvZG93bnJldi54bWxQSwUGAAAAAAQABAD5AAAAkgMAAAAA&#10;" strokecolor="black [3040]" strokeweight="1pt"/>
                  <v:line id="Conector reto 87" o:spid="_x0000_s1038"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Jj8YAAADbAAAADwAAAGRycy9kb3ducmV2LnhtbESPQWvCQBSE74X+h+UVvEjdmKLG1FVK&#10;S8GLSNMc6u2RfSah2bchuybpv3cFocdhZr5hNrvRNKKnztWWFcxnEQjiwuqaSwX59+dzAsJ5ZI2N&#10;ZVLwRw5228eHDabaDvxFfeZLESDsUlRQed+mUrqiIoNuZlvi4J1tZ9AH2ZVSdzgEuGlkHEVLabDm&#10;sFBhS+8VFb/ZxSj4yJdDti4Xq+n85TCu+Rj/nA5GqcnT+PYKwtPo/8P39l4rSFZw+xJ+gN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6CY/GAAAA2wAAAA8AAAAAAAAA&#10;AAAAAAAAoQIAAGRycy9kb3ducmV2LnhtbFBLBQYAAAAABAAEAPkAAACUAwAAAAA=&#10;" strokecolor="black [3213]" strokeweight="1pt"/>
                </v:group>
                <v:group id="Grupo 88" o:spid="_x0000_s1039" style="position:absolute;left:16031;top:12231;width:2458;height:2146"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Conector reto 89" o:spid="_x0000_s1040"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D21sUAAADbAAAADwAAAGRycy9kb3ducmV2LnhtbESPQWsCMRSE7wX/Q3iFXopm9WB1NYq0&#10;FFuooKveH5vX3cXkZUlSXf31TaHgcZiZb5j5srNGnMmHxrGC4SADQVw63XCl4LB/709AhIis0Tgm&#10;BVcKsFz0HuaYa3fhHZ2LWIkE4ZCjgjrGNpcylDVZDAPXEifv23mLMUlfSe3xkuDWyFGWjaXFhtNC&#10;jS291lSeih+r4OvUvmyOI+Ovb5/rotjejHxeD5V6euxWMxCRungP/7c/tILJFP6+p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D21sUAAADbAAAADwAAAAAAAAAA&#10;AAAAAAChAgAAZHJzL2Rvd25yZXYueG1sUEsFBgAAAAAEAAQA+QAAAJMDAAAAAA==&#10;" strokecolor="black [3040]" strokeweight="1pt"/>
                  <v:line id="Conector reto 90" o:spid="_x0000_s1041"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HJsIAAADbAAAADwAAAGRycy9kb3ducmV2LnhtbERPTYvCMBC9C/6HMMJeFk11WbXVKLKy&#10;4EWWrR70NjRjW2wmpYm2/ntzEDw+3vdy3ZlK3KlxpWUF41EEgjizuuRcwfHwO5yDcB5ZY2WZFDzI&#10;wXrV7y0x0bblf7qnPhchhF2CCgrv60RKlxVk0I1sTRy4i20M+gCbXOoG2xBuKjmJoqk0WHJoKLCm&#10;n4Kya3ozCrbHaZvG+ffsc/y172L+m5zOe6PUx6DbLEB46vxb/HLvtII4rA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oHJsIAAADbAAAADwAAAAAAAAAAAAAA&#10;AAChAgAAZHJzL2Rvd25yZXYueG1sUEsFBgAAAAAEAAQA+QAAAJADAAAAAA==&#10;" strokecolor="black [3213]" strokeweight="1pt"/>
                </v:group>
                <v:group id="Grupo 76" o:spid="_x0000_s1042" style="position:absolute;width:2457;height:2146"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line id="Conector reto 77" o:spid="_x0000_s1043"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a3GMUAAADbAAAADwAAAGRycy9kb3ducmV2LnhtbESPQWsCMRSE7wX/Q3gFL1KzenDL1ihF&#10;ERVasNv2/ti87i4mL0sSdfXXNwWhx2FmvmHmy94acSYfWscKJuMMBHHldMu1gq/PzdMziBCRNRrH&#10;pOBKAZaLwcMcC+0u/EHnMtYiQTgUqKCJsSukDFVDFsPYdcTJ+3HeYkzS11J7vCS4NXKaZTNpseW0&#10;0GBHq4aqY3myCt6OXf7+PTX+ut5vy/JwM3K0nSg1fOxfX0BE6uN/+N7eaQV5Dn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a3GMUAAADbAAAADwAAAAAAAAAA&#10;AAAAAAChAgAAZHJzL2Rvd25yZXYueG1sUEsFBgAAAAAEAAQA+QAAAJMDAAAAAA==&#10;" strokecolor="black [3040]" strokeweight="1pt"/>
                  <v:line id="Conector reto 78" o:spid="_x0000_s1044"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Dt2sEAAADbAAAADwAAAGRycy9kb3ducmV2LnhtbERPy4rCMBTdC/5DuIIb0VQHX9UoogzM&#10;RsTqQneX5toWm5vSRNv5+8liwOXhvNfb1pTiTbUrLCsYjyIQxKnVBWcKrpfv4QKE88gaS8uk4Jcc&#10;bDfdzhpjbRs+0zvxmQgh7GJUkHtfxVK6NCeDbmQr4sA9bG3QB1hnUtfYhHBTykkUzaTBgkNDjhXt&#10;c0qfycsoOFxnTbLMpvPB+OvYLvk0ud2PRql+r92tQHhq/Uf87/7RCuZhbPgSf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cO3awQAAANsAAAAPAAAAAAAAAAAAAAAA&#10;AKECAABkcnMvZG93bnJldi54bWxQSwUGAAAAAAQABAD5AAAAjwMAAAAA&#10;" strokecolor="black [3213]" strokeweight="1pt"/>
                </v:group>
              </v:group>
            </w:pict>
          </mc:Fallback>
        </mc:AlternateContent>
      </w:r>
      <w:r>
        <w:rPr>
          <w:noProof/>
          <w:lang w:eastAsia="pt-BR"/>
        </w:rPr>
        <mc:AlternateContent>
          <mc:Choice Requires="wps">
            <w:drawing>
              <wp:anchor distT="0" distB="0" distL="114300" distR="114300" simplePos="0" relativeHeight="251766784" behindDoc="0" locked="0" layoutInCell="1" allowOverlap="1" wp14:anchorId="2D54153A" wp14:editId="0DBF119D">
                <wp:simplePos x="0" y="0"/>
                <wp:positionH relativeFrom="column">
                  <wp:posOffset>1746192</wp:posOffset>
                </wp:positionH>
                <wp:positionV relativeFrom="paragraph">
                  <wp:posOffset>243964</wp:posOffset>
                </wp:positionV>
                <wp:extent cx="381635" cy="683260"/>
                <wp:effectExtent l="0" t="0" r="18415" b="21590"/>
                <wp:wrapNone/>
                <wp:docPr id="74" name="Retângulo 74"/>
                <wp:cNvGraphicFramePr/>
                <a:graphic xmlns:a="http://schemas.openxmlformats.org/drawingml/2006/main">
                  <a:graphicData uri="http://schemas.microsoft.com/office/word/2010/wordprocessingShape">
                    <wps:wsp>
                      <wps:cNvSpPr/>
                      <wps:spPr>
                        <a:xfrm>
                          <a:off x="0" y="0"/>
                          <a:ext cx="381635" cy="683260"/>
                        </a:xfrm>
                        <a:prstGeom prst="rect">
                          <a:avLst/>
                        </a:prstGeom>
                        <a:noFill/>
                        <a:ln w="63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74" o:spid="_x0000_s1026" style="position:absolute;margin-left:137.5pt;margin-top:19.2pt;width:30.05pt;height:53.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PhwIAAEcFAAAOAAAAZHJzL2Uyb0RvYy54bWysVMFu2zAMvQ/YPwi6r46TNO2COkXQoMOA&#10;oivaDj2rshQbk0WNUuJkn7Nf2Y+Nkh2n6LrLsIstiY+P5BOpi8tdY9hWoa/BFjw/GXGmrISytuuC&#10;f328/nDOmQ/ClsKAVQXfK88vF+/fXbRursZQgSkVMiKxft66glchuHmWeVmpRvgTcMqSUQM2ItAW&#10;11mJoiX2xmTj0WiWtYClQ5DKezpddUa+SPxaKxm+aO1VYKbglFtIX0zf5/jNFhdivkbhqlr2aYh/&#10;yKIRtaWgA9VKBME2WP9B1dQSwYMOJxKaDLSupUo1UDX56FU1D5VwKtVC4ng3yOT/H6283d4hq8uC&#10;n005s6KhO7pX4ddPu94YYHRICrXOzwn44O6w33laxnJ3Gpv4p0LYLqm6H1RVu8AkHU7O89nklDNJ&#10;ptn5ZDxLqmdHZ4c+fFLQsLgoONKlJS3F9sYHCkjQAyTGsnBdG5MuzljWEunkdJQcImolfMW2gq7b&#10;7/0KQsyfCIylX6yjyzytwt6oSGjsvdKkAeU6Tjyp+9SVwY6o/JYPLISMLpoyGJzyt5xMODj12Oim&#10;UkcOjl3Wf402oFNEsGFwbGoL+FbUY6q6wx+q7mqNZT9DuacrR+hmwTt5XZNuN8KHO4HU/DQmNNDh&#10;C320AdIX+hVnFeCPt84jnnqSrJy1NEwk/veNQMWZ+WypWz/m02mcvrSZnp6NaYMvLc8vLXbTXAFd&#10;YE5Ph5NpGfHBHJYaoXmiuV/GqGQSVlLsgsuAh81V6IacXg6plssEo4lzItzYBycjeVQ1dszj7kmg&#10;65svUNfewmHwxPxVD3bY6GlhuQmg69SgR117vWlaU9v1L0t8Dl7uE+r4/i1+AwAA//8DAFBLAwQU&#10;AAYACAAAACEAIr8a9OEAAAAKAQAADwAAAGRycy9kb3ducmV2LnhtbEyPTUvDQBCG74L/YRnBi9hN&#10;mraWmE2RgIIn6Yegt212zAazsyG7TdN/73jS4zAP7/u8xWZynRhxCK0nBeksAYFUe9NSo+Cwf75f&#10;gwhRk9GdJ1RwwQCb8vqq0LnxZ9riuIuN4BAKuVZgY+xzKUNt0ekw8z0S/7784HTkc2ikGfSZw10n&#10;50mykk63xA1W91hZrL93J6egHd1HtOnnYR+wr95eX+6q9wsqdXszPT2CiDjFPxh+9VkdSnY6+hOZ&#10;IDoF84clb4kKsvUCBANZtkxBHJlcrBKQZSH/Tyh/AAAA//8DAFBLAQItABQABgAIAAAAIQC2gziS&#10;/gAAAOEBAAATAAAAAAAAAAAAAAAAAAAAAABbQ29udGVudF9UeXBlc10ueG1sUEsBAi0AFAAGAAgA&#10;AAAhADj9If/WAAAAlAEAAAsAAAAAAAAAAAAAAAAALwEAAF9yZWxzLy5yZWxzUEsBAi0AFAAGAAgA&#10;AAAhAIj8m8+HAgAARwUAAA4AAAAAAAAAAAAAAAAALgIAAGRycy9lMm9Eb2MueG1sUEsBAi0AFAAG&#10;AAgAAAAhACK/GvThAAAACgEAAA8AAAAAAAAAAAAAAAAA4QQAAGRycy9kb3ducmV2LnhtbFBLBQYA&#10;AAAABAAEAPMAAADvBQAAAAA=&#10;" filled="f" strokecolor="black [3200]" strokeweight=".5pt">
                <v:stroke dashstyle="1 1"/>
              </v:rect>
            </w:pict>
          </mc:Fallback>
        </mc:AlternateContent>
      </w:r>
      <w:r>
        <w:rPr>
          <w:noProof/>
          <w:lang w:eastAsia="pt-BR"/>
        </w:rPr>
        <mc:AlternateContent>
          <mc:Choice Requires="wps">
            <w:drawing>
              <wp:anchor distT="0" distB="0" distL="114300" distR="114300" simplePos="0" relativeHeight="251768832" behindDoc="0" locked="0" layoutInCell="1" allowOverlap="1" wp14:anchorId="761368B5" wp14:editId="61A4DC31">
                <wp:simplePos x="0" y="0"/>
                <wp:positionH relativeFrom="column">
                  <wp:posOffset>2767470</wp:posOffset>
                </wp:positionH>
                <wp:positionV relativeFrom="paragraph">
                  <wp:posOffset>1425559</wp:posOffset>
                </wp:positionV>
                <wp:extent cx="971550" cy="244475"/>
                <wp:effectExtent l="0" t="0" r="19050" b="22225"/>
                <wp:wrapNone/>
                <wp:docPr id="73" name="Retângulo 73"/>
                <wp:cNvGraphicFramePr/>
                <a:graphic xmlns:a="http://schemas.openxmlformats.org/drawingml/2006/main">
                  <a:graphicData uri="http://schemas.microsoft.com/office/word/2010/wordprocessingShape">
                    <wps:wsp>
                      <wps:cNvSpPr/>
                      <wps:spPr>
                        <a:xfrm>
                          <a:off x="0" y="0"/>
                          <a:ext cx="971550" cy="244475"/>
                        </a:xfrm>
                        <a:prstGeom prst="rect">
                          <a:avLst/>
                        </a:prstGeom>
                        <a:noFill/>
                        <a:ln w="6350">
                          <a:prstDash val="sysDot"/>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ângulo 73" o:spid="_x0000_s1026" style="position:absolute;margin-left:217.9pt;margin-top:112.25pt;width:76.5pt;height:19.2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fChAIAAEcFAAAOAAAAZHJzL2Uyb0RvYy54bWysVM1u2zAMvg/YOwi6r47TpFmNOkXQoMOA&#10;og3aDj2rshQbk0RNUuJkj7NX6YuNkh2n6LrLsIstih//PpK6uNxpRbbC+QZMSfOTESXCcKgasy7p&#10;t8frT58p8YGZiikwoqR74enl/OOHi9YWYgw1qEo4gk6ML1pb0joEW2SZ57XQzJ+AFQaVEpxmAUW3&#10;zirHWvSuVTYejc6yFlxlHXDhPd4uOyWdJ/9SCh7upPQiEFVSzC2kr0vf5/jN5hesWDtm64b3abB/&#10;yEKzxmDQwdWSBUY2rvnDlW64Aw8ynHDQGUjZcJFqwGry0ZtqHmpmRaoFyfF2oMn/P7f8drtypKlK&#10;OjulxDCNPboX4eWXWW8UELxEhlrrCwQ+2JXrJY/HWO5OOh3/WAjZJVb3A6tiFwjHy/NZPp0i9xxV&#10;48lkMptGn9nR2DofvgjQJB5K6rBpiUu2vfGhgx4gMZaB60YpvGeFMqQt6dkpuo9iRC2Zr8mWYbv9&#10;3i8h9LGUwZCxji7zdAp7JTov90IiB5jrOPlJ0yeulOscVd/zwQsio4nEDAaj/D0jFQ5GPTaaiTSR&#10;g2GX9V+jDegUEUwYDHVjwL0X9Ziq7PCHqrtaY9nPUO2x5Q66XfCWXzfI2w3zYcUcDj+2Chc63OFH&#10;KkB+oT9RUoP7+d59xONMopaSFpcJyf+xYU5Qor4anNbzfDKJ25eEyXQ2RsG91jy/1piNvgJsYI5P&#10;h+XpGPFBHY7SgX7CvV/EqKhihmPskvLgDsJV6JYcXw4uFosEw42zLNyYB8uj88hqnJjH3RNzth++&#10;gFN7C4fFY8WbGeyw0dLAYhNANmlAj7z2fOO2phHvX5b4HLyWE+r4/s1/AwAA//8DAFBLAwQUAAYA&#10;CAAAACEA95o1+uAAAAALAQAADwAAAGRycy9kb3ducmV2LnhtbEyPTUvDQBCG74L/YRnBi9hN06aE&#10;mE2RgIInsa2gt212zAazsyG7TdN/73jS4/vBO8+U29n1YsIxdJ4ULBcJCKTGm45aBYf9030OIkRN&#10;RveeUMEFA2yr66tSF8af6Q2nXWwFj1AotAIb41BIGRqLToeFH5A4+/Kj05Hl2Eoz6jOPu16mSbKR&#10;TnfEF6wesLbYfO9OTkE3uY9ol5+HfcChfn15vqvfL6jU7c38+AAi4hz/yvCLz+hQMdPRn8gE0StY&#10;rzJGjwrSdJ2B4EaW5+wc2dmsEpBVKf//UP0AAAD//wMAUEsBAi0AFAAGAAgAAAAhALaDOJL+AAAA&#10;4QEAABMAAAAAAAAAAAAAAAAAAAAAAFtDb250ZW50X1R5cGVzXS54bWxQSwECLQAUAAYACAAAACEA&#10;OP0h/9YAAACUAQAACwAAAAAAAAAAAAAAAAAvAQAAX3JlbHMvLnJlbHNQSwECLQAUAAYACAAAACEA&#10;6pg3woQCAABHBQAADgAAAAAAAAAAAAAAAAAuAgAAZHJzL2Uyb0RvYy54bWxQSwECLQAUAAYACAAA&#10;ACEA95o1+uAAAAALAQAADwAAAAAAAAAAAAAAAADeBAAAZHJzL2Rvd25yZXYueG1sUEsFBgAAAAAE&#10;AAQA8wAAAOsFAAAAAA==&#10;" filled="f" strokecolor="black [3200]" strokeweight=".5pt">
                <v:stroke dashstyle="1 1"/>
              </v:rect>
            </w:pict>
          </mc:Fallback>
        </mc:AlternateContent>
      </w:r>
      <w:r w:rsidR="00AF1658" w:rsidRPr="00AF1658">
        <w:rPr>
          <w:position w:val="-118"/>
        </w:rPr>
        <w:object w:dxaOrig="3240" w:dyaOrig="2480">
          <v:shape id="_x0000_i1026" type="#_x0000_t75" style="width:173.2pt;height:133.2pt" o:ole="">
            <v:imagedata r:id="rId18" o:title=""/>
          </v:shape>
          <o:OLEObject Type="Embed" ProgID="Equation.3" ShapeID="_x0000_i1026" DrawAspect="Content" ObjectID="_1435670426" r:id="rId19"/>
        </w:object>
      </w:r>
    </w:p>
    <w:p w:rsidR="007F26DE" w:rsidRPr="002A56F7" w:rsidRDefault="002A56F7" w:rsidP="002A56F7">
      <w:pPr>
        <w:ind w:firstLine="0"/>
        <w:jc w:val="center"/>
      </w:pPr>
      <w:r w:rsidRPr="002A56F7">
        <w:t>Resultado: (51)</w:t>
      </w:r>
      <w:r w:rsidRPr="002A56F7">
        <w:rPr>
          <w:vertAlign w:val="subscript"/>
        </w:rPr>
        <w:t>10</w:t>
      </w:r>
      <w:r w:rsidRPr="002A56F7">
        <w:t xml:space="preserve"> = (110011)</w:t>
      </w:r>
      <w:r w:rsidRPr="002A56F7">
        <w:rPr>
          <w:vertAlign w:val="subscript"/>
        </w:rPr>
        <w:t>2</w:t>
      </w:r>
    </w:p>
    <w:p w:rsidR="0025660B" w:rsidRDefault="0025660B" w:rsidP="0025660B">
      <w:r>
        <w:t>As divisões continuam até o ponto em que o quociente é menor do que a base desejada. Pa</w:t>
      </w:r>
      <w:r w:rsidR="007F26DE">
        <w:t xml:space="preserve">ra se obter o número convertido, deve-se tomar os </w:t>
      </w:r>
      <w:r>
        <w:t>restos das divisões,</w:t>
      </w:r>
      <w:r w:rsidR="007F26DE">
        <w:t xml:space="preserve"> considerando o resto da última operação como o bit mais significativo</w:t>
      </w:r>
      <w:r w:rsidR="002A56F7">
        <w:t>.</w:t>
      </w:r>
    </w:p>
    <w:p w:rsidR="0025660B" w:rsidRDefault="0025660B" w:rsidP="00726192">
      <w:pPr>
        <w:pStyle w:val="PargrafodaLista"/>
        <w:numPr>
          <w:ilvl w:val="0"/>
          <w:numId w:val="6"/>
        </w:numPr>
        <w:rPr>
          <w:b/>
        </w:rPr>
      </w:pPr>
      <w:r>
        <w:rPr>
          <w:b/>
        </w:rPr>
        <w:t xml:space="preserve">Exemplo 2: </w:t>
      </w:r>
      <w:r w:rsidRPr="00173617">
        <w:rPr>
          <w:b/>
        </w:rPr>
        <w:t>Converter (538)</w:t>
      </w:r>
      <w:r w:rsidRPr="00173617">
        <w:rPr>
          <w:b/>
          <w:vertAlign w:val="subscript"/>
        </w:rPr>
        <w:t>10</w:t>
      </w:r>
      <w:r w:rsidRPr="00173617">
        <w:rPr>
          <w:b/>
        </w:rPr>
        <w:t xml:space="preserve"> para base hexadecimal</w:t>
      </w:r>
    </w:p>
    <w:p w:rsidR="0025660B" w:rsidRDefault="005F7AC8" w:rsidP="002A56F7">
      <w:pPr>
        <w:ind w:firstLine="0"/>
        <w:jc w:val="center"/>
      </w:pPr>
      <w:r>
        <w:rPr>
          <w:noProof/>
          <w:lang w:eastAsia="pt-BR"/>
        </w:rPr>
        <mc:AlternateContent>
          <mc:Choice Requires="wpg">
            <w:drawing>
              <wp:anchor distT="0" distB="0" distL="114300" distR="114300" simplePos="0" relativeHeight="251781120" behindDoc="0" locked="0" layoutInCell="1" allowOverlap="1" wp14:anchorId="0CA02822" wp14:editId="77305C24">
                <wp:simplePos x="0" y="0"/>
                <wp:positionH relativeFrom="column">
                  <wp:posOffset>3070291</wp:posOffset>
                </wp:positionH>
                <wp:positionV relativeFrom="paragraph">
                  <wp:posOffset>1814</wp:posOffset>
                </wp:positionV>
                <wp:extent cx="922003" cy="718697"/>
                <wp:effectExtent l="0" t="0" r="31115" b="24765"/>
                <wp:wrapNone/>
                <wp:docPr id="115" name="Grupo 115"/>
                <wp:cNvGraphicFramePr/>
                <a:graphic xmlns:a="http://schemas.openxmlformats.org/drawingml/2006/main">
                  <a:graphicData uri="http://schemas.microsoft.com/office/word/2010/wordprocessingGroup">
                    <wpg:wgp>
                      <wpg:cNvGrpSpPr/>
                      <wpg:grpSpPr>
                        <a:xfrm>
                          <a:off x="0" y="0"/>
                          <a:ext cx="922003" cy="718697"/>
                          <a:chOff x="0" y="0"/>
                          <a:chExt cx="922003" cy="718697"/>
                        </a:xfrm>
                      </wpg:grpSpPr>
                      <wpg:grpSp>
                        <wpg:cNvPr id="97" name="Grupo 97"/>
                        <wpg:cNvGrpSpPr/>
                        <wpg:grpSpPr>
                          <a:xfrm>
                            <a:off x="344384" y="255320"/>
                            <a:ext cx="245688" cy="214608"/>
                            <a:chOff x="0" y="0"/>
                            <a:chExt cx="245745" cy="215153"/>
                          </a:xfrm>
                        </wpg:grpSpPr>
                        <wps:wsp>
                          <wps:cNvPr id="98" name="Conector reto 98"/>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99" name="Conector reto 99"/>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100" name="Grupo 100"/>
                        <wpg:cNvGrpSpPr/>
                        <wpg:grpSpPr>
                          <a:xfrm>
                            <a:off x="676893" y="504702"/>
                            <a:ext cx="245110" cy="213995"/>
                            <a:chOff x="0" y="0"/>
                            <a:chExt cx="245745" cy="215153"/>
                          </a:xfrm>
                        </wpg:grpSpPr>
                        <wps:wsp>
                          <wps:cNvPr id="101" name="Conector reto 101"/>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02" name="Conector reto 102"/>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grpSp>
                        <wpg:cNvPr id="112" name="Grupo 112"/>
                        <wpg:cNvGrpSpPr/>
                        <wpg:grpSpPr>
                          <a:xfrm>
                            <a:off x="0" y="0"/>
                            <a:ext cx="245110" cy="213995"/>
                            <a:chOff x="0" y="0"/>
                            <a:chExt cx="245745" cy="215153"/>
                          </a:xfrm>
                        </wpg:grpSpPr>
                        <wps:wsp>
                          <wps:cNvPr id="113" name="Conector reto 113"/>
                          <wps:cNvCnPr/>
                          <wps:spPr>
                            <a:xfrm flipH="1">
                              <a:off x="8275" y="0"/>
                              <a:ext cx="6350" cy="21082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14" name="Conector reto 114"/>
                          <wps:cNvCnPr/>
                          <wps:spPr>
                            <a:xfrm>
                              <a:off x="0" y="215153"/>
                              <a:ext cx="2457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upo 115" o:spid="_x0000_s1026" style="position:absolute;margin-left:241.75pt;margin-top:.15pt;width:72.6pt;height:56.6pt;z-index:251781120" coordsize="9220,7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DJAYgMAAK4TAAAOAAAAZHJzL2Uyb0RvYy54bWzsWMtymzAU3Xem/6Bh34Aw2MDEziJp3UWn&#10;zTTtByggbKYgaSTF2H/fK/GyEzvOYyaLxBuMHle6595zjyzOL9ZViVZUqoKzqYPPPAdRlvKsYIup&#10;8/fPty+Rg5QmLCMlZ3TqbKhyLmafP53XIqE+X/IyoxLBIkwltZg6S61F4roqXdKKqDMuKIPBnMuK&#10;aGjKhZtJUsPqVen6njd2ay4zIXlKlYLeq2bQmdn185ym+leeK6pROXXAN22f0j5vzdOdnZNkIYlY&#10;FmnrBnmBFxUpGGzaL3VFNEF3sniwVFWkkiue67OUVy7P8yKlFgOgwd49NHPJ74TFskjqhejDBKG9&#10;F6cXL5v+XF1LVGSQOxw6iJEKkjSXd4Ij0wHhqcUigVlzKW7EtWw7Fk3LIF7nsjK/gAWtbWA3fWDp&#10;WqMUOmMfcjVyUApDExyN40kT+HQJ2XlglS6/Pmrndpu6xrfelb7R+9wig912gDW7PxPXKAhGUeAg&#10;QOCH4chvqdMh9INwHAHXDUIfB2MvehpCsJsEEPjGLsThyNgdRAhFogYeqNfx4GZJBLX0UibDXbQA&#10;RUODS6jYVHOJJNUcxRZRLezcS9ZSQSUKWNHxAOVlIb4Dl2wttIyI/AkAfEiK8SiEimyAe1ET0B44&#10;SYRUek55hczL1CkLZnwlCVn9ULqJUTfFdJcM1bCxP/FsZoAanWv2TW9K2kz7TXPgO5CycdIqDb0s&#10;JVoR0IjsH24TUDKYaUzyoix7I8/6cNConWvMqFWfpxr2s+2OnOnesCoYl/t21evO1byZD7zZwmpe&#10;b3m2sYmyA0AdUxpvwaH4AIdiE1zjAvDtAIdMAHa0xMddWUBQW2HYLpsm350mvIo4Zm/FyyL7Bjm3&#10;DXMODewYQr41Czhbsi72thi2smDG+lR+TMYNKt0IsxXs+xqNoWx3RNp0tIfNM06f8WQcxXDQgNqE&#10;XjDxfLPGDm0w7kVnFMf2hCPJsXNom24DHXuxGhAaKXyTCsMe7uK1K9Nm4GiNnXS60XTLjQ+s0xgK&#10;ZO9hbwaOsshE76TU7+i/waBjjyk17jnT3RNarrz+ngA6+170GcMptO9vNIaBo5V10ueTPjd3crhx&#10;7mdRcJxFJ31+Z3e3bX227/BRyH4saD9gma9O2217KRk+s83+AwAA//8DAFBLAwQUAAYACAAAACEA&#10;o3qFOd8AAAAIAQAADwAAAGRycy9kb3ducmV2LnhtbEyPwUrDQBCG74LvsIzgzW7S2BpiNqUU9VQE&#10;W6H0Ns1Ok9Dsbshuk/TtHU96nPk//vkmX02mFQP1vnFWQTyLQJAtnW5speB7//6UgvABrcbWWVJw&#10;Iw+r4v4ux0y70X7RsAuV4BLrM1RQh9BlUvqyJoN+5jqynJ1dbzDw2FdS9zhyuWnlPIqW0mBj+UKN&#10;HW1qKi+7q1HwMeK4TuK3YXs5b27H/eLzsI1JqceHaf0KItAU/mD41Wd1KNjp5K5We9EqeE6TBaMK&#10;EhAcL+fpC4gTczHvZZHL/w8UPwAAAP//AwBQSwECLQAUAAYACAAAACEAtoM4kv4AAADhAQAAEwAA&#10;AAAAAAAAAAAAAAAAAAAAW0NvbnRlbnRfVHlwZXNdLnhtbFBLAQItABQABgAIAAAAIQA4/SH/1gAA&#10;AJQBAAALAAAAAAAAAAAAAAAAAC8BAABfcmVscy8ucmVsc1BLAQItABQABgAIAAAAIQCbRDJAYgMA&#10;AK4TAAAOAAAAAAAAAAAAAAAAAC4CAABkcnMvZTJvRG9jLnhtbFBLAQItABQABgAIAAAAIQCjeoU5&#10;3wAAAAgBAAAPAAAAAAAAAAAAAAAAALwFAABkcnMvZG93bnJldi54bWxQSwUGAAAAAAQABADzAAAA&#10;yAYAAAAA&#10;">
                <v:group id="Grupo 97" o:spid="_x0000_s1027" style="position:absolute;left:3443;top:2553;width:2457;height:2146"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line id="Conector reto 98" o:spid="_x0000_s1028"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FkMIAAADbAAAADwAAAGRycy9kb3ducmV2LnhtbERPTWsCMRC9F/wPYQQvpWb10NrVKKKI&#10;Ci3Ubb0Pm3F3MZksSdS1v94cCj0+3vds0VkjruRD41jBaJiBIC6dbrhS8PO9eZmACBFZo3FMCu4U&#10;YDHvPc0w1+7GB7oWsRIphEOOCuoY21zKUNZkMQxdS5y4k/MWY4K+ktrjLYVbI8dZ9iotNpwaamxp&#10;VVN5Li5Wwce5ffs8jo2/r/fbovj6NfJ5O1Jq0O+WUxCRuvgv/nPvtIL3NDZ9ST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XFkMIAAADbAAAADwAAAAAAAAAAAAAA&#10;AAChAgAAZHJzL2Rvd25yZXYueG1sUEsFBgAAAAAEAAQA+QAAAJADAAAAAA==&#10;" strokecolor="black [3040]" strokeweight="1pt"/>
                  <v:line id="Conector reto 99" o:spid="_x0000_s1029"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uu8UAAADbAAAADwAAAGRycy9kb3ducmV2LnhtbESPQWvCQBSE74X+h+UVvBTdqFRN6iqi&#10;CF5EjB709sg+k9Ds25BdTfz3bqHQ4zAz3zDzZWcq8aDGlZYVDAcRCOLM6pJzBefTtj8D4Tyyxsoy&#10;KXiSg+Xi/W2OibYtH+mR+lwECLsEFRTe14mULivIoBvYmjh4N9sY9EE2udQNtgFuKjmKook0WHJY&#10;KLCmdUHZT3o3CjbnSZvG+df0czjedzEfRpfr3ijV++hW3yA8df4//NfeaQVxDL9fw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Cuu8UAAADbAAAADwAAAAAAAAAA&#10;AAAAAAChAgAAZHJzL2Rvd25yZXYueG1sUEsFBgAAAAAEAAQA+QAAAJMDAAAAAA==&#10;" strokecolor="black [3213]" strokeweight="1pt"/>
                </v:group>
                <v:group id="Grupo 100" o:spid="_x0000_s1030" style="position:absolute;left:6768;top:5047;width:2452;height:2139"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line id="Conector reto 101" o:spid="_x0000_s1031"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AMMAAADcAAAADwAAAGRycy9kb3ducmV2LnhtbERPTWsCMRC9F/ofwhS8SM2uByurUaRF&#10;VGihXet92Iy7i8lkSaKu/fVNQehtHu9z5sveGnEhH1rHCvJRBoK4crrlWsH3fv08BREiskbjmBTc&#10;KMBy8fgwx0K7K3/RpYy1SCEcClTQxNgVUoaqIYth5DrixB2dtxgT9LXUHq8p3Bo5zrKJtNhyamiw&#10;o9eGqlN5tgreT93Lx2Fs/O1ttynLzx8jh5tcqcFTv5qBiNTHf/HdvdVpfpbD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oPgDDAAAA3AAAAA8AAAAAAAAAAAAA&#10;AAAAoQIAAGRycy9kb3ducmV2LnhtbFBLBQYAAAAABAAEAPkAAACRAwAAAAA=&#10;" strokecolor="black [3040]" strokeweight="1pt"/>
                  <v:line id="Conector reto 102" o:spid="_x0000_s1032"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XcQAAADcAAAADwAAAGRycy9kb3ducmV2LnhtbERPTWvCQBC9C/0PyxR6kWZjxFTTrFJa&#10;Cl5EmnqwtyE7TUKzsyG7NfHfu4LgbR7vc/LNaFpxot41lhXMohgEcWl1w5WCw/fn8xKE88gaW8uk&#10;4EwONuuHSY6ZtgN/0anwlQgh7DJUUHvfZVK6siaDLrIdceB+bW/QB9hXUvc4hHDTyiSOU2mw4dBQ&#10;Y0fvNZV/xb9R8HFIh2JVLV6ms/luXPE+Of7sjFJPj+PbKwhPo7+Lb+6tDvPjBK7PhAv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39dxAAAANwAAAAPAAAAAAAAAAAA&#10;AAAAAKECAABkcnMvZG93bnJldi54bWxQSwUGAAAAAAQABAD5AAAAkgMAAAAA&#10;" strokecolor="black [3213]" strokeweight="1pt"/>
                </v:group>
                <v:group id="Grupo 112" o:spid="_x0000_s1033" style="position:absolute;width:2451;height:2139" coordsize="245745,215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line id="Conector reto 113" o:spid="_x0000_s1034" style="position:absolute;flip:x;visibility:visible;mso-wrap-style:square" from="8275,0" to="14625,21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TMcQAAADcAAAADwAAAGRycy9kb3ducmV2LnhtbERP32vCMBB+H/g/hBP2MmZaB1OqUcQx&#10;3EBBu+39aM62mFxKkmndX28Gg73dx/fz5sveGnEmH1rHCvJRBoK4crrlWsHnx+vjFESIyBqNY1Jw&#10;pQDLxeBujoV2Fz7QuYy1SCEcClTQxNgVUoaqIYth5DrixB2dtxgT9LXUHi8p3Bo5zrJnabHl1NBg&#10;R+uGqlP5bRVsT91k9zU2/vryvinL/Y+RD5tcqfthv5qBiNTHf/Gf+02n+fkT/D6TLp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b5MxxAAAANwAAAAPAAAAAAAAAAAA&#10;AAAAAKECAABkcnMvZG93bnJldi54bWxQSwUGAAAAAAQABAD5AAAAkgMAAAAA&#10;" strokecolor="black [3040]" strokeweight="1pt"/>
                  <v:line id="Conector reto 114" o:spid="_x0000_s1035" style="position:absolute;visibility:visible;mso-wrap-style:square" from="0,215153" to="245745,2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Ub8QAAADcAAAADwAAAGRycy9kb3ducmV2LnhtbERPTWvCQBC9F/oflil4Ed1ErdboKkUR&#10;ehFp9GBvQ3ZMQrOzIbua+O/dgtDbPN7nLNedqcSNGldaVhAPIxDEmdUl5wpOx93gA4TzyBory6Tg&#10;Tg7Wq9eXJSbatvxNt9TnIoSwS1BB4X2dSOmyggy6oa2JA3exjUEfYJNL3WAbwk0lR1E0lQZLDg0F&#10;1rQpKPtNr0bB9jRt03n+PuvH430358Po/LM3SvXeus8FCE+d/xc/3V86zI8n8PdMuE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Y9RvxAAAANwAAAAPAAAAAAAAAAAA&#10;AAAAAKECAABkcnMvZG93bnJldi54bWxQSwUGAAAAAAQABAD5AAAAkgMAAAAA&#10;" strokecolor="black [3213]" strokeweight="1pt"/>
                </v:group>
              </v:group>
            </w:pict>
          </mc:Fallback>
        </mc:AlternateContent>
      </w:r>
      <w:r w:rsidR="002A56F7" w:rsidRPr="00A7263A">
        <w:rPr>
          <w:position w:val="-64"/>
        </w:rPr>
        <w:object w:dxaOrig="3060" w:dyaOrig="1400">
          <v:shape id="_x0000_i1027" type="#_x0000_t75" style="width:174.55pt;height:80.15pt" o:ole="">
            <v:imagedata r:id="rId20" o:title=""/>
          </v:shape>
          <o:OLEObject Type="Embed" ProgID="Equation.3" ShapeID="_x0000_i1027" DrawAspect="Content" ObjectID="_1435670427" r:id="rId21"/>
        </w:object>
      </w:r>
    </w:p>
    <w:p w:rsidR="0025660B" w:rsidRDefault="005F7AC8" w:rsidP="0025660B">
      <w:pPr>
        <w:ind w:left="709" w:firstLine="0"/>
        <w:jc w:val="center"/>
        <w:rPr>
          <w:vertAlign w:val="subscript"/>
        </w:rPr>
      </w:pPr>
      <w:r>
        <w:t>Resultado</w:t>
      </w:r>
      <w:r w:rsidR="0025660B">
        <w:t>: (538)</w:t>
      </w:r>
      <w:r w:rsidR="0025660B" w:rsidRPr="00173617">
        <w:rPr>
          <w:vertAlign w:val="subscript"/>
        </w:rPr>
        <w:t>10</w:t>
      </w:r>
      <w:r w:rsidR="0025660B">
        <w:t xml:space="preserve"> = (21A)</w:t>
      </w:r>
      <w:r w:rsidR="0025660B" w:rsidRPr="00173617">
        <w:rPr>
          <w:vertAlign w:val="subscript"/>
        </w:rPr>
        <w:t>16</w:t>
      </w:r>
    </w:p>
    <w:p w:rsidR="00646505" w:rsidRDefault="00646505" w:rsidP="00015CD0">
      <w:pPr>
        <w:pStyle w:val="Ttulo3"/>
      </w:pPr>
      <w:bookmarkStart w:id="29" w:name="_Toc361927765"/>
      <w:r w:rsidRPr="00FE4D20">
        <w:t xml:space="preserve">Conversão de </w:t>
      </w:r>
      <w:r w:rsidR="006C38D7">
        <w:t>uma Base Qualquer</w:t>
      </w:r>
      <w:r w:rsidRPr="00FE4D20">
        <w:t xml:space="preserve"> para Decimal</w:t>
      </w:r>
      <w:bookmarkEnd w:id="29"/>
    </w:p>
    <w:p w:rsidR="00015CD0" w:rsidRDefault="009C18EC" w:rsidP="00015CD0">
      <w:r>
        <w:tab/>
        <w:t xml:space="preserve">Para converter um número de uma base qualquer para a Base 10, </w:t>
      </w:r>
      <w:r w:rsidR="0053148C">
        <w:t>basta aplicar a Lei de</w:t>
      </w:r>
      <w:r>
        <w:t xml:space="preserve"> F</w:t>
      </w:r>
      <w:r w:rsidR="0053148C">
        <w:t>ormação</w:t>
      </w:r>
      <w:r>
        <w:t>, levando em consideração a base com que se está trabalhando. Para deixar mais claro, segue</w:t>
      </w:r>
      <w:r w:rsidR="008733F1">
        <w:t>m</w:t>
      </w:r>
      <w:r>
        <w:t xml:space="preserve"> os</w:t>
      </w:r>
      <w:r w:rsidR="008733F1">
        <w:t xml:space="preserve"> </w:t>
      </w:r>
      <w:r>
        <w:t>exemplos:</w:t>
      </w:r>
    </w:p>
    <w:p w:rsidR="00681A57" w:rsidRDefault="00681A57" w:rsidP="00015CD0"/>
    <w:tbl>
      <w:tblPr>
        <w:tblW w:w="0" w:type="auto"/>
        <w:jc w:val="center"/>
        <w:tblLook w:val="04A0" w:firstRow="1" w:lastRow="0" w:firstColumn="1" w:lastColumn="0" w:noHBand="0" w:noVBand="1"/>
      </w:tblPr>
      <w:tblGrid>
        <w:gridCol w:w="1372"/>
        <w:gridCol w:w="1136"/>
        <w:gridCol w:w="1092"/>
        <w:gridCol w:w="1072"/>
        <w:gridCol w:w="1072"/>
        <w:gridCol w:w="1016"/>
      </w:tblGrid>
      <w:tr w:rsidR="002A56F7" w:rsidTr="00681A57">
        <w:trPr>
          <w:trHeight w:hRule="exact" w:val="284"/>
          <w:jc w:val="center"/>
        </w:trPr>
        <w:tc>
          <w:tcPr>
            <w:tcW w:w="0" w:type="auto"/>
            <w:tcBorders>
              <w:top w:val="single" w:sz="4" w:space="0" w:color="auto"/>
              <w:left w:val="single" w:sz="4" w:space="0" w:color="auto"/>
            </w:tcBorders>
          </w:tcPr>
          <w:p w:rsidR="002A56F7" w:rsidRDefault="002A56F7" w:rsidP="00015CD0">
            <w:pPr>
              <w:ind w:firstLine="0"/>
              <w:jc w:val="right"/>
            </w:pPr>
            <w:r w:rsidRPr="009C18EC">
              <w:lastRenderedPageBreak/>
              <w:t>(10011)</w:t>
            </w:r>
            <w:r w:rsidRPr="009C18EC">
              <w:rPr>
                <w:vertAlign w:val="subscript"/>
              </w:rPr>
              <w:t>2</w:t>
            </w:r>
            <w:r w:rsidRPr="009C18EC">
              <w:t xml:space="preserve"> =</w:t>
            </w:r>
          </w:p>
        </w:tc>
        <w:tc>
          <w:tcPr>
            <w:tcW w:w="0" w:type="auto"/>
            <w:tcBorders>
              <w:top w:val="single" w:sz="4" w:space="0" w:color="auto"/>
            </w:tcBorders>
          </w:tcPr>
          <w:p w:rsidR="002A56F7" w:rsidRDefault="002A56F7" w:rsidP="002A56F7">
            <w:pPr>
              <w:ind w:firstLine="0"/>
              <w:jc w:val="right"/>
            </w:pPr>
            <w:r w:rsidRPr="009C18EC">
              <w:t>1 x 2</w:t>
            </w:r>
            <w:r w:rsidRPr="009C18EC">
              <w:rPr>
                <w:vertAlign w:val="superscript"/>
              </w:rPr>
              <w:t>4</w:t>
            </w:r>
            <w:r>
              <w:t xml:space="preserve"> </w:t>
            </w:r>
            <w:r w:rsidRPr="009C18EC">
              <w:t xml:space="preserve">+ </w:t>
            </w:r>
          </w:p>
        </w:tc>
        <w:tc>
          <w:tcPr>
            <w:tcW w:w="0" w:type="auto"/>
            <w:tcBorders>
              <w:top w:val="single" w:sz="4" w:space="0" w:color="auto"/>
            </w:tcBorders>
          </w:tcPr>
          <w:p w:rsidR="002A56F7" w:rsidRDefault="002A56F7" w:rsidP="002A56F7">
            <w:pPr>
              <w:ind w:firstLine="0"/>
              <w:jc w:val="right"/>
            </w:pPr>
            <w:r w:rsidRPr="009C18EC">
              <w:t>0 x 2</w:t>
            </w:r>
            <w:r w:rsidRPr="009C18EC">
              <w:rPr>
                <w:vertAlign w:val="superscript"/>
              </w:rPr>
              <w:t>3</w:t>
            </w:r>
            <w:r w:rsidRPr="009C18EC">
              <w:t xml:space="preserve"> + </w:t>
            </w:r>
          </w:p>
        </w:tc>
        <w:tc>
          <w:tcPr>
            <w:tcW w:w="0" w:type="auto"/>
            <w:tcBorders>
              <w:top w:val="single" w:sz="4" w:space="0" w:color="auto"/>
            </w:tcBorders>
          </w:tcPr>
          <w:p w:rsidR="002A56F7" w:rsidRDefault="002A56F7" w:rsidP="002A56F7">
            <w:pPr>
              <w:ind w:firstLine="0"/>
              <w:jc w:val="right"/>
            </w:pPr>
            <w:r w:rsidRPr="009C18EC">
              <w:t>0 x 2</w:t>
            </w:r>
            <w:r w:rsidRPr="009C18EC">
              <w:rPr>
                <w:vertAlign w:val="superscript"/>
              </w:rPr>
              <w:t xml:space="preserve">2 </w:t>
            </w:r>
            <w:r w:rsidRPr="009C18EC">
              <w:t xml:space="preserve">+ </w:t>
            </w:r>
          </w:p>
        </w:tc>
        <w:tc>
          <w:tcPr>
            <w:tcW w:w="0" w:type="auto"/>
            <w:tcBorders>
              <w:top w:val="single" w:sz="4" w:space="0" w:color="auto"/>
            </w:tcBorders>
          </w:tcPr>
          <w:p w:rsidR="002A56F7" w:rsidRDefault="002A56F7" w:rsidP="002A56F7">
            <w:pPr>
              <w:ind w:firstLine="0"/>
              <w:jc w:val="right"/>
            </w:pPr>
            <w:r w:rsidRPr="009C18EC">
              <w:t>1 x 2</w:t>
            </w:r>
            <w:r w:rsidRPr="009C18EC">
              <w:rPr>
                <w:vertAlign w:val="superscript"/>
              </w:rPr>
              <w:t xml:space="preserve">1 </w:t>
            </w:r>
            <w:r w:rsidRPr="009C18EC">
              <w:t xml:space="preserve">+ </w:t>
            </w:r>
          </w:p>
        </w:tc>
        <w:tc>
          <w:tcPr>
            <w:tcW w:w="0" w:type="auto"/>
            <w:tcBorders>
              <w:top w:val="single" w:sz="4" w:space="0" w:color="auto"/>
              <w:right w:val="single" w:sz="4" w:space="0" w:color="auto"/>
            </w:tcBorders>
          </w:tcPr>
          <w:p w:rsidR="002A56F7" w:rsidRDefault="002A56F7" w:rsidP="002A56F7">
            <w:pPr>
              <w:ind w:firstLine="0"/>
              <w:jc w:val="right"/>
            </w:pPr>
            <w:r w:rsidRPr="009C18EC">
              <w:t>1 x 2</w:t>
            </w:r>
            <w:r w:rsidRPr="009C18EC">
              <w:rPr>
                <w:vertAlign w:val="superscript"/>
              </w:rPr>
              <w:t>0</w:t>
            </w:r>
          </w:p>
        </w:tc>
      </w:tr>
      <w:tr w:rsidR="002A56F7" w:rsidTr="00681A57">
        <w:trPr>
          <w:trHeight w:hRule="exact" w:val="284"/>
          <w:jc w:val="center"/>
        </w:trPr>
        <w:tc>
          <w:tcPr>
            <w:tcW w:w="0" w:type="auto"/>
            <w:tcBorders>
              <w:left w:val="single" w:sz="4" w:space="0" w:color="auto"/>
            </w:tcBorders>
          </w:tcPr>
          <w:p w:rsidR="002A56F7" w:rsidRDefault="002A56F7" w:rsidP="002A56F7">
            <w:pPr>
              <w:ind w:firstLine="0"/>
              <w:jc w:val="right"/>
            </w:pPr>
            <w:r>
              <w:t>=</w:t>
            </w:r>
          </w:p>
        </w:tc>
        <w:tc>
          <w:tcPr>
            <w:tcW w:w="0" w:type="auto"/>
          </w:tcPr>
          <w:p w:rsidR="002A56F7" w:rsidRDefault="002A56F7" w:rsidP="002A56F7">
            <w:pPr>
              <w:ind w:firstLine="0"/>
              <w:jc w:val="right"/>
            </w:pPr>
            <w:r>
              <w:t>16 +</w:t>
            </w:r>
          </w:p>
        </w:tc>
        <w:tc>
          <w:tcPr>
            <w:tcW w:w="0" w:type="auto"/>
          </w:tcPr>
          <w:p w:rsidR="002A56F7" w:rsidRDefault="002A56F7" w:rsidP="002A56F7">
            <w:pPr>
              <w:ind w:firstLine="0"/>
              <w:jc w:val="right"/>
            </w:pPr>
            <w:r>
              <w:t>0 +</w:t>
            </w:r>
          </w:p>
        </w:tc>
        <w:tc>
          <w:tcPr>
            <w:tcW w:w="0" w:type="auto"/>
          </w:tcPr>
          <w:p w:rsidR="002A56F7" w:rsidRDefault="002A56F7" w:rsidP="002A56F7">
            <w:pPr>
              <w:ind w:firstLine="0"/>
              <w:jc w:val="right"/>
            </w:pPr>
            <w:r>
              <w:t>0 +</w:t>
            </w:r>
          </w:p>
        </w:tc>
        <w:tc>
          <w:tcPr>
            <w:tcW w:w="0" w:type="auto"/>
          </w:tcPr>
          <w:p w:rsidR="002A56F7" w:rsidRDefault="002A56F7" w:rsidP="002A56F7">
            <w:pPr>
              <w:ind w:firstLine="0"/>
              <w:jc w:val="right"/>
            </w:pPr>
            <w:r>
              <w:t>2 +</w:t>
            </w:r>
          </w:p>
        </w:tc>
        <w:tc>
          <w:tcPr>
            <w:tcW w:w="0" w:type="auto"/>
            <w:tcBorders>
              <w:right w:val="single" w:sz="4" w:space="0" w:color="auto"/>
            </w:tcBorders>
          </w:tcPr>
          <w:p w:rsidR="002A56F7" w:rsidRDefault="002A56F7" w:rsidP="002A56F7">
            <w:pPr>
              <w:ind w:firstLine="0"/>
              <w:jc w:val="right"/>
            </w:pPr>
            <w:r>
              <w:t>1</w:t>
            </w:r>
          </w:p>
        </w:tc>
      </w:tr>
      <w:tr w:rsidR="002A56F7" w:rsidTr="00681A57">
        <w:trPr>
          <w:trHeight w:hRule="exact" w:val="284"/>
          <w:jc w:val="center"/>
        </w:trPr>
        <w:tc>
          <w:tcPr>
            <w:tcW w:w="0" w:type="auto"/>
            <w:tcBorders>
              <w:left w:val="single" w:sz="4" w:space="0" w:color="auto"/>
              <w:bottom w:val="single" w:sz="4" w:space="0" w:color="auto"/>
            </w:tcBorders>
          </w:tcPr>
          <w:p w:rsidR="002A56F7" w:rsidRDefault="002A56F7" w:rsidP="002A56F7">
            <w:pPr>
              <w:ind w:firstLine="0"/>
              <w:jc w:val="right"/>
            </w:pPr>
            <w:r>
              <w:t>=</w:t>
            </w:r>
          </w:p>
        </w:tc>
        <w:tc>
          <w:tcPr>
            <w:tcW w:w="0" w:type="auto"/>
            <w:tcBorders>
              <w:bottom w:val="single" w:sz="4" w:space="0" w:color="auto"/>
            </w:tcBorders>
          </w:tcPr>
          <w:p w:rsidR="002A56F7" w:rsidRPr="002A56F7" w:rsidRDefault="002A56F7" w:rsidP="002A56F7">
            <w:pPr>
              <w:ind w:firstLine="0"/>
              <w:jc w:val="right"/>
              <w:rPr>
                <w:vertAlign w:val="subscript"/>
              </w:rPr>
            </w:pPr>
            <w:r>
              <w:t>(19)</w:t>
            </w:r>
            <w:r>
              <w:rPr>
                <w:vertAlign w:val="subscript"/>
              </w:rPr>
              <w:t>10</w:t>
            </w:r>
          </w:p>
        </w:tc>
        <w:tc>
          <w:tcPr>
            <w:tcW w:w="0" w:type="auto"/>
            <w:tcBorders>
              <w:bottom w:val="single" w:sz="4" w:space="0" w:color="auto"/>
            </w:tcBorders>
          </w:tcPr>
          <w:p w:rsidR="002A56F7" w:rsidRDefault="002A56F7" w:rsidP="009C18EC">
            <w:pPr>
              <w:ind w:firstLine="0"/>
            </w:pPr>
          </w:p>
        </w:tc>
        <w:tc>
          <w:tcPr>
            <w:tcW w:w="0" w:type="auto"/>
            <w:tcBorders>
              <w:bottom w:val="single" w:sz="4" w:space="0" w:color="auto"/>
            </w:tcBorders>
          </w:tcPr>
          <w:p w:rsidR="002A56F7" w:rsidRDefault="002A56F7" w:rsidP="009C18EC">
            <w:pPr>
              <w:ind w:firstLine="0"/>
            </w:pPr>
          </w:p>
        </w:tc>
        <w:tc>
          <w:tcPr>
            <w:tcW w:w="0" w:type="auto"/>
            <w:tcBorders>
              <w:bottom w:val="single" w:sz="4" w:space="0" w:color="auto"/>
            </w:tcBorders>
          </w:tcPr>
          <w:p w:rsidR="002A56F7" w:rsidRDefault="002A56F7" w:rsidP="009C18EC">
            <w:pPr>
              <w:ind w:firstLine="0"/>
            </w:pPr>
          </w:p>
        </w:tc>
        <w:tc>
          <w:tcPr>
            <w:tcW w:w="0" w:type="auto"/>
            <w:tcBorders>
              <w:bottom w:val="single" w:sz="4" w:space="0" w:color="auto"/>
              <w:right w:val="single" w:sz="4" w:space="0" w:color="auto"/>
            </w:tcBorders>
          </w:tcPr>
          <w:p w:rsidR="002A56F7" w:rsidRDefault="002A56F7" w:rsidP="009C18EC">
            <w:pPr>
              <w:ind w:firstLine="0"/>
            </w:pPr>
          </w:p>
        </w:tc>
      </w:tr>
      <w:tr w:rsidR="00015CD0" w:rsidTr="00681A57">
        <w:trPr>
          <w:trHeight w:hRule="exact" w:val="284"/>
          <w:jc w:val="center"/>
        </w:trPr>
        <w:tc>
          <w:tcPr>
            <w:tcW w:w="0" w:type="auto"/>
            <w:tcBorders>
              <w:top w:val="single" w:sz="4" w:space="0" w:color="auto"/>
              <w:bottom w:val="single" w:sz="4" w:space="0" w:color="auto"/>
            </w:tcBorders>
          </w:tcPr>
          <w:p w:rsidR="00015CD0" w:rsidRDefault="00015CD0" w:rsidP="002A56F7">
            <w:pPr>
              <w:ind w:firstLine="0"/>
              <w:jc w:val="right"/>
            </w:pPr>
          </w:p>
        </w:tc>
        <w:tc>
          <w:tcPr>
            <w:tcW w:w="0" w:type="auto"/>
            <w:tcBorders>
              <w:top w:val="single" w:sz="4" w:space="0" w:color="auto"/>
              <w:bottom w:val="single" w:sz="4" w:space="0" w:color="auto"/>
            </w:tcBorders>
          </w:tcPr>
          <w:p w:rsidR="00015CD0" w:rsidRDefault="00015CD0" w:rsidP="002A56F7">
            <w:pPr>
              <w:ind w:firstLine="0"/>
              <w:jc w:val="right"/>
            </w:pPr>
          </w:p>
        </w:tc>
        <w:tc>
          <w:tcPr>
            <w:tcW w:w="0" w:type="auto"/>
            <w:tcBorders>
              <w:top w:val="single" w:sz="4" w:space="0" w:color="auto"/>
              <w:bottom w:val="single" w:sz="4" w:space="0" w:color="auto"/>
            </w:tcBorders>
          </w:tcPr>
          <w:p w:rsidR="00015CD0" w:rsidRDefault="00015CD0" w:rsidP="009C18EC">
            <w:pPr>
              <w:ind w:firstLine="0"/>
            </w:pPr>
          </w:p>
        </w:tc>
        <w:tc>
          <w:tcPr>
            <w:tcW w:w="0" w:type="auto"/>
            <w:tcBorders>
              <w:top w:val="single" w:sz="4" w:space="0" w:color="auto"/>
              <w:bottom w:val="single" w:sz="4" w:space="0" w:color="auto"/>
            </w:tcBorders>
          </w:tcPr>
          <w:p w:rsidR="00015CD0" w:rsidRDefault="00015CD0" w:rsidP="009C18EC">
            <w:pPr>
              <w:ind w:firstLine="0"/>
            </w:pPr>
          </w:p>
        </w:tc>
        <w:tc>
          <w:tcPr>
            <w:tcW w:w="0" w:type="auto"/>
            <w:tcBorders>
              <w:top w:val="single" w:sz="4" w:space="0" w:color="auto"/>
              <w:bottom w:val="single" w:sz="4" w:space="0" w:color="auto"/>
            </w:tcBorders>
          </w:tcPr>
          <w:p w:rsidR="00015CD0" w:rsidRDefault="00015CD0" w:rsidP="009C18EC">
            <w:pPr>
              <w:ind w:firstLine="0"/>
            </w:pPr>
          </w:p>
        </w:tc>
        <w:tc>
          <w:tcPr>
            <w:tcW w:w="0" w:type="auto"/>
            <w:tcBorders>
              <w:top w:val="single" w:sz="4" w:space="0" w:color="auto"/>
              <w:bottom w:val="single" w:sz="4" w:space="0" w:color="auto"/>
            </w:tcBorders>
          </w:tcPr>
          <w:p w:rsidR="00015CD0" w:rsidRDefault="00015CD0" w:rsidP="009C18EC">
            <w:pPr>
              <w:ind w:firstLine="0"/>
            </w:pPr>
          </w:p>
        </w:tc>
      </w:tr>
      <w:tr w:rsidR="00015CD0" w:rsidTr="00681A57">
        <w:trPr>
          <w:trHeight w:hRule="exact" w:val="284"/>
          <w:jc w:val="center"/>
        </w:trPr>
        <w:tc>
          <w:tcPr>
            <w:tcW w:w="0" w:type="auto"/>
            <w:tcBorders>
              <w:top w:val="single" w:sz="4" w:space="0" w:color="auto"/>
              <w:left w:val="single" w:sz="4" w:space="0" w:color="auto"/>
            </w:tcBorders>
          </w:tcPr>
          <w:p w:rsidR="00015CD0" w:rsidRDefault="00015CD0" w:rsidP="00ED3C9B">
            <w:pPr>
              <w:ind w:firstLine="0"/>
              <w:jc w:val="right"/>
            </w:pPr>
            <w:r w:rsidRPr="009C18EC">
              <w:t>(</w:t>
            </w:r>
            <w:r>
              <w:t>1321B</w:t>
            </w:r>
            <w:r w:rsidRPr="009C18EC">
              <w:t>)</w:t>
            </w:r>
            <w:r>
              <w:rPr>
                <w:vertAlign w:val="subscript"/>
              </w:rPr>
              <w:t>16</w:t>
            </w:r>
            <w:r w:rsidRPr="009C18EC">
              <w:t xml:space="preserve"> =</w:t>
            </w:r>
          </w:p>
        </w:tc>
        <w:tc>
          <w:tcPr>
            <w:tcW w:w="0" w:type="auto"/>
            <w:tcBorders>
              <w:top w:val="single" w:sz="4" w:space="0" w:color="auto"/>
            </w:tcBorders>
          </w:tcPr>
          <w:p w:rsidR="00015CD0" w:rsidRDefault="00015CD0" w:rsidP="00ED3C9B">
            <w:pPr>
              <w:ind w:firstLine="0"/>
              <w:jc w:val="right"/>
            </w:pPr>
            <w:r>
              <w:t>1 x 16</w:t>
            </w:r>
            <w:r w:rsidRPr="009C18EC">
              <w:rPr>
                <w:vertAlign w:val="superscript"/>
              </w:rPr>
              <w:t>4</w:t>
            </w:r>
            <w:r>
              <w:t xml:space="preserve"> </w:t>
            </w:r>
            <w:r w:rsidRPr="009C18EC">
              <w:t xml:space="preserve">+ </w:t>
            </w:r>
          </w:p>
        </w:tc>
        <w:tc>
          <w:tcPr>
            <w:tcW w:w="0" w:type="auto"/>
            <w:tcBorders>
              <w:top w:val="single" w:sz="4" w:space="0" w:color="auto"/>
            </w:tcBorders>
          </w:tcPr>
          <w:p w:rsidR="00015CD0" w:rsidRDefault="00015CD0" w:rsidP="00ED3C9B">
            <w:pPr>
              <w:ind w:firstLine="0"/>
              <w:jc w:val="right"/>
            </w:pPr>
            <w:r>
              <w:t>3 x 16</w:t>
            </w:r>
            <w:r w:rsidRPr="009C18EC">
              <w:rPr>
                <w:vertAlign w:val="superscript"/>
              </w:rPr>
              <w:t>3</w:t>
            </w:r>
            <w:r w:rsidRPr="009C18EC">
              <w:t xml:space="preserve"> + </w:t>
            </w:r>
          </w:p>
        </w:tc>
        <w:tc>
          <w:tcPr>
            <w:tcW w:w="0" w:type="auto"/>
            <w:tcBorders>
              <w:top w:val="single" w:sz="4" w:space="0" w:color="auto"/>
            </w:tcBorders>
          </w:tcPr>
          <w:p w:rsidR="00015CD0" w:rsidRDefault="00015CD0" w:rsidP="00ED3C9B">
            <w:pPr>
              <w:ind w:firstLine="0"/>
              <w:jc w:val="right"/>
            </w:pPr>
            <w:r>
              <w:t>2 x 16</w:t>
            </w:r>
            <w:r w:rsidRPr="009C18EC">
              <w:rPr>
                <w:vertAlign w:val="superscript"/>
              </w:rPr>
              <w:t xml:space="preserve">2 </w:t>
            </w:r>
            <w:r w:rsidRPr="009C18EC">
              <w:t xml:space="preserve">+ </w:t>
            </w:r>
          </w:p>
        </w:tc>
        <w:tc>
          <w:tcPr>
            <w:tcW w:w="0" w:type="auto"/>
            <w:tcBorders>
              <w:top w:val="single" w:sz="4" w:space="0" w:color="auto"/>
            </w:tcBorders>
          </w:tcPr>
          <w:p w:rsidR="00015CD0" w:rsidRDefault="00015CD0" w:rsidP="00ED3C9B">
            <w:pPr>
              <w:ind w:firstLine="0"/>
              <w:jc w:val="right"/>
            </w:pPr>
            <w:r>
              <w:t>1 x 16</w:t>
            </w:r>
            <w:r w:rsidRPr="009C18EC">
              <w:rPr>
                <w:vertAlign w:val="superscript"/>
              </w:rPr>
              <w:t xml:space="preserve">1 </w:t>
            </w:r>
            <w:r w:rsidRPr="009C18EC">
              <w:t xml:space="preserve">+ </w:t>
            </w:r>
          </w:p>
        </w:tc>
        <w:tc>
          <w:tcPr>
            <w:tcW w:w="0" w:type="auto"/>
            <w:tcBorders>
              <w:top w:val="single" w:sz="4" w:space="0" w:color="auto"/>
              <w:right w:val="single" w:sz="4" w:space="0" w:color="auto"/>
            </w:tcBorders>
          </w:tcPr>
          <w:p w:rsidR="00015CD0" w:rsidRDefault="00015CD0" w:rsidP="00ED3C9B">
            <w:pPr>
              <w:ind w:firstLine="0"/>
              <w:jc w:val="right"/>
            </w:pPr>
            <w:r w:rsidRPr="009C18EC">
              <w:t>1</w:t>
            </w:r>
            <w:r>
              <w:t>1 x 16</w:t>
            </w:r>
            <w:r w:rsidRPr="009C18EC">
              <w:rPr>
                <w:vertAlign w:val="superscript"/>
              </w:rPr>
              <w:t>0</w:t>
            </w:r>
          </w:p>
        </w:tc>
      </w:tr>
      <w:tr w:rsidR="00015CD0" w:rsidTr="00681A57">
        <w:trPr>
          <w:trHeight w:hRule="exact" w:val="284"/>
          <w:jc w:val="center"/>
        </w:trPr>
        <w:tc>
          <w:tcPr>
            <w:tcW w:w="0" w:type="auto"/>
            <w:tcBorders>
              <w:left w:val="single" w:sz="4" w:space="0" w:color="auto"/>
            </w:tcBorders>
          </w:tcPr>
          <w:p w:rsidR="00015CD0" w:rsidRDefault="00015CD0" w:rsidP="00ED3C9B">
            <w:pPr>
              <w:ind w:firstLine="0"/>
              <w:jc w:val="right"/>
            </w:pPr>
            <w:r>
              <w:t>=</w:t>
            </w:r>
          </w:p>
        </w:tc>
        <w:tc>
          <w:tcPr>
            <w:tcW w:w="0" w:type="auto"/>
          </w:tcPr>
          <w:p w:rsidR="00015CD0" w:rsidRDefault="00015CD0" w:rsidP="00ED3C9B">
            <w:pPr>
              <w:ind w:firstLine="0"/>
              <w:jc w:val="right"/>
            </w:pPr>
            <w:r>
              <w:t>65536 +</w:t>
            </w:r>
          </w:p>
        </w:tc>
        <w:tc>
          <w:tcPr>
            <w:tcW w:w="0" w:type="auto"/>
          </w:tcPr>
          <w:p w:rsidR="00015CD0" w:rsidRDefault="00015CD0" w:rsidP="00ED3C9B">
            <w:pPr>
              <w:ind w:firstLine="0"/>
              <w:jc w:val="right"/>
            </w:pPr>
            <w:r>
              <w:t>12288 +</w:t>
            </w:r>
          </w:p>
        </w:tc>
        <w:tc>
          <w:tcPr>
            <w:tcW w:w="0" w:type="auto"/>
          </w:tcPr>
          <w:p w:rsidR="00015CD0" w:rsidRDefault="00015CD0" w:rsidP="00ED3C9B">
            <w:pPr>
              <w:ind w:firstLine="0"/>
              <w:jc w:val="right"/>
            </w:pPr>
            <w:r>
              <w:t>512 +</w:t>
            </w:r>
          </w:p>
        </w:tc>
        <w:tc>
          <w:tcPr>
            <w:tcW w:w="0" w:type="auto"/>
          </w:tcPr>
          <w:p w:rsidR="00015CD0" w:rsidRDefault="00015CD0" w:rsidP="00ED3C9B">
            <w:pPr>
              <w:ind w:firstLine="0"/>
              <w:jc w:val="right"/>
            </w:pPr>
            <w:r>
              <w:t>16 +</w:t>
            </w:r>
          </w:p>
        </w:tc>
        <w:tc>
          <w:tcPr>
            <w:tcW w:w="0" w:type="auto"/>
            <w:tcBorders>
              <w:right w:val="single" w:sz="4" w:space="0" w:color="auto"/>
            </w:tcBorders>
          </w:tcPr>
          <w:p w:rsidR="00015CD0" w:rsidRDefault="00015CD0" w:rsidP="00ED3C9B">
            <w:pPr>
              <w:ind w:firstLine="0"/>
              <w:jc w:val="right"/>
            </w:pPr>
            <w:r>
              <w:t>11</w:t>
            </w:r>
          </w:p>
        </w:tc>
      </w:tr>
      <w:tr w:rsidR="00015CD0" w:rsidTr="00681A57">
        <w:trPr>
          <w:trHeight w:hRule="exact" w:val="284"/>
          <w:jc w:val="center"/>
        </w:trPr>
        <w:tc>
          <w:tcPr>
            <w:tcW w:w="0" w:type="auto"/>
            <w:tcBorders>
              <w:left w:val="single" w:sz="4" w:space="0" w:color="auto"/>
              <w:bottom w:val="single" w:sz="4" w:space="0" w:color="auto"/>
            </w:tcBorders>
          </w:tcPr>
          <w:p w:rsidR="00015CD0" w:rsidRDefault="00015CD0" w:rsidP="00ED3C9B">
            <w:pPr>
              <w:ind w:firstLine="0"/>
              <w:jc w:val="right"/>
            </w:pPr>
            <w:r>
              <w:t>=</w:t>
            </w:r>
          </w:p>
        </w:tc>
        <w:tc>
          <w:tcPr>
            <w:tcW w:w="0" w:type="auto"/>
            <w:tcBorders>
              <w:bottom w:val="single" w:sz="4" w:space="0" w:color="auto"/>
            </w:tcBorders>
          </w:tcPr>
          <w:p w:rsidR="00015CD0" w:rsidRPr="002A56F7" w:rsidRDefault="00015CD0" w:rsidP="00ED3C9B">
            <w:pPr>
              <w:ind w:firstLine="0"/>
              <w:jc w:val="right"/>
              <w:rPr>
                <w:vertAlign w:val="subscript"/>
              </w:rPr>
            </w:pPr>
            <w:r>
              <w:t>(78363)</w:t>
            </w:r>
            <w:r>
              <w:rPr>
                <w:vertAlign w:val="subscript"/>
              </w:rPr>
              <w:t>10</w:t>
            </w:r>
          </w:p>
        </w:tc>
        <w:tc>
          <w:tcPr>
            <w:tcW w:w="0" w:type="auto"/>
            <w:tcBorders>
              <w:bottom w:val="single" w:sz="4" w:space="0" w:color="auto"/>
            </w:tcBorders>
          </w:tcPr>
          <w:p w:rsidR="00015CD0" w:rsidRDefault="00015CD0" w:rsidP="00ED3C9B">
            <w:pPr>
              <w:ind w:firstLine="0"/>
            </w:pPr>
          </w:p>
        </w:tc>
        <w:tc>
          <w:tcPr>
            <w:tcW w:w="0" w:type="auto"/>
            <w:tcBorders>
              <w:bottom w:val="single" w:sz="4" w:space="0" w:color="auto"/>
            </w:tcBorders>
          </w:tcPr>
          <w:p w:rsidR="00015CD0" w:rsidRDefault="00015CD0" w:rsidP="00ED3C9B">
            <w:pPr>
              <w:ind w:firstLine="0"/>
            </w:pPr>
          </w:p>
        </w:tc>
        <w:tc>
          <w:tcPr>
            <w:tcW w:w="0" w:type="auto"/>
            <w:tcBorders>
              <w:bottom w:val="single" w:sz="4" w:space="0" w:color="auto"/>
            </w:tcBorders>
          </w:tcPr>
          <w:p w:rsidR="00015CD0" w:rsidRDefault="00015CD0" w:rsidP="00ED3C9B">
            <w:pPr>
              <w:ind w:firstLine="0"/>
            </w:pPr>
          </w:p>
        </w:tc>
        <w:tc>
          <w:tcPr>
            <w:tcW w:w="0" w:type="auto"/>
            <w:tcBorders>
              <w:bottom w:val="single" w:sz="4" w:space="0" w:color="auto"/>
              <w:right w:val="single" w:sz="4" w:space="0" w:color="auto"/>
            </w:tcBorders>
          </w:tcPr>
          <w:p w:rsidR="00015CD0" w:rsidRDefault="00015CD0" w:rsidP="00ED3C9B">
            <w:pPr>
              <w:ind w:firstLine="0"/>
            </w:pPr>
          </w:p>
        </w:tc>
      </w:tr>
    </w:tbl>
    <w:p w:rsidR="00681A57" w:rsidRDefault="00681A57" w:rsidP="00681A57">
      <w:pPr>
        <w:pStyle w:val="Ttulo3"/>
        <w:numPr>
          <w:ilvl w:val="0"/>
          <w:numId w:val="0"/>
        </w:numPr>
      </w:pPr>
    </w:p>
    <w:p w:rsidR="005F7AC8" w:rsidRPr="00646505" w:rsidRDefault="005F7AC8" w:rsidP="00015CD0">
      <w:pPr>
        <w:pStyle w:val="Ttulo3"/>
      </w:pPr>
      <w:bookmarkStart w:id="30" w:name="_Toc361927766"/>
      <w:r w:rsidRPr="00646505">
        <w:t>Conversão entre Binário, Octal e Hexadecimal</w:t>
      </w:r>
      <w:bookmarkEnd w:id="30"/>
    </w:p>
    <w:p w:rsidR="005F7AC8" w:rsidRDefault="005F7AC8" w:rsidP="005F7AC8">
      <w:pPr>
        <w:rPr>
          <w:lang w:eastAsia="pt-BR"/>
        </w:rPr>
      </w:pPr>
      <w:r>
        <w:rPr>
          <w:lang w:eastAsia="pt-BR"/>
        </w:rPr>
        <w:t xml:space="preserve">A conversão entre as bases binária, octal e hexadecimal é dada </w:t>
      </w:r>
      <w:r w:rsidR="00F923C5">
        <w:rPr>
          <w:lang w:eastAsia="pt-BR"/>
        </w:rPr>
        <w:t>de forma direta, como apresent</w:t>
      </w:r>
      <w:r>
        <w:rPr>
          <w:lang w:eastAsia="pt-BR"/>
        </w:rPr>
        <w:t>ado na seção</w:t>
      </w:r>
      <w:r w:rsidR="00F923C5">
        <w:rPr>
          <w:lang w:eastAsia="pt-BR"/>
        </w:rPr>
        <w:t xml:space="preserve"> </w:t>
      </w:r>
      <w:r w:rsidR="00F923C5">
        <w:rPr>
          <w:lang w:eastAsia="pt-BR"/>
        </w:rPr>
        <w:fldChar w:fldCharType="begin"/>
      </w:r>
      <w:r w:rsidR="00F923C5">
        <w:rPr>
          <w:lang w:eastAsia="pt-BR"/>
        </w:rPr>
        <w:instrText xml:space="preserve"> REF _Ref314675600 \r \h </w:instrText>
      </w:r>
      <w:r w:rsidR="00F923C5">
        <w:rPr>
          <w:lang w:eastAsia="pt-BR"/>
        </w:rPr>
      </w:r>
      <w:r w:rsidR="00F923C5">
        <w:rPr>
          <w:lang w:eastAsia="pt-BR"/>
        </w:rPr>
        <w:fldChar w:fldCharType="separate"/>
      </w:r>
      <w:r w:rsidR="00337A89">
        <w:rPr>
          <w:lang w:eastAsia="pt-BR"/>
        </w:rPr>
        <w:t>2.1.3</w:t>
      </w:r>
      <w:r w:rsidR="00F923C5">
        <w:rPr>
          <w:lang w:eastAsia="pt-BR"/>
        </w:rPr>
        <w:fldChar w:fldCharType="end"/>
      </w:r>
      <w:r>
        <w:rPr>
          <w:lang w:eastAsia="pt-BR"/>
        </w:rPr>
        <w:t xml:space="preserve">. Para a conversão de binário para octal, deve-se tomar os dígitos em grupos de 3 e fazer a relação com o correspondente em octal. Para a conversão entre binário e hexadecimal, deve-se tomar os dígitos em grupos de 4 e fazer a relação com o correspondente em hexadecimal. </w:t>
      </w:r>
      <w:r w:rsidR="005313BF">
        <w:rPr>
          <w:lang w:eastAsia="pt-BR"/>
        </w:rPr>
        <w:t xml:space="preserve">A conversão entre octal e hexadecimal pode ser realizada por meio do método das divisões sucessivas, mas na maioria dos casos é preferível converter primeiro para binário e depois para a base desejada. </w:t>
      </w:r>
      <w:r>
        <w:rPr>
          <w:lang w:eastAsia="pt-BR"/>
        </w:rPr>
        <w:t>Abaixo seguem dois exemplos de conversão entre estes sistemas numéricos:</w:t>
      </w:r>
    </w:p>
    <w:p w:rsidR="005F7AC8" w:rsidRDefault="005F7AC8" w:rsidP="005F7AC8">
      <w:pPr>
        <w:ind w:firstLine="0"/>
        <w:jc w:val="center"/>
        <w:rPr>
          <w:vertAlign w:val="subscript"/>
          <w:lang w:eastAsia="pt-BR"/>
        </w:rPr>
      </w:pPr>
      <w:r>
        <w:rPr>
          <w:noProof/>
          <w:lang w:eastAsia="pt-BR"/>
        </w:rPr>
        <mc:AlternateContent>
          <mc:Choice Requires="wps">
            <w:drawing>
              <wp:anchor distT="0" distB="0" distL="114300" distR="114300" simplePos="0" relativeHeight="251784192" behindDoc="0" locked="0" layoutInCell="1" allowOverlap="1" wp14:anchorId="154BCF56" wp14:editId="185DCC45">
                <wp:simplePos x="0" y="0"/>
                <wp:positionH relativeFrom="margin">
                  <wp:posOffset>2276409</wp:posOffset>
                </wp:positionH>
                <wp:positionV relativeFrom="paragraph">
                  <wp:posOffset>284447</wp:posOffset>
                </wp:positionV>
                <wp:extent cx="607060" cy="173990"/>
                <wp:effectExtent l="0" t="0" r="2540" b="1270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5F7AC8">
                            <w:pPr>
                              <w:jc w:val="left"/>
                            </w:pPr>
                            <w:r>
                              <w:t>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2" type="#_x0000_t202" style="position:absolute;left:0;text-align:left;margin-left:179.25pt;margin-top:22.4pt;width:47.8pt;height:13.7pt;z-index:251784192;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dLsg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VGnHTQowc6anQrRhSb8gy9SsHqvgc7PcI1tNmmqvo7UX5XiIt1Q/iO3kgphoaSCsLzzUv32dMJ&#10;RxmQ7fBJVOCG7LWwQGMtO1M7qAYCdGjT46k1JpQSLiNv6UWgKUHlLy+TxLbOJen8uJdKf6CiQ0bI&#10;sITOW3ByuFPaBEPS2cT44qJgbWu73/IXF2A43YBreGp0JgjbzKfESzbxJg6dMIg2TujluXNTrEMn&#10;KvzlIr/M1+vc/2X8+mHasKqi3LiZieWHf9a4I8UnSpyopUTLKgNnQlJyt123Eh0IELuwny05aM5m&#10;7sswbBEgl1cp+UHo3QaJU0Tx0gmLcOEkSy92PD+5TSIvTMK8eJnSHeP031NCQ4aTRbCYuHQO+lVu&#10;nv3e5kbSjmlYHS3rMhyfjEhqGLjhlW2tJqyd5GelMOGfSwHtnhtt+WooOpFVj9vRTkY0j8FWVI9A&#10;YCmAYMBFWHsgNEL+xGiAFZJh9WNPJMWo/chhCMy+mQU5C9tZILyEpxnWGE3iWk97ad9LtmsAeRoz&#10;Lm5gUGpmSWwmaoriOF6wFmwuxxVm9s7zf2t1XrSr3wAAAP//AwBQSwMEFAAGAAgAAAAhAHn0NPnf&#10;AAAACQEAAA8AAABkcnMvZG93bnJldi54bWxMj0FLw0AQhe+C/2EZwZvdJCa2pJkUEYKCFxsF6W2b&#10;TJNgdjbsbpv4711Pehzm473vFbtFj+JC1g2GEeJVBIK4Me3AHcLHe3W3AeG84laNhgnhmxzsyuur&#10;QuWtmXlPl9p3IoSwyxVC7/2US+manrRyKzMRh9/JWK18OG0nW6vmEK5HmUTRg9Rq4NDQq4meemq+&#10;6rNGoMmengdZW//2OlefhyquXtYx4u3N8rgF4WnxfzD86gd1KIPT0Zy5dWJEuM82WUAR0jRMCECa&#10;pTGII8I6SUCWhfy/oPwBAAD//wMAUEsBAi0AFAAGAAgAAAAhALaDOJL+AAAA4QEAABMAAAAAAAAA&#10;AAAAAAAAAAAAAFtDb250ZW50X1R5cGVzXS54bWxQSwECLQAUAAYACAAAACEAOP0h/9YAAACUAQAA&#10;CwAAAAAAAAAAAAAAAAAvAQAAX3JlbHMvLnJlbHNQSwECLQAUAAYACAAAACEAEb93S7ICAACwBQAA&#10;DgAAAAAAAAAAAAAAAAAuAgAAZHJzL2Uyb0RvYy54bWxQSwECLQAUAAYACAAAACEAefQ0+d8AAAAJ&#10;AQAADwAAAAAAAAAAAAAAAAAMBQAAZHJzL2Rvd25yZXYueG1sUEsFBgAAAAAEAAQA8wAAABgGAAAA&#10;AA==&#10;" filled="f" stroked="f">
                <v:textbox inset="0,0,0,0">
                  <w:txbxContent>
                    <w:p w:rsidR="001019F3" w:rsidRDefault="001019F3" w:rsidP="005F7AC8">
                      <w:pPr>
                        <w:jc w:val="left"/>
                      </w:pPr>
                      <w:r>
                        <w:t>F</w:t>
                      </w:r>
                    </w:p>
                  </w:txbxContent>
                </v:textbox>
                <w10:wrap anchorx="margin"/>
              </v:shape>
            </w:pict>
          </mc:Fallback>
        </mc:AlternateContent>
      </w:r>
      <w:r>
        <w:rPr>
          <w:noProof/>
          <w:lang w:eastAsia="pt-BR"/>
        </w:rPr>
        <mc:AlternateContent>
          <mc:Choice Requires="wps">
            <w:drawing>
              <wp:anchor distT="0" distB="0" distL="114300" distR="114300" simplePos="0" relativeHeight="251788288" behindDoc="0" locked="0" layoutInCell="1" allowOverlap="1" wp14:anchorId="6172251E" wp14:editId="7306D69F">
                <wp:simplePos x="0" y="0"/>
                <wp:positionH relativeFrom="margin">
                  <wp:posOffset>2633345</wp:posOffset>
                </wp:positionH>
                <wp:positionV relativeFrom="paragraph">
                  <wp:posOffset>303530</wp:posOffset>
                </wp:positionV>
                <wp:extent cx="607060" cy="173990"/>
                <wp:effectExtent l="0" t="0" r="2540" b="1270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5F7AC8">
                            <w:pPr>
                              <w:jc w:val="left"/>
                            </w:pPr>
                            <w:r>
                              <w:t>7</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3" type="#_x0000_t202" style="position:absolute;left:0;text-align:left;margin-left:207.35pt;margin-top:23.9pt;width:47.8pt;height:13.7pt;z-index:251788288;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idsgIAALA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iwgjTjro0QMdNboVI4pNeYZepWB134OdHuEa2mxTVf2dKL8rxMW6IXxHb6QUQ0NJBeH55qX77OmE&#10;owzIdvgkKnBD9lpYoLGWnakdVAMBOrTp8dQaE0oJl6EXeSFoSlD50WWS2Na5JJ0f91LpD1R0yAgZ&#10;ltB5C04Od0qbYEg6mxhfXBSsbW33W/7iAgynG3ANT43OBGGb+ZR4ySbexIETLMKNE3h57twU68AJ&#10;Cz9a5pf5ep37v4xfP0gbVlWUGzczsfzgzxp3pPhEiRO1lGhZZeBMSErututWogMBYhf2syUHzdnM&#10;fRmGLQLk8iolfxF4t4vEKcI4coIiWDpJ5MWO5ye3SegFSZAXL1O6Y5z+e0poyHCyXCwnLp2DfpWb&#10;Z7+3uZG0YxpWR8u6DMcnI5IaBm54ZVurCWsn+VkpTPjnUkC750ZbvhqKTmTV43a0kxHNY7AV1SMQ&#10;WAogGHAR1h4IjZA/MRpghWRY/dgTSTFqP3IYArNvZkHOwnYWCC/haYY1RpO41tNe2veS7RpAnsaM&#10;ixsYlJpZEpuJmqI4jhesBZvLcYWZvfP831qdF+3qNwAAAP//AwBQSwMEFAAGAAgAAAAhAEL65Lje&#10;AAAACQEAAA8AAABkcnMvZG93bnJldi54bWxMj8FKxDAQhu+C7xBG8OamWXet1KaLCEXBi1ZBvGWb&#10;2bbYTEqS3da3dzzpbYb5+Of7y93iRnHCEAdPGtQqA4HUejtQp+H9rb66BRGTIWtGT6jhGyPsqvOz&#10;0hTWz/SKpyZ1gkMoFkZDn9JUSBnbHp2JKz8h8e3ggzOJ19BJG8zM4W6U6yy7kc4MxB96M+FDj+1X&#10;c3QacAqHx0E2Ib08z/XHZ63qp1xpfXmx3N+BSLikPxh+9VkdKnba+yPZKEYNG7XJGeUh5woMbFV2&#10;DWKvId+uQVal/N+g+gEAAP//AwBQSwECLQAUAAYACAAAACEAtoM4kv4AAADhAQAAEwAAAAAAAAAA&#10;AAAAAAAAAAAAW0NvbnRlbnRfVHlwZXNdLnhtbFBLAQItABQABgAIAAAAIQA4/SH/1gAAAJQBAAAL&#10;AAAAAAAAAAAAAAAAAC8BAABfcmVscy8ucmVsc1BLAQItABQABgAIAAAAIQDiFAidsgIAALAFAAAO&#10;AAAAAAAAAAAAAAAAAC4CAABkcnMvZTJvRG9jLnhtbFBLAQItABQABgAIAAAAIQBC+uS43gAAAAkB&#10;AAAPAAAAAAAAAAAAAAAAAAwFAABkcnMvZG93bnJldi54bWxQSwUGAAAAAAQABADzAAAAFwYAAAAA&#10;" filled="f" stroked="f">
                <v:textbox inset="0,0,0,0">
                  <w:txbxContent>
                    <w:p w:rsidR="001019F3" w:rsidRDefault="001019F3" w:rsidP="005F7AC8">
                      <w:pPr>
                        <w:jc w:val="left"/>
                      </w:pPr>
                      <w:r>
                        <w:t>7</w:t>
                      </w:r>
                    </w:p>
                  </w:txbxContent>
                </v:textbox>
                <w10:wrap anchorx="margin"/>
              </v:shape>
            </w:pict>
          </mc:Fallback>
        </mc:AlternateContent>
      </w:r>
      <w:r>
        <w:rPr>
          <w:noProof/>
          <w:lang w:eastAsia="pt-BR"/>
        </w:rPr>
        <mc:AlternateContent>
          <mc:Choice Requires="wps">
            <w:drawing>
              <wp:anchor distT="0" distB="0" distL="114300" distR="114300" simplePos="0" relativeHeight="251787264" behindDoc="0" locked="0" layoutInCell="1" allowOverlap="1" wp14:anchorId="68649316" wp14:editId="756BA09C">
                <wp:simplePos x="0" y="0"/>
                <wp:positionH relativeFrom="margin">
                  <wp:posOffset>2976666</wp:posOffset>
                </wp:positionH>
                <wp:positionV relativeFrom="paragraph">
                  <wp:posOffset>285115</wp:posOffset>
                </wp:positionV>
                <wp:extent cx="607060" cy="173990"/>
                <wp:effectExtent l="0" t="0" r="2540" b="1270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5F7AC8">
                            <w:pPr>
                              <w:jc w:val="left"/>
                            </w:pPr>
                            <w:r>
                              <w:t>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4" type="#_x0000_t202" style="position:absolute;left:0;text-align:left;margin-left:234.4pt;margin-top:22.45pt;width:47.8pt;height:13.7pt;z-index:251787264;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wOsQIAALA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QRJx306IGOGt2KEcWmPEOvUrC678FOj3ANbbapqv5OlN8V4mLdEL6jN1KKoaGkgvB889J99nTC&#10;UQZkO3wSFbghey0s0FjLztQOqoEAHdr0eGqNCaWEy8hbehFoSlD5y8sksa1zSTo/7qXSH6jokBEy&#10;LKHzFpwc7pQ2wZB0NjG+uChY29rut/zFBRhON+AanhqdCcI28ynxkk28iUMnDKKNE3p57twU69CJ&#10;Cn+5yC/z9Tr3fxm/fpg2rKooN25mYvnhnzXuSPGJEidqKdGyysCZkJTcbdetRAcCxC7sZ0sOmrOZ&#10;+zIMWwTI5VVKfhB6t0HiFFG8dMIiXDjJ0osdz09uk8gLkzAvXqZ0xzj995TQkOFkESwmLp2DfpWb&#10;Z7+3uZG0YxpWR8u6DMcnI5IaBm54ZVurCWsn+VkpTPjnUkC750ZbvhqKTmTV43a0k3Eag62oHoHA&#10;UgDBgIuw9kBohPyJ0QArJMPqx55IilH7kcMQmH0zC3IWtrNAeAlPM6wxmsS1nvbSvpds1wDyNGZc&#10;3MCg1MyS2EzUFMVxvGAt2FyOK8zsnef/1uq8aFe/AQAA//8DAFBLAwQUAAYACAAAACEAoN7/YN8A&#10;AAAJAQAADwAAAGRycy9kb3ducmV2LnhtbEyPQUvEMBCF74L/IYzgzU271u5amy4iFAUvWgXxlm1m&#10;22IzKUl2W/+940lv85jHe98rd4sdxQl9GBwpSFcJCKTWmYE6Be9v9dUWRIiajB4doYJvDLCrzs9K&#10;XRg30yuemtgJDqFQaAV9jFMhZWh7tDqs3ITEv4PzVkeWvpPG65nD7SjXSZJLqwfihl5P+NBj+9Uc&#10;rQKc/OFxkI2PL89z/fFZp/XTJlXq8mK5vwMRcYl/ZvjFZ3SomGnvjmSCGBVk+ZbRIx/ZLQg23ORZ&#10;BmKvYLO+BlmV8v+C6gcAAP//AwBQSwECLQAUAAYACAAAACEAtoM4kv4AAADhAQAAEwAAAAAAAAAA&#10;AAAAAAAAAAAAW0NvbnRlbnRfVHlwZXNdLnhtbFBLAQItABQABgAIAAAAIQA4/SH/1gAAAJQBAAAL&#10;AAAAAAAAAAAAAAAAAC8BAABfcmVscy8ucmVsc1BLAQItABQABgAIAAAAIQCxBhwOsQIAALAFAAAO&#10;AAAAAAAAAAAAAAAAAC4CAABkcnMvZTJvRG9jLnhtbFBLAQItABQABgAIAAAAIQCg3v9g3wAAAAkB&#10;AAAPAAAAAAAAAAAAAAAAAAsFAABkcnMvZG93bnJldi54bWxQSwUGAAAAAAQABADzAAAAFwYAAAAA&#10;" filled="f" stroked="f">
                <v:textbox inset="0,0,0,0">
                  <w:txbxContent>
                    <w:p w:rsidR="001019F3" w:rsidRDefault="001019F3" w:rsidP="005F7AC8">
                      <w:pPr>
                        <w:jc w:val="left"/>
                      </w:pPr>
                      <w:r>
                        <w:t>A</w:t>
                      </w:r>
                    </w:p>
                  </w:txbxContent>
                </v:textbox>
                <w10:wrap anchorx="margin"/>
              </v:shape>
            </w:pict>
          </mc:Fallback>
        </mc:AlternateContent>
      </w:r>
      <w:r>
        <w:rPr>
          <w:noProof/>
          <w:lang w:eastAsia="pt-BR"/>
        </w:rPr>
        <mc:AlternateContent>
          <mc:Choice Requires="wpg">
            <w:drawing>
              <wp:anchor distT="0" distB="0" distL="114300" distR="114300" simplePos="0" relativeHeight="251786240" behindDoc="0" locked="0" layoutInCell="1" allowOverlap="1" wp14:anchorId="3CFD76E9" wp14:editId="62C79465">
                <wp:simplePos x="0" y="0"/>
                <wp:positionH relativeFrom="column">
                  <wp:posOffset>2631663</wp:posOffset>
                </wp:positionH>
                <wp:positionV relativeFrom="paragraph">
                  <wp:posOffset>149860</wp:posOffset>
                </wp:positionV>
                <wp:extent cx="962643" cy="88900"/>
                <wp:effectExtent l="0" t="0" r="28575" b="25400"/>
                <wp:wrapNone/>
                <wp:docPr id="116" name="Grupo 116"/>
                <wp:cNvGraphicFramePr/>
                <a:graphic xmlns:a="http://schemas.openxmlformats.org/drawingml/2006/main">
                  <a:graphicData uri="http://schemas.microsoft.com/office/word/2010/wordprocessingGroup">
                    <wpg:wgp>
                      <wpg:cNvGrpSpPr/>
                      <wpg:grpSpPr>
                        <a:xfrm>
                          <a:off x="0" y="0"/>
                          <a:ext cx="962643" cy="88900"/>
                          <a:chOff x="0" y="0"/>
                          <a:chExt cx="962643" cy="88900"/>
                        </a:xfrm>
                      </wpg:grpSpPr>
                      <wps:wsp>
                        <wps:cNvPr id="22" name="AutoShape 2"/>
                        <wps:cNvSpPr>
                          <a:spLocks/>
                        </wps:cNvSpPr>
                        <wps:spPr bwMode="auto">
                          <a:xfrm rot="5400000">
                            <a:off x="98425" y="-98425"/>
                            <a:ext cx="88900" cy="28575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AutoShape 2"/>
                        <wps:cNvSpPr>
                          <a:spLocks/>
                        </wps:cNvSpPr>
                        <wps:spPr bwMode="auto">
                          <a:xfrm rot="5400000">
                            <a:off x="442809" y="-98425"/>
                            <a:ext cx="88900" cy="28575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utoShape 2"/>
                        <wps:cNvSpPr>
                          <a:spLocks/>
                        </wps:cNvSpPr>
                        <wps:spPr bwMode="auto">
                          <a:xfrm rot="5400000">
                            <a:off x="775318" y="-98425"/>
                            <a:ext cx="88900" cy="28575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upo 116" o:spid="_x0000_s1026" style="position:absolute;margin-left:207.2pt;margin-top:11.8pt;width:75.8pt;height:7pt;z-index:251786240" coordsize="9626,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1FMgMAANwNAAAOAAAAZHJzL2Uyb0RvYy54bWzsV1tv0zAUfkfiP1h+73JZ0qbR2mn0JqQB&#10;kwY/wE2cCyS2sd1mA/HfOXbSLFsFQkOAhJqHxLccn+/z+Y7ti8u7ukJ7KlXJ2Qx7Zy5GlCU8LVk+&#10;wx/er0cRRkoTlpKKMzrD91Thy/nLFxeNiKnPC16lVCIwwlTciBkutBax46ikoDVRZ1xQBp0ZlzXR&#10;UJW5k0rSgPW6cnzXHTsNl6mQPKFKQeuy7cRzaz/LaKLfZZmiGlUzDL5p+5b2vTVvZ35B4lwSUZRJ&#10;5wZ5hhc1KRlM2ptaEk3QTpZHpuoykVzxTJ8lvHZ4lpUJtRgAjec+QbORfCcsljxuctHTBNQ+4enZ&#10;ZpO3+xuJyhTWzhtjxEgNi7SRO8GRaQB6GpHHMGojxa24kV1D3tYM4rtM1uYLWNCdJfa+J5beaZRA&#10;43Tsj4NzjBLoiqKp2/GeFLA4Rz8lxepnvzmHKR3jWe9IIyCA1ANH6vc4ui2IoJZ6ZdB3HPn+gaKr&#10;neZ2DPJbkuwww5DhQolrnnxSQBY4OegxFQVj0LZ5w1NgmoAZGzeGRSQ5xGcYuOaxrR2n0yjwQ4yA&#10;vFFbtFF7ILcl1HLrR+EktOT2LJFYSKU3lNfIFGZYlnmhX0mSGHgkJvtrpU0hT7vVJ+lHD6OsrkAI&#10;e1Ih34uCsBPKYAxQ8TAmtC4bvL1FKB1mNuYZX5dVZR2vGGogJkLAZMniVZmaTluR+XZRSQQTQxTZ&#10;x0wNxtRwGAiDpdZYQUm66sqalFVbhvEVM/aApA6focsq8uvUna6iVRSMAn+8GgXucjm6Wi+C0Xjt&#10;TcLl+XKxWHrfjGteEBdlmlJmvDtkBy/4tcjq8lSr6z4/PEKhhmDX9jkG6zx2w3IBWA5fi85GmQks&#10;I1cVb3l6D0FmwwmSHqRnWPeCyy8YNZDqZlh93hFJMapeM9DJ1AsCkxttJQgnPlTksGc77CEsAVMz&#10;rDFqiwvd5tOdsKEFmcQuK+NGI1mpzfI9eNVVQKqtr39es8E/0WwQ+JE7PYl2oO2TaE+iPTrj/GCj&#10;he2uPYv81Y12MgnPPTixnnbafkM+ifZ/EK09K8MVwmLprjvmjjKsQ3l4KZt/BwAA//8DAFBLAwQU&#10;AAYACAAAACEAM81FAOAAAAAJAQAADwAAAGRycy9kb3ducmV2LnhtbEyPQUvDQBCF74L/YRnBm92k&#10;SaPETEop6qkItoJ4m2anSWh2N2S3SfrvXU96HObjve8V61l3YuTBtdYgxIsIBJvKqtbUCJ+H14cn&#10;EM6TUdRZwwhXdrAub28KypWdzAePe1+LEGJcTgiN930upasa1uQWtmcTfic7aPLhHGqpBppCuO7k&#10;Mooyqak1oaGhnrcNV+f9RSO8TTRtkvhl3J1P2+v3YfX+tYsZ8f5u3jyD8Dz7Pxh+9YM6lMHpaC9G&#10;OdEhpHGaBhRhmWQgArDKsjDuiJA8ZiDLQv5fUP4AAAD//wMAUEsBAi0AFAAGAAgAAAAhALaDOJL+&#10;AAAA4QEAABMAAAAAAAAAAAAAAAAAAAAAAFtDb250ZW50X1R5cGVzXS54bWxQSwECLQAUAAYACAAA&#10;ACEAOP0h/9YAAACUAQAACwAAAAAAAAAAAAAAAAAvAQAAX3JlbHMvLnJlbHNQSwECLQAUAAYACAAA&#10;ACEAG3kNRTIDAADcDQAADgAAAAAAAAAAAAAAAAAuAgAAZHJzL2Uyb0RvYy54bWxQSwECLQAUAAYA&#10;CAAAACEAM81FAOAAAAAJAQAADwAAAAAAAAAAAAAAAACMBQAAZHJzL2Rvd25yZXYueG1sUEsFBgAA&#10;AAAEAAQA8wAAAJkGAAAAAA==&#10;">
                <v:shape id="AutoShape 2" o:spid="_x0000_s1027" type="#_x0000_t88" style="position:absolute;left:984;top:-984;width:889;height:285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oM8UA&#10;AADbAAAADwAAAGRycy9kb3ducmV2LnhtbESPQWvCQBSE7wX/w/IKvTUbA5WSukqpRIsXMRba3h7Z&#10;ZzaYfRuya0z/vSsUPA4z8w0zX462FQP1vnGsYJqkIIgrpxuuFXwdiudXED4ga2wdk4I/8rBcTB7m&#10;mGt34T0NZahFhLDPUYEJocul9JUhiz5xHXH0jq63GKLsa6l7vES4bWWWpjNpseG4YLCjD0PVqTxb&#10;BefCDNnpZbv+WRXltN3/7mbfm6NST4/j+xuIQGO4h//bn1pBlsHtS/wB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CgzxQAAANsAAAAPAAAAAAAAAAAAAAAAAJgCAABkcnMv&#10;ZG93bnJldi54bWxQSwUGAAAAAAQABAD1AAAAigMAAAAA&#10;" adj="1468"/>
                <v:shape id="AutoShape 2" o:spid="_x0000_s1028" type="#_x0000_t88" style="position:absolute;left:4427;top:-984;width:889;height:2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V3MUA&#10;AADbAAAADwAAAGRycy9kb3ducmV2LnhtbESPQWvCQBSE7wX/w/KE3urGYKVEVyktsaWXYipob4/s&#10;MxvMvg3ZNcZ/7xYKHoeZ+YZZrgfbiJ46XztWMJ0kIIhLp2uuFOx+8qcXED4ga2wck4IreVivRg9L&#10;zLS78Jb6IlQiQthnqMCE0GZS+tKQRT9xLXH0jq6zGKLsKqk7vES4bWSaJHNpsea4YLClN0PlqThb&#10;Befc9Onp+WtzeM+LabP9/Z7vP45KPY6H1wWIQEO4h//bn1pBOoO/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RXcxQAAANsAAAAPAAAAAAAAAAAAAAAAAJgCAABkcnMv&#10;ZG93bnJldi54bWxQSwUGAAAAAAQABAD1AAAAigMAAAAA&#10;" adj="1468"/>
                <v:shape id="AutoShape 2" o:spid="_x0000_s1029" type="#_x0000_t88" style="position:absolute;left:7752;top:-984;width:889;height:285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wR8UA&#10;AADbAAAADwAAAGRycy9kb3ducmV2LnhtbESPQWvCQBSE70L/w/IKvZmNAUVSVyktaYuXYlqo3h7Z&#10;ZzaYfRuya0z/vVsQPA4z8w2z2oy2FQP1vnGsYJakIIgrpxuuFfx8F9MlCB+QNbaOScEfedisHyYr&#10;zLW78I6GMtQiQtjnqMCE0OVS+sqQRZ+4jjh6R9dbDFH2tdQ9XiLctjJL04W02HBcMNjRq6HqVJ6t&#10;gnNhhuw0377v34py1u4OX4vfj6NST4/jyzOIQGO4h2/tT60gm8P/l/gD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bBHxQAAANsAAAAPAAAAAAAAAAAAAAAAAJgCAABkcnMv&#10;ZG93bnJldi54bWxQSwUGAAAAAAQABAD1AAAAigMAAAAA&#10;" adj="1468"/>
              </v:group>
            </w:pict>
          </mc:Fallback>
        </mc:AlternateContent>
      </w:r>
      <w:r>
        <w:rPr>
          <w:lang w:eastAsia="pt-BR"/>
        </w:rPr>
        <w:t>F7A</w:t>
      </w:r>
      <w:r>
        <w:rPr>
          <w:vertAlign w:val="subscript"/>
          <w:lang w:eastAsia="pt-BR"/>
        </w:rPr>
        <w:t xml:space="preserve">16 </w:t>
      </w:r>
      <w:r>
        <w:rPr>
          <w:lang w:eastAsia="pt-BR"/>
        </w:rPr>
        <w:t>=</w:t>
      </w:r>
      <w:r>
        <w:rPr>
          <w:vertAlign w:val="subscript"/>
          <w:lang w:eastAsia="pt-BR"/>
        </w:rPr>
        <w:t xml:space="preserve"> </w:t>
      </w:r>
      <w:r>
        <w:rPr>
          <w:lang w:eastAsia="pt-BR"/>
        </w:rPr>
        <w:t>1111 0111 1010</w:t>
      </w:r>
      <w:r>
        <w:rPr>
          <w:vertAlign w:val="subscript"/>
          <w:lang w:eastAsia="pt-BR"/>
        </w:rPr>
        <w:t>2</w:t>
      </w:r>
    </w:p>
    <w:p w:rsidR="005F7AC8" w:rsidRPr="000F0577" w:rsidRDefault="005F7AC8" w:rsidP="005F7AC8">
      <w:pPr>
        <w:ind w:firstLine="0"/>
        <w:jc w:val="center"/>
        <w:rPr>
          <w:lang w:eastAsia="pt-BR"/>
        </w:rPr>
      </w:pPr>
    </w:p>
    <w:p w:rsidR="005F7AC8" w:rsidRPr="000F0577" w:rsidRDefault="005F7AC8" w:rsidP="005F7AC8">
      <w:pPr>
        <w:ind w:firstLine="0"/>
        <w:jc w:val="center"/>
        <w:rPr>
          <w:lang w:eastAsia="pt-BR"/>
        </w:rPr>
      </w:pPr>
      <w:r>
        <w:rPr>
          <w:noProof/>
          <w:lang w:eastAsia="pt-BR"/>
        </w:rPr>
        <mc:AlternateContent>
          <mc:Choice Requires="wps">
            <w:drawing>
              <wp:anchor distT="0" distB="0" distL="114300" distR="114300" simplePos="0" relativeHeight="251794432" behindDoc="0" locked="0" layoutInCell="1" allowOverlap="1" wp14:anchorId="1D94D909" wp14:editId="7256E8C9">
                <wp:simplePos x="0" y="0"/>
                <wp:positionH relativeFrom="margin">
                  <wp:posOffset>2342917</wp:posOffset>
                </wp:positionH>
                <wp:positionV relativeFrom="paragraph">
                  <wp:posOffset>233045</wp:posOffset>
                </wp:positionV>
                <wp:extent cx="607060" cy="173990"/>
                <wp:effectExtent l="0" t="0" r="2540" b="12700"/>
                <wp:wrapNone/>
                <wp:docPr id="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5F7AC8">
                            <w:pPr>
                              <w:jc w:val="left"/>
                            </w:pPr>
                            <w:r>
                              <w:t>7</w:t>
                            </w:r>
                            <w: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5" type="#_x0000_t202" style="position:absolute;left:0;text-align:left;margin-left:184.5pt;margin-top:18.35pt;width:47.8pt;height:13.7pt;z-index:251794432;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2TsgIAALAFAAAOAAAAZHJzL2Uyb0RvYy54bWysVN1umzAUvp+0d7B8T4GEEEAlVRvCNKn7&#10;kdo9gAMmWAOb2U6gq/buOzYhadqbaRsX1sHn+Dt/3znXN0PboAOVigmeYv/Kw4jyQpSM71L87TF3&#10;IoyUJrwkjeA0xU9U4ZvV+3fXfZfQmahFU1KJAISrpO9SXGvdJa6ripq2RF2JjnJQVkK2RMOv3Lml&#10;JD2gt40787zQ7YUsOykKqhTcZqMSryx+VdFCf6kqRTVqUgyxaXtKe27N6a6uSbKTpKtZcQyD/EUU&#10;LWEcnJ6gMqIJ2kv2BqplhRRKVPqqEK0rqooV1OYA2fjeq2weatJRmwsUR3WnMqn/B1t8PnyViJUp&#10;ns8x4qSFHj3SQaM7MaDIlKfvVAJWDx3Y6QGuoc02VdXdi+K7Qlysa8J39FZK0deUlBCeb166L56O&#10;OMqAbPtPogQ3ZK+FBRoq2ZraQTUQoEObnk6tMaEUcBl6Sy8ETQEqfzmPY9s6lyTT404q/YGKFhkh&#10;xRI6b8HJ4V5pEwxJJhPji4ucNY3tfsMvLsBwvAHX8NToTBC2mc+xF2+iTRQ4wSzcOIGXZc5tvg6c&#10;MPeXi2yerdeZ/8v49YOkZmVJuXEzEcsP/qxxR4qPlDhRS4mGlQbOhKTkbrtuJDoQIHZuP1ty0JzN&#10;3MswbBEgl1cp+bPAu5vFTh5GSyfIg4UTL73I8fz4Lg69IA6y/DKle8bpv6eE+hTHi9li5NI56Fe5&#10;efZ7mxtJWqZhdTSsTXF0MiKJYeCGl7a1mrBmlF+UwoR/LgW0e2q05auh6EhWPWwHOxnxNAZbUT4B&#10;gaUAggEXYe2BUAv5E6MeVkiK1Y89kRSj5iOHITD7ZhLkJGwngfACnqZYYzSKaz3upX0n2a4G5HHM&#10;uLiFQamYJbGZqDGK43jBWrC5HFeY2Tsv/63VedGufgMAAP//AwBQSwMEFAAGAAgAAAAhAHZb23ff&#10;AAAACQEAAA8AAABkcnMvZG93bnJldi54bWxMj1FLwzAUhd8F/0O4gm8urZZsdk2HCEXBF+0Gw7es&#10;uWvLmpuSZGv992ZP+nYu53Dud4rNbAZ2Qed7SxLSRQIMqbG6p1bCbls9rID5oEirwRJK+EEPm/L2&#10;plC5thN94aUOLYsl5HMloQthzDn3TYdG+YUdkaJ3tM6oEE/Xcu3UFMvNwB+TRHCjeoofOjXia4fN&#10;qT4bCTi641vPaxc+P6Zq/12l1fsylfL+bn5ZAws4h78wXPEjOpSR6WDPpD0bJDyJ57glXMUSWAxk&#10;IhPADhJElgIvC/5/QfkLAAD//wMAUEsBAi0AFAAGAAgAAAAhALaDOJL+AAAA4QEAABMAAAAAAAAA&#10;AAAAAAAAAAAAAFtDb250ZW50X1R5cGVzXS54bWxQSwECLQAUAAYACAAAACEAOP0h/9YAAACUAQAA&#10;CwAAAAAAAAAAAAAAAAAvAQAAX3JlbHMvLnJlbHNQSwECLQAUAAYACAAAACEAsF/dk7ICAACwBQAA&#10;DgAAAAAAAAAAAAAAAAAuAgAAZHJzL2Uyb0RvYy54bWxQSwECLQAUAAYACAAAACEAdlvbd98AAAAJ&#10;AQAADwAAAAAAAAAAAAAAAAAMBQAAZHJzL2Rvd25yZXYueG1sUEsFBgAAAAAEAAQA8wAAABgGAAAA&#10;AA==&#10;" filled="f" stroked="f">
                <v:textbox inset="0,0,0,0">
                  <w:txbxContent>
                    <w:p w:rsidR="001019F3" w:rsidRDefault="001019F3" w:rsidP="005F7AC8">
                      <w:pPr>
                        <w:jc w:val="left"/>
                      </w:pPr>
                      <w:r>
                        <w:t>7</w:t>
                      </w:r>
                      <w:r>
                        <w:tab/>
                      </w:r>
                    </w:p>
                  </w:txbxContent>
                </v:textbox>
                <w10:wrap anchorx="margin"/>
              </v:shape>
            </w:pict>
          </mc:Fallback>
        </mc:AlternateContent>
      </w:r>
      <w:r>
        <w:rPr>
          <w:noProof/>
          <w:lang w:eastAsia="pt-BR"/>
        </w:rPr>
        <mc:AlternateContent>
          <mc:Choice Requires="wps">
            <w:drawing>
              <wp:anchor distT="0" distB="0" distL="114300" distR="114300" simplePos="0" relativeHeight="251793408" behindDoc="0" locked="0" layoutInCell="1" allowOverlap="1" wp14:anchorId="0B2D61E8" wp14:editId="6711B08F">
                <wp:simplePos x="0" y="0"/>
                <wp:positionH relativeFrom="margin">
                  <wp:posOffset>2574348</wp:posOffset>
                </wp:positionH>
                <wp:positionV relativeFrom="paragraph">
                  <wp:posOffset>215867</wp:posOffset>
                </wp:positionV>
                <wp:extent cx="607060" cy="173990"/>
                <wp:effectExtent l="0" t="0" r="2540" b="1270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5F7AC8">
                            <w:pPr>
                              <w:jc w:val="left"/>
                            </w:pPr>
                            <w:r>
                              <w:t>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6" type="#_x0000_t202" style="position:absolute;left:0;text-align:left;margin-left:202.7pt;margin-top:17pt;width:47.8pt;height:13.7pt;z-index:251793408;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5Dsg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I0466NEDHTW6FSOKTXmGXqXgdd+Dnx5hG9psU1X9nSi/K8TFuiF8R2+kFENDSQX0fHPTfXZ1&#10;wlEGZDt8EhWEIXstLNBYy87UDqqBAB3a9HhqjaFSwmbkLb0ITko48peXSWJb55J0vtxLpT9Q0SFj&#10;ZFhC5y04OdwpbciQdHYxsbgoWNva7rf8xQY4TjsQGq6aM0PCNvMp8ZJNvIlDJwyijRN6ee7cFOvQ&#10;iQp/ucgv8/U693+ZuH6YNqyqKDdhZmH54Z817ijxSRInaSnRssrAGUpK7rbrVqIDAWEX9rMlh5Oz&#10;m/uShi0C5PIqJT8IvdsgcYooXjphES6cZOnFjucnt0nkhUmYFy9TumOc/ntKaMhwsggWk5bOpF/l&#10;5tnvbW4k7ZiG0dGyLsPxyYmkRoEbXtnWasLayX5WCkP/XApo99xoq1cj0UmsetyO9mX4VmtGzFtR&#10;PYKCpQCFgRhh7oHRCPkTowFmSIbVjz2RFKP2I4dXYAbObMjZ2M4G4SVczbDGaDLXehpM+16yXQPI&#10;0zvj4gZeSs2sis8sju8L5oJN5jjDzOB5/m+9zpN29RsAAP//AwBQSwMEFAAGAAgAAAAhAHcYl7ve&#10;AAAACQEAAA8AAABkcnMvZG93bnJldi54bWxMj8FKxDAQhu+C7xBG8OYm1e4qtdNFhKLgRasg3rLN&#10;bFtskpJkt/XtHU/ubYb5+Of7y+1iR3GkEAfvELKVAkGu9WZwHcLHe311ByIm7YwevSOEH4qwrc7P&#10;Sl0YP7s3OjapExziYqER+pSmQsrY9mR1XPmJHN/2PlideA2dNEHPHG5Hea3URlo9OP7Q64kee2q/&#10;m4NFoCnsnwbZhPT6MtefX3VWP99miJcXy8M9iERL+ofhT5/VoWKnnT84E8WIkKt1zijCTc6dGFir&#10;jIcdwibLQValPG1Q/QIAAP//AwBQSwECLQAUAAYACAAAACEAtoM4kv4AAADhAQAAEwAAAAAAAAAA&#10;AAAAAAAAAAAAW0NvbnRlbnRfVHlwZXNdLnhtbFBLAQItABQABgAIAAAAIQA4/SH/1gAAAJQBAAAL&#10;AAAAAAAAAAAAAAAAAC8BAABfcmVscy8ucmVsc1BLAQItABQABgAIAAAAIQBM5n5DsgIAALEFAAAO&#10;AAAAAAAAAAAAAAAAAC4CAABkcnMvZTJvRG9jLnhtbFBLAQItABQABgAIAAAAIQB3GJe73gAAAAkB&#10;AAAPAAAAAAAAAAAAAAAAAAwFAABkcnMvZG93bnJldi54bWxQSwUGAAAAAAQABADzAAAAFwYAAAAA&#10;" filled="f" stroked="f">
                <v:textbox inset="0,0,0,0">
                  <w:txbxContent>
                    <w:p w:rsidR="001019F3" w:rsidRDefault="001019F3" w:rsidP="005F7AC8">
                      <w:pPr>
                        <w:jc w:val="left"/>
                      </w:pPr>
                      <w:r>
                        <w:t>6</w:t>
                      </w:r>
                    </w:p>
                  </w:txbxContent>
                </v:textbox>
                <w10:wrap anchorx="margin"/>
              </v:shape>
            </w:pict>
          </mc:Fallback>
        </mc:AlternateContent>
      </w:r>
      <w:r>
        <w:rPr>
          <w:noProof/>
          <w:lang w:eastAsia="pt-BR"/>
        </w:rPr>
        <mc:AlternateContent>
          <mc:Choice Requires="wps">
            <w:drawing>
              <wp:anchor distT="0" distB="0" distL="114300" distR="114300" simplePos="0" relativeHeight="251792384" behindDoc="0" locked="0" layoutInCell="1" allowOverlap="1" wp14:anchorId="2CAF4F64" wp14:editId="5C858951">
                <wp:simplePos x="0" y="0"/>
                <wp:positionH relativeFrom="margin">
                  <wp:posOffset>2833206</wp:posOffset>
                </wp:positionH>
                <wp:positionV relativeFrom="paragraph">
                  <wp:posOffset>216535</wp:posOffset>
                </wp:positionV>
                <wp:extent cx="607060" cy="173990"/>
                <wp:effectExtent l="0" t="0" r="2540" b="12700"/>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5F7AC8">
                            <w:pPr>
                              <w:jc w:val="left"/>
                            </w:pPr>
                            <w: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7" type="#_x0000_t202" style="position:absolute;left:0;text-align:left;margin-left:223.1pt;margin-top:17.05pt;width:47.8pt;height:13.7pt;z-index:251792384;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irsgIAALE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rmPESct9OiBDhrdigFFpjx9pxLwuu/ATw+wDW22qaruThTfFeJiUxO+p2spRV9TUgI939x0n10d&#10;cZQB2fWfRAlhyEELCzRUsjW1g2ogQIc2PZ5bY6gUsBl6Sy+EkwKO/OU8jm3rXJJMlzup9AcqWmSM&#10;FEvovAUnxzulDRmSTC4mFhc5axrb/Ya/2ADHcQdCw1VzZkjYZj7FXryNtlHgBLNw6wReljnrfBM4&#10;Ye4vF9k822wy/5eJ6wdJzcqSchNmEpYf/FnjThIfJXGWlhINKw2coaTkfrdpJDoSEHZuP1tyOLm4&#10;uS9p2CJALq9S8meBdzuLnTyMlk6QBwsnXnqR4/nxbRx6QRxk+cuU7hin/54S6lMcL2aLUUsX0q9y&#10;8+z3NjeStEzD6GhYm+Lo7EQSo8AtL21rNWHNaD8rhaF/KQW0e2q01auR6ChWPewG+zJ8q2Yj5p0o&#10;H0HBUoDCQIww98CohfyJUQ8zJMXqx4FIilHzkcMrMANnMuRk7CaD8AKuplhjNJobPQ6mQyfZvgbk&#10;8Z1xsYaXUjGr4guL0/uCuWCTOc0wM3ie/1uvy6Rd/QYAAP//AwBQSwMEFAAGAAgAAAAhADV/hYvf&#10;AAAACQEAAA8AAABkcnMvZG93bnJldi54bWxMj0FLxDAQhe+C/yGM4M1Ns3a7UpsuIhQFL1qFxVu2&#10;nW2LzaQk2W39944nPQ7z8d73it1iR3FGHwZHGtQqAYHUuHagTsPHe3VzByJEQ60ZHaGGbwywKy8v&#10;CpO3bqY3PNexExxCITca+hinXMrQ9GhNWLkJiX9H562JfPpOtt7MHG5HuU6STFozEDf0ZsLHHpuv&#10;+mQ14OSPT4OsfXx9mav9Z6Wq563S+vpqebgHEXGJfzD86rM6lOx0cCdqgxg1pGm2ZlTDbapAMLBJ&#10;FW85aMjUBmRZyP8Lyh8AAAD//wMAUEsBAi0AFAAGAAgAAAAhALaDOJL+AAAA4QEAABMAAAAAAAAA&#10;AAAAAAAAAAAAAFtDb250ZW50X1R5cGVzXS54bWxQSwECLQAUAAYACAAAACEAOP0h/9YAAACUAQAA&#10;CwAAAAAAAAAAAAAAAAAvAQAAX3JlbHMvLnJlbHNQSwECLQAUAAYACAAAACEAGfkIq7ICAACxBQAA&#10;DgAAAAAAAAAAAAAAAAAuAgAAZHJzL2Uyb0RvYy54bWxQSwECLQAUAAYACAAAACEANX+Fi98AAAAJ&#10;AQAADwAAAAAAAAAAAAAAAAAMBQAAZHJzL2Rvd25yZXYueG1sUEsFBgAAAAAEAAQA8wAAABgGAAAA&#10;AA==&#10;" filled="f" stroked="f">
                <v:textbox inset="0,0,0,0">
                  <w:txbxContent>
                    <w:p w:rsidR="001019F3" w:rsidRDefault="001019F3" w:rsidP="005F7AC8">
                      <w:pPr>
                        <w:jc w:val="left"/>
                      </w:pPr>
                      <w:r>
                        <w:t>5</w:t>
                      </w:r>
                    </w:p>
                  </w:txbxContent>
                </v:textbox>
                <w10:wrap anchorx="margin"/>
              </v:shape>
            </w:pict>
          </mc:Fallback>
        </mc:AlternateContent>
      </w:r>
      <w:r>
        <w:rPr>
          <w:noProof/>
          <w:lang w:eastAsia="pt-BR"/>
        </w:rPr>
        <mc:AlternateContent>
          <mc:Choice Requires="wpg">
            <w:drawing>
              <wp:anchor distT="0" distB="0" distL="114300" distR="114300" simplePos="0" relativeHeight="251791360" behindDoc="0" locked="0" layoutInCell="1" allowOverlap="1" wp14:anchorId="09F1C80A" wp14:editId="1B93D26B">
                <wp:simplePos x="0" y="0"/>
                <wp:positionH relativeFrom="column">
                  <wp:posOffset>2707417</wp:posOffset>
                </wp:positionH>
                <wp:positionV relativeFrom="paragraph">
                  <wp:posOffset>140970</wp:posOffset>
                </wp:positionV>
                <wp:extent cx="733421" cy="89022"/>
                <wp:effectExtent l="0" t="0" r="10160" b="25400"/>
                <wp:wrapNone/>
                <wp:docPr id="117" name="Grupo 117"/>
                <wp:cNvGraphicFramePr/>
                <a:graphic xmlns:a="http://schemas.openxmlformats.org/drawingml/2006/main">
                  <a:graphicData uri="http://schemas.microsoft.com/office/word/2010/wordprocessingGroup">
                    <wpg:wgp>
                      <wpg:cNvGrpSpPr/>
                      <wpg:grpSpPr>
                        <a:xfrm>
                          <a:off x="0" y="0"/>
                          <a:ext cx="733421" cy="89022"/>
                          <a:chOff x="0" y="0"/>
                          <a:chExt cx="733421" cy="89022"/>
                        </a:xfrm>
                      </wpg:grpSpPr>
                      <wps:wsp>
                        <wps:cNvPr id="28" name="AutoShape 2"/>
                        <wps:cNvSpPr>
                          <a:spLocks/>
                        </wps:cNvSpPr>
                        <wps:spPr bwMode="auto">
                          <a:xfrm rot="5400000">
                            <a:off x="69970" y="-69850"/>
                            <a:ext cx="88902" cy="228841"/>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2"/>
                        <wps:cNvSpPr>
                          <a:spLocks/>
                        </wps:cNvSpPr>
                        <wps:spPr bwMode="auto">
                          <a:xfrm rot="5400000">
                            <a:off x="313414" y="-69850"/>
                            <a:ext cx="88902" cy="228841"/>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
                        <wps:cNvSpPr>
                          <a:spLocks/>
                        </wps:cNvSpPr>
                        <wps:spPr bwMode="auto">
                          <a:xfrm rot="5400000">
                            <a:off x="574671" y="-69850"/>
                            <a:ext cx="88900" cy="228600"/>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id="Grupo 117" o:spid="_x0000_s1026" style="position:absolute;margin-left:213.2pt;margin-top:11.1pt;width:57.75pt;height:7pt;z-index:251791360" coordsize="7334,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xDSgMAANwNAAAOAAAAZHJzL2Uyb0RvYy54bWzsV8lu2zAQvRfoPxC8O1os2ZIQOUi9BAW6&#10;BEj7AbRELa1EsiQdOS367x1S8pKkCIoURXqwDhKX0XDe4yzk+cW2bdAtlarmLMXemYsRZRnPa1am&#10;+POn1SjCSGnCctJwRlN8RxW+mL1+dd6JhPq84k1OJQIlTCWdSHGltUgcR2UVbYk644IymCy4bImG&#10;riydXJIOtLeN47vuxOm4zIXkGVUKRhf9JJ5Z/UVBM/2xKBTVqEkx2KbtW9r32ryd2TlJSklEVWeD&#10;GeQZVrSkZrDoXtWCaII2sn6kqq0zyRUv9FnGW4cXRZ1RiwHQeO4DNFeSb4TFUiZdKfY0AbUPeHq2&#10;2uzD7bVEdQ57500xYqSFTbqSG8GRGQB6OlEmIHUlxY24lsNA2fcM4m0hW/MFLGhrib3bE0u3GmUw&#10;OB2PA9/DKIOpKHZ9v+c9q2BzHv2UVcunfnN2SzrGsr0hnQAHUgeO1N9xdFMRQS31yqAfOPLBm3uK&#10;LjeaWxlksZjVQcwwZLhQ4h3PviogC4w8mjEdBTJo3b3nOTBNQI31G8Mikhz8Mwxc89jRgdNJHE/B&#10;eYG80SSOwsFrd+RGhtGeW9+PosAz5O5ZIomQSl9R3iLTSLGsy0q/kSQz8EhCbt8pbRplPkAj+RfY&#10;qqJtIBBuSYN8LwrCfsOOZWDJg0xoTe7XHTSCBbuVjXrGV3XTgARJGoa6FMehH1oLFG/q3EyaOSXL&#10;9byRCBYGL7LPAOeeGAQGy62yipJ8ObQ1qZu+DYs3zOgDkgZ8hi4bkT9iN15GyygYBf5kOQrcxWJ0&#10;uZoHo8nKm4aL8WI+X3g/jWlekFR1nlNmrNtlBy/4M88a8lQf1/v8cA/FPbAr+zwG69w3w24tYNl9&#10;LTrrZcaxTLiqZM3zO3Ay607gN5CeYd8rLr9j1EGqS7H6tiGSYtS8ZRAnsRcEJjfaThBOfejI45n1&#10;8QxhGahKscaob851n083wroWZBK7rYybGClqbbziYNXQgVDtbf33MRu/SMyOvXHgBaegPYrtU9Ce&#10;gvbRGef3hXYMKegFCm04DSZTKH5PVFowzJxioNJOoEj3FW93BNrVu1OlPVXa/6vS2rMyXCFsAhqu&#10;O+aOcty3lflwKZv9AgAA//8DAFBLAwQUAAYACAAAACEAo8LlRuAAAAAJAQAADwAAAGRycy9kb3du&#10;cmV2LnhtbEyPQUvDQBCF74L/YRnBm91kmwaNmZRS1FMRbAXxNk2mSWh2N2S3SfrvXU96HN7He9/k&#10;61l3YuTBtdYgxIsIBJvSVq2pET4Prw+PIJwnU1FnDSNc2cG6uL3JKavsZD543PtahBLjMkJovO8z&#10;KV3ZsCa3sD2bkJ3soMmHc6hlNdAUynUnVRSlUlNrwkJDPW8bLs/7i0Z4m2jaLOOXcXc+ba/fh9X7&#10;1y5mxPu7efMMwvPs/2D41Q/qUASno72YyokOIVFpElAEpRSIAKyS+AnEEWGZKpBFLv9/UPwAAAD/&#10;/wMAUEsBAi0AFAAGAAgAAAAhALaDOJL+AAAA4QEAABMAAAAAAAAAAAAAAAAAAAAAAFtDb250ZW50&#10;X1R5cGVzXS54bWxQSwECLQAUAAYACAAAACEAOP0h/9YAAACUAQAACwAAAAAAAAAAAAAAAAAvAQAA&#10;X3JlbHMvLnJlbHNQSwECLQAUAAYACAAAACEAd0yMQ0oDAADcDQAADgAAAAAAAAAAAAAAAAAuAgAA&#10;ZHJzL2Uyb0RvYy54bWxQSwECLQAUAAYACAAAACEAo8LlRuAAAAAJAQAADwAAAAAAAAAAAAAAAACk&#10;BQAAZHJzL2Rvd25yZXYueG1sUEsFBgAAAAAEAAQA8wAAALEGAAAAAA==&#10;">
                <v:shape id="AutoShape 2" o:spid="_x0000_s1027" type="#_x0000_t88" style="position:absolute;left:699;top:-698;width:889;height:2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C1k8IA&#10;AADbAAAADwAAAGRycy9kb3ducmV2LnhtbERPy2oCMRTdF/yHcIXuaqZiq0wnii1WpDsfMNPd7eTO&#10;Ayc3Q5Lq+PdmUejycN7ZajCduJDzrWUFz5MEBHFpdcu1gtPx82kBwgdkjZ1lUnAjD6vl6CHDVNsr&#10;7+lyCLWIIexTVNCE0KdS+rIhg35ie+LIVdYZDBG6WmqH1xhuOjlNkldpsOXY0GBPHw2V58OvUTCv&#10;6vY795sk/3LbYit/ipf32U6px/GwfgMRaAj/4j/3TiuYxrHxS/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LWTwgAAANsAAAAPAAAAAAAAAAAAAAAAAJgCAABkcnMvZG93&#10;bnJldi54bWxQSwUGAAAAAAQABAD1AAAAhwMAAAAA&#10;" adj="1833"/>
                <v:shape id="AutoShape 2" o:spid="_x0000_s1028" type="#_x0000_t88" style="position:absolute;left:3133;top:-698;width:889;height:22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QCMUA&#10;AADbAAAADwAAAGRycy9kb3ducmV2LnhtbESPQWvCQBSE74X+h+UVeqsbpdoa3YQqKuKtVtDeXrPP&#10;JDT7NuyuGv+9KxR6HGbmG2aad6YRZ3K+tqyg30tAEBdW11wq2H0tX95B+ICssbFMCq7kIc8eH6aY&#10;anvhTzpvQykihH2KCqoQ2lRKX1Rk0PdsSxy9o3UGQ5SulNrhJcJNIwdJMpIGa44LFbY0r6j43Z6M&#10;grdjWX/v/SLZb9zqsJI/h+Hsda3U81P3MQERqAv/4b/2WisYjOH+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BAIxQAAANsAAAAPAAAAAAAAAAAAAAAAAJgCAABkcnMv&#10;ZG93bnJldi54bWxQSwUGAAAAAAQABAD1AAAAigMAAAAA&#10;" adj="1833"/>
                <v:shape id="AutoShape 2" o:spid="_x0000_s1029" type="#_x0000_t88" style="position:absolute;left:5746;top:-698;width:889;height:22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Bz8AA&#10;AADbAAAADwAAAGRycy9kb3ducmV2LnhtbERPy4rCMBTdC/MP4Qqzs6kKItUooozIrHwMI+4uzbUt&#10;NjcliW3n7ycLweXhvJfr3tSiJecrywrGSQqCOLe64kLBz+VrNAfhA7LG2jIp+CMP69XHYImZth2f&#10;qD2HQsQQ9hkqKENoMil9XpJBn9iGOHJ36wyGCF0htcMuhptaTtJ0Jg1WHBtKbGhbUv44P42Clvnm&#10;7rvf5/G73Y2vzWFT7yedUp/DfrMAEagPb/HLfdAKpn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sBz8AAAADbAAAADwAAAAAAAAAAAAAAAACYAgAAZHJzL2Rvd25y&#10;ZXYueG1sUEsFBgAAAAAEAAQA9QAAAIUDAAAAAA==&#10;" adj="1835"/>
              </v:group>
            </w:pict>
          </mc:Fallback>
        </mc:AlternateContent>
      </w:r>
      <w:r>
        <w:rPr>
          <w:lang w:eastAsia="pt-BR"/>
        </w:rPr>
        <w:t>765</w:t>
      </w:r>
      <w:r>
        <w:rPr>
          <w:vertAlign w:val="subscript"/>
          <w:lang w:eastAsia="pt-BR"/>
        </w:rPr>
        <w:t>8</w:t>
      </w:r>
      <w:r>
        <w:rPr>
          <w:lang w:eastAsia="pt-BR"/>
        </w:rPr>
        <w:t xml:space="preserve"> = 111 110 101</w:t>
      </w:r>
      <w:r>
        <w:rPr>
          <w:vertAlign w:val="subscript"/>
          <w:lang w:eastAsia="pt-BR"/>
        </w:rPr>
        <w:t>2</w:t>
      </w:r>
    </w:p>
    <w:p w:rsidR="00983201" w:rsidRDefault="00983201" w:rsidP="00983201">
      <w:pPr>
        <w:pStyle w:val="Ttulo3"/>
        <w:numPr>
          <w:ilvl w:val="0"/>
          <w:numId w:val="0"/>
        </w:numPr>
        <w:ind w:left="709"/>
        <w:rPr>
          <w:rFonts w:eastAsia="Cambria"/>
        </w:rPr>
      </w:pPr>
    </w:p>
    <w:p w:rsidR="00954B67" w:rsidRDefault="00954B67" w:rsidP="00954B67">
      <w:pPr>
        <w:pStyle w:val="Ttulo3"/>
        <w:rPr>
          <w:rFonts w:eastAsia="Cambria"/>
        </w:rPr>
      </w:pPr>
      <w:bookmarkStart w:id="31" w:name="_Toc361927767"/>
      <w:r>
        <w:rPr>
          <w:rFonts w:eastAsia="Cambria"/>
        </w:rPr>
        <w:t>Conversão de N</w:t>
      </w:r>
      <w:r w:rsidR="00720B1D">
        <w:rPr>
          <w:rFonts w:eastAsia="Cambria"/>
        </w:rPr>
        <w:t xml:space="preserve">úmero </w:t>
      </w:r>
      <w:r w:rsidR="00DA39FC">
        <w:rPr>
          <w:rFonts w:eastAsia="Cambria"/>
        </w:rPr>
        <w:t>Fracionário</w:t>
      </w:r>
      <w:bookmarkEnd w:id="31"/>
      <w:r w:rsidR="00EB5C16" w:rsidRPr="00EB5C16">
        <w:rPr>
          <w:rFonts w:eastAsia="Cambria"/>
          <w:color w:val="FF0000"/>
        </w:rPr>
        <w:t xml:space="preserve"> </w:t>
      </w:r>
    </w:p>
    <w:p w:rsidR="00720B1D" w:rsidRDefault="009B7618" w:rsidP="00720B1D">
      <w:r>
        <w:t xml:space="preserve">Para fazer a conversão de um número </w:t>
      </w:r>
      <w:r w:rsidR="00DA39FC">
        <w:t>fracionário</w:t>
      </w:r>
      <w:r>
        <w:t xml:space="preserve">, deve-se separar o número em duas partes, sua </w:t>
      </w:r>
      <w:r w:rsidR="00DA39FC">
        <w:t>parte inteira e sua parte fracionária</w:t>
      </w:r>
      <w:r w:rsidR="00744136">
        <w:t xml:space="preserve">: N = </w:t>
      </w:r>
      <w:proofErr w:type="spellStart"/>
      <w:r w:rsidR="00744136">
        <w:t>Ni</w:t>
      </w:r>
      <w:proofErr w:type="spellEnd"/>
      <w:r w:rsidR="00744136">
        <w:t xml:space="preserve"> + </w:t>
      </w:r>
      <w:proofErr w:type="spellStart"/>
      <w:r w:rsidR="00744136">
        <w:t>Nf</w:t>
      </w:r>
      <w:proofErr w:type="spellEnd"/>
      <w:r>
        <w:t>.</w:t>
      </w:r>
      <w:r w:rsidR="00E8350A">
        <w:t xml:space="preserve"> Da mesma forma, o número N pode ser decomposto em somas de potência da base:</w:t>
      </w:r>
    </w:p>
    <w:p w:rsidR="00E8350A" w:rsidRDefault="002A27A5" w:rsidP="00720B1D">
      <w:r>
        <w:t xml:space="preserve">N = </w:t>
      </w:r>
      <w:proofErr w:type="spellStart"/>
      <w:r>
        <w:t>Ni</w:t>
      </w:r>
      <w:proofErr w:type="spellEnd"/>
      <w:r>
        <w:t xml:space="preserve"> + </w:t>
      </w:r>
      <w:proofErr w:type="spellStart"/>
      <w:r>
        <w:t>Nf</w:t>
      </w:r>
      <w:proofErr w:type="spellEnd"/>
    </w:p>
    <w:p w:rsidR="00E8350A" w:rsidRDefault="00E8350A" w:rsidP="00720B1D">
      <w:proofErr w:type="spellStart"/>
      <w:r>
        <w:t>Ni</w:t>
      </w:r>
      <w:proofErr w:type="spellEnd"/>
      <w:r>
        <w:t xml:space="preserve"> = A</w:t>
      </w:r>
      <w:r>
        <w:rPr>
          <w:vertAlign w:val="subscript"/>
        </w:rPr>
        <w:t>n</w:t>
      </w:r>
      <w:r>
        <w:t>.</w:t>
      </w:r>
      <w:r w:rsidR="00AD6ABF">
        <w:t>b</w:t>
      </w:r>
      <w:r>
        <w:rPr>
          <w:vertAlign w:val="superscript"/>
        </w:rPr>
        <w:t>n</w:t>
      </w:r>
      <w:r>
        <w:t xml:space="preserve"> + ... + A</w:t>
      </w:r>
      <w:r>
        <w:rPr>
          <w:vertAlign w:val="subscript"/>
        </w:rPr>
        <w:t>1</w:t>
      </w:r>
      <w:r>
        <w:t>.</w:t>
      </w:r>
      <w:r w:rsidR="00AD6ABF">
        <w:t>b</w:t>
      </w:r>
      <w:r>
        <w:rPr>
          <w:vertAlign w:val="superscript"/>
        </w:rPr>
        <w:t>1</w:t>
      </w:r>
      <w:r>
        <w:t xml:space="preserve"> + A</w:t>
      </w:r>
      <w:r>
        <w:rPr>
          <w:vertAlign w:val="subscript"/>
        </w:rPr>
        <w:t>0</w:t>
      </w:r>
      <w:r>
        <w:t>.</w:t>
      </w:r>
      <w:r w:rsidR="00AD6ABF">
        <w:t>b</w:t>
      </w:r>
      <w:r>
        <w:rPr>
          <w:vertAlign w:val="superscript"/>
        </w:rPr>
        <w:t>0</w:t>
      </w:r>
    </w:p>
    <w:p w:rsidR="00E8350A" w:rsidRDefault="002A27A5" w:rsidP="00720B1D">
      <w:proofErr w:type="spellStart"/>
      <w:r>
        <w:t>Nf</w:t>
      </w:r>
      <w:proofErr w:type="spellEnd"/>
      <w:r w:rsidR="00E8350A">
        <w:t xml:space="preserve"> = A</w:t>
      </w:r>
      <w:r w:rsidR="00E8350A">
        <w:rPr>
          <w:vertAlign w:val="subscript"/>
        </w:rPr>
        <w:t>-1</w:t>
      </w:r>
      <w:r w:rsidR="00E8350A">
        <w:t>.</w:t>
      </w:r>
      <w:r w:rsidR="00AD6ABF">
        <w:t>b</w:t>
      </w:r>
      <w:r w:rsidR="00E8350A">
        <w:rPr>
          <w:vertAlign w:val="superscript"/>
        </w:rPr>
        <w:t>-1</w:t>
      </w:r>
      <w:r w:rsidR="00E8350A">
        <w:t xml:space="preserve"> + A</w:t>
      </w:r>
      <w:r w:rsidR="00E8350A">
        <w:rPr>
          <w:vertAlign w:val="subscript"/>
        </w:rPr>
        <w:t>-2</w:t>
      </w:r>
      <w:r w:rsidR="00E8350A">
        <w:t>.</w:t>
      </w:r>
      <w:r w:rsidR="00AD6ABF">
        <w:t>b</w:t>
      </w:r>
      <w:r w:rsidR="00E8350A">
        <w:rPr>
          <w:vertAlign w:val="superscript"/>
        </w:rPr>
        <w:t xml:space="preserve">-2 </w:t>
      </w:r>
      <w:r w:rsidR="00E8350A">
        <w:t>+ ...</w:t>
      </w:r>
    </w:p>
    <w:p w:rsidR="00681A57" w:rsidRPr="002043F3" w:rsidRDefault="002043F3" w:rsidP="00720B1D">
      <w:r>
        <w:t>A</w:t>
      </w:r>
      <w:r w:rsidR="00DA39FC">
        <w:t xml:space="preserve"> conversão de um número fracionário</w:t>
      </w:r>
      <w:r>
        <w:t xml:space="preserve"> de uma base qualquer </w:t>
      </w:r>
      <w:r w:rsidRPr="002043F3">
        <w:rPr>
          <w:b/>
        </w:rPr>
        <w:t>para a base decimal</w:t>
      </w:r>
      <w:r>
        <w:rPr>
          <w:b/>
        </w:rPr>
        <w:t xml:space="preserve"> </w:t>
      </w:r>
      <w:r>
        <w:t>pode ser realizada por meio da Lei de Formação, como visto anteriormente. Para exemplificar, considere o número N = 11,01</w:t>
      </w:r>
      <w:r>
        <w:rPr>
          <w:vertAlign w:val="subscript"/>
        </w:rPr>
        <w:t>2</w:t>
      </w:r>
      <w:r>
        <w:t>.</w:t>
      </w:r>
    </w:p>
    <w:p w:rsidR="002043F3" w:rsidRDefault="00663959" w:rsidP="00BF3BF8">
      <w:r>
        <w:t>N = 11,</w:t>
      </w:r>
      <w:r w:rsidR="002043F3">
        <w:t>1</w:t>
      </w:r>
      <w:r>
        <w:t>010</w:t>
      </w:r>
      <w:r w:rsidR="002043F3">
        <w:rPr>
          <w:vertAlign w:val="subscript"/>
        </w:rPr>
        <w:t>2</w:t>
      </w:r>
      <w:r w:rsidR="00BF3BF8">
        <w:t xml:space="preserve"> = </w:t>
      </w:r>
      <w:proofErr w:type="spellStart"/>
      <w:r w:rsidR="00BF3BF8">
        <w:t>Ni</w:t>
      </w:r>
      <w:proofErr w:type="spellEnd"/>
      <w:r w:rsidR="00BF3BF8">
        <w:t xml:space="preserve"> + </w:t>
      </w:r>
      <w:proofErr w:type="spellStart"/>
      <w:r w:rsidR="00BF3BF8">
        <w:t>Nf</w:t>
      </w:r>
      <w:proofErr w:type="spellEnd"/>
      <w:r w:rsidR="002043F3">
        <w:t xml:space="preserve">; </w:t>
      </w:r>
      <w:proofErr w:type="spellStart"/>
      <w:r w:rsidR="002043F3">
        <w:t>Ni</w:t>
      </w:r>
      <w:proofErr w:type="spellEnd"/>
      <w:r w:rsidR="002043F3">
        <w:t xml:space="preserve"> = 11</w:t>
      </w:r>
      <w:r w:rsidR="002043F3">
        <w:rPr>
          <w:vertAlign w:val="subscript"/>
        </w:rPr>
        <w:t>2</w:t>
      </w:r>
      <w:r w:rsidR="002043F3">
        <w:t xml:space="preserve">; </w:t>
      </w:r>
      <w:proofErr w:type="spellStart"/>
      <w:r w:rsidR="002043F3">
        <w:t>N</w:t>
      </w:r>
      <w:r w:rsidR="005E5C23">
        <w:t>f</w:t>
      </w:r>
      <w:proofErr w:type="spellEnd"/>
      <w:r w:rsidR="002043F3">
        <w:t xml:space="preserve"> = 0,1</w:t>
      </w:r>
      <w:r>
        <w:t>010</w:t>
      </w:r>
      <w:r w:rsidR="002043F3">
        <w:rPr>
          <w:vertAlign w:val="subscript"/>
        </w:rPr>
        <w:t>2</w:t>
      </w:r>
    </w:p>
    <w:p w:rsidR="002043F3" w:rsidRPr="005E5C23" w:rsidRDefault="002043F3" w:rsidP="00720B1D">
      <w:proofErr w:type="spellStart"/>
      <w:r>
        <w:t>Ni</w:t>
      </w:r>
      <w:proofErr w:type="spellEnd"/>
      <w:r>
        <w:t xml:space="preserve"> = </w:t>
      </w:r>
      <w:r w:rsidR="00BC6100">
        <w:t>11</w:t>
      </w:r>
      <w:r w:rsidR="00BC6100">
        <w:rPr>
          <w:vertAlign w:val="subscript"/>
        </w:rPr>
        <w:t>2</w:t>
      </w:r>
      <w:r w:rsidR="005E5C23">
        <w:rPr>
          <w:vertAlign w:val="subscript"/>
        </w:rPr>
        <w:t xml:space="preserve"> </w:t>
      </w:r>
      <w:r w:rsidR="005E5C23">
        <w:t>= 1x2</w:t>
      </w:r>
      <w:r w:rsidR="005E5C23">
        <w:rPr>
          <w:vertAlign w:val="superscript"/>
        </w:rPr>
        <w:t>1</w:t>
      </w:r>
      <w:r w:rsidR="005E5C23">
        <w:t xml:space="preserve"> + 1x2</w:t>
      </w:r>
      <w:r w:rsidR="005E5C23">
        <w:rPr>
          <w:vertAlign w:val="superscript"/>
        </w:rPr>
        <w:t>0</w:t>
      </w:r>
      <w:r w:rsidR="005E5C23">
        <w:rPr>
          <w:vertAlign w:val="subscript"/>
        </w:rPr>
        <w:t xml:space="preserve"> </w:t>
      </w:r>
      <w:r w:rsidR="005E5C23">
        <w:t>= 3</w:t>
      </w:r>
      <w:r w:rsidR="005E5C23">
        <w:rPr>
          <w:vertAlign w:val="subscript"/>
        </w:rPr>
        <w:t>10</w:t>
      </w:r>
    </w:p>
    <w:p w:rsidR="002043F3" w:rsidRDefault="00BC6100" w:rsidP="00720B1D">
      <w:pPr>
        <w:rPr>
          <w:vertAlign w:val="subscript"/>
        </w:rPr>
      </w:pPr>
      <w:proofErr w:type="spellStart"/>
      <w:r>
        <w:t>N</w:t>
      </w:r>
      <w:r w:rsidR="005E5C23">
        <w:t>f</w:t>
      </w:r>
      <w:proofErr w:type="spellEnd"/>
      <w:r w:rsidR="00663959">
        <w:t xml:space="preserve"> = 0,</w:t>
      </w:r>
      <w:r>
        <w:t>1</w:t>
      </w:r>
      <w:r w:rsidR="00663959">
        <w:t>010</w:t>
      </w:r>
      <w:r>
        <w:rPr>
          <w:vertAlign w:val="subscript"/>
        </w:rPr>
        <w:t>2</w:t>
      </w:r>
      <w:r>
        <w:t xml:space="preserve"> = </w:t>
      </w:r>
      <w:r w:rsidR="00663959">
        <w:t>1</w:t>
      </w:r>
      <w:r>
        <w:t>x2</w:t>
      </w:r>
      <w:r>
        <w:rPr>
          <w:vertAlign w:val="superscript"/>
        </w:rPr>
        <w:t>-1</w:t>
      </w:r>
      <w:r>
        <w:t xml:space="preserve"> + </w:t>
      </w:r>
      <w:r w:rsidR="00663959">
        <w:t>0</w:t>
      </w:r>
      <w:r>
        <w:t>x2</w:t>
      </w:r>
      <w:r>
        <w:rPr>
          <w:vertAlign w:val="superscript"/>
        </w:rPr>
        <w:t xml:space="preserve">-2 </w:t>
      </w:r>
      <w:r w:rsidR="00663959">
        <w:t>+ 1x2</w:t>
      </w:r>
      <w:r w:rsidR="00663959">
        <w:rPr>
          <w:vertAlign w:val="superscript"/>
        </w:rPr>
        <w:t>-3</w:t>
      </w:r>
      <w:r w:rsidR="00663959">
        <w:t xml:space="preserve"> + 0x2</w:t>
      </w:r>
      <w:r w:rsidR="00663959">
        <w:rPr>
          <w:vertAlign w:val="superscript"/>
        </w:rPr>
        <w:t>-4</w:t>
      </w:r>
      <w:r w:rsidR="00663959">
        <w:t xml:space="preserve"> </w:t>
      </w:r>
      <w:r>
        <w:t xml:space="preserve">= </w:t>
      </w:r>
      <w:r w:rsidR="00663959" w:rsidRPr="00BC6100">
        <w:rPr>
          <w:position w:val="-24"/>
        </w:rPr>
        <w:object w:dxaOrig="1480" w:dyaOrig="620">
          <v:shape id="_x0000_i1028" type="#_x0000_t75" style="width:69.95pt;height:30.55pt" o:ole="">
            <v:imagedata r:id="rId22" o:title=""/>
          </v:shape>
          <o:OLEObject Type="Embed" ProgID="Equation.3" ShapeID="_x0000_i1028" DrawAspect="Content" ObjectID="_1435670428" r:id="rId23"/>
        </w:object>
      </w:r>
      <w:r w:rsidR="00663959">
        <w:t xml:space="preserve"> 0,625</w:t>
      </w:r>
      <w:r>
        <w:rPr>
          <w:vertAlign w:val="subscript"/>
        </w:rPr>
        <w:t>10</w:t>
      </w:r>
    </w:p>
    <w:p w:rsidR="00BC6100" w:rsidRDefault="00BC6100" w:rsidP="00720B1D">
      <w:r>
        <w:t>N = 11,1</w:t>
      </w:r>
      <w:r w:rsidR="00663959">
        <w:t>010</w:t>
      </w:r>
      <w:r>
        <w:rPr>
          <w:vertAlign w:val="subscript"/>
        </w:rPr>
        <w:t>2</w:t>
      </w:r>
      <w:r>
        <w:t xml:space="preserve"> = </w:t>
      </w:r>
      <w:r w:rsidR="000B588B">
        <w:t>3,</w:t>
      </w:r>
      <w:r w:rsidR="00663959">
        <w:t>625</w:t>
      </w:r>
      <w:r w:rsidR="000B588B">
        <w:rPr>
          <w:vertAlign w:val="subscript"/>
        </w:rPr>
        <w:t>10</w:t>
      </w:r>
    </w:p>
    <w:p w:rsidR="000B588B" w:rsidRDefault="000B588B" w:rsidP="00720B1D">
      <w:r>
        <w:lastRenderedPageBreak/>
        <w:t>A conversão de um número</w:t>
      </w:r>
      <w:r w:rsidR="00DA39FC">
        <w:t xml:space="preserve"> fracionário</w:t>
      </w:r>
      <w:r>
        <w:t xml:space="preserve"> expresso na base decimal </w:t>
      </w:r>
      <w:r w:rsidRPr="000B588B">
        <w:rPr>
          <w:b/>
        </w:rPr>
        <w:t>para uma base qualquer</w:t>
      </w:r>
      <w:r>
        <w:rPr>
          <w:b/>
        </w:rPr>
        <w:t xml:space="preserve"> </w:t>
      </w:r>
      <w:r>
        <w:t>considera também as duas partes separadas (inteira e racional).</w:t>
      </w:r>
      <w:r w:rsidR="00916899">
        <w:t xml:space="preserve"> Nesta seção somente será vista a técnica para conversão da parte fracionária, pois a conversão da parte inteira foi vista nas seções anteriores.</w:t>
      </w:r>
      <w:r>
        <w:t xml:space="preserve"> A conversão da parte</w:t>
      </w:r>
      <w:r w:rsidR="00DA39FC">
        <w:t xml:space="preserve"> fracionária</w:t>
      </w:r>
      <w:r w:rsidR="006132EA">
        <w:t xml:space="preserve"> é feita da seguinte forma</w:t>
      </w:r>
      <w:r>
        <w:t>.</w:t>
      </w:r>
    </w:p>
    <w:p w:rsidR="000B588B" w:rsidRDefault="000B588B" w:rsidP="00720B1D">
      <w:r>
        <w:t>Considerando a expressão:</w:t>
      </w:r>
    </w:p>
    <w:p w:rsidR="000B588B" w:rsidRDefault="000B588B" w:rsidP="000B588B">
      <w:proofErr w:type="spellStart"/>
      <w:r>
        <w:t>Nr</w:t>
      </w:r>
      <w:proofErr w:type="spellEnd"/>
      <w:r>
        <w:t xml:space="preserve"> = A</w:t>
      </w:r>
      <w:r>
        <w:rPr>
          <w:vertAlign w:val="subscript"/>
        </w:rPr>
        <w:t>-1</w:t>
      </w:r>
      <w:r>
        <w:t>.</w:t>
      </w:r>
      <w:r w:rsidR="00AD6ABF">
        <w:t>b</w:t>
      </w:r>
      <w:r>
        <w:rPr>
          <w:vertAlign w:val="superscript"/>
        </w:rPr>
        <w:t>-1</w:t>
      </w:r>
      <w:r>
        <w:t xml:space="preserve"> + A</w:t>
      </w:r>
      <w:r>
        <w:rPr>
          <w:vertAlign w:val="subscript"/>
        </w:rPr>
        <w:t>-2</w:t>
      </w:r>
      <w:r>
        <w:t>.</w:t>
      </w:r>
      <w:r w:rsidR="00AD6ABF">
        <w:t>b</w:t>
      </w:r>
      <w:r>
        <w:rPr>
          <w:vertAlign w:val="superscript"/>
        </w:rPr>
        <w:t xml:space="preserve">-2 </w:t>
      </w:r>
      <w:r>
        <w:t>+ ...</w:t>
      </w:r>
    </w:p>
    <w:p w:rsidR="00AD6ABF" w:rsidRDefault="00AD6ABF" w:rsidP="000B588B">
      <w:r>
        <w:t>Deve-se multiplicar ambos os lados da equação pela base b para encontrar o coeficiente A</w:t>
      </w:r>
      <w:r>
        <w:rPr>
          <w:vertAlign w:val="subscript"/>
        </w:rPr>
        <w:t>-1</w:t>
      </w:r>
      <w:r>
        <w:t>:</w:t>
      </w:r>
    </w:p>
    <w:p w:rsidR="00AD6ABF" w:rsidRDefault="00AD6ABF" w:rsidP="000B588B">
      <w:proofErr w:type="spellStart"/>
      <w:r>
        <w:t>b.Nr</w:t>
      </w:r>
      <w:proofErr w:type="spellEnd"/>
      <w:r>
        <w:t xml:space="preserve"> = A</w:t>
      </w:r>
      <w:r>
        <w:rPr>
          <w:vertAlign w:val="subscript"/>
        </w:rPr>
        <w:t>-1</w:t>
      </w:r>
      <w:r>
        <w:t xml:space="preserve"> + A</w:t>
      </w:r>
      <w:r>
        <w:rPr>
          <w:vertAlign w:val="subscript"/>
        </w:rPr>
        <w:t>-2</w:t>
      </w:r>
      <w:r>
        <w:t>.b</w:t>
      </w:r>
      <w:r>
        <w:rPr>
          <w:vertAlign w:val="superscript"/>
        </w:rPr>
        <w:t>-1</w:t>
      </w:r>
      <w:r>
        <w:t xml:space="preserve"> + ...</w:t>
      </w:r>
    </w:p>
    <w:p w:rsidR="00AD6ABF" w:rsidRDefault="00AD6ABF" w:rsidP="000B588B">
      <w:r>
        <w:t>Assim, o coeficiente A</w:t>
      </w:r>
      <w:r>
        <w:rPr>
          <w:vertAlign w:val="subscript"/>
        </w:rPr>
        <w:t xml:space="preserve">-1 </w:t>
      </w:r>
      <w:r>
        <w:t xml:space="preserve">é compreendido como a parte inteira do termo </w:t>
      </w:r>
      <w:proofErr w:type="spellStart"/>
      <w:r>
        <w:t>b.Nr</w:t>
      </w:r>
      <w:proofErr w:type="spellEnd"/>
      <w:r>
        <w:t>, ou seja, se este termo for &gt; 1, A</w:t>
      </w:r>
      <w:r>
        <w:rPr>
          <w:vertAlign w:val="subscript"/>
        </w:rPr>
        <w:t xml:space="preserve">-1 </w:t>
      </w:r>
      <w:r>
        <w:t>= 1, se este termo for &lt; 1, A</w:t>
      </w:r>
      <w:r>
        <w:rPr>
          <w:vertAlign w:val="subscript"/>
        </w:rPr>
        <w:t>-1</w:t>
      </w:r>
      <w:r>
        <w:t xml:space="preserve"> = 0.</w:t>
      </w:r>
    </w:p>
    <w:p w:rsidR="00F33E64" w:rsidRDefault="00F33E64" w:rsidP="000B588B">
      <w:r>
        <w:t xml:space="preserve">Esta equação deve então ser </w:t>
      </w:r>
      <w:r w:rsidR="00055618">
        <w:t>re</w:t>
      </w:r>
      <w:r>
        <w:t>organizada da seguinte forma:</w:t>
      </w:r>
    </w:p>
    <w:p w:rsidR="00F33E64" w:rsidRDefault="00F33E64" w:rsidP="00F33E64">
      <w:r>
        <w:t>(</w:t>
      </w:r>
      <w:proofErr w:type="spellStart"/>
      <w:r>
        <w:t>b.Nr</w:t>
      </w:r>
      <w:proofErr w:type="spellEnd"/>
      <w:r>
        <w:t xml:space="preserve"> - A</w:t>
      </w:r>
      <w:r>
        <w:rPr>
          <w:vertAlign w:val="subscript"/>
        </w:rPr>
        <w:t>-1</w:t>
      </w:r>
      <w:r>
        <w:t>)</w:t>
      </w:r>
      <w:r>
        <w:rPr>
          <w:vertAlign w:val="subscript"/>
        </w:rPr>
        <w:t xml:space="preserve"> </w:t>
      </w:r>
      <w:r w:rsidRPr="003E3B7D">
        <w:t>=</w:t>
      </w:r>
      <w:r>
        <w:t xml:space="preserve"> + A</w:t>
      </w:r>
      <w:r>
        <w:rPr>
          <w:vertAlign w:val="subscript"/>
        </w:rPr>
        <w:t>-2</w:t>
      </w:r>
      <w:r>
        <w:t>.b</w:t>
      </w:r>
      <w:r>
        <w:rPr>
          <w:vertAlign w:val="superscript"/>
        </w:rPr>
        <w:t>-1</w:t>
      </w:r>
      <w:r>
        <w:t xml:space="preserve"> + ...</w:t>
      </w:r>
    </w:p>
    <w:p w:rsidR="00F33E64" w:rsidRDefault="00F33E64" w:rsidP="000B588B">
      <w:r>
        <w:t>E multiplicada novamente pela base b, para encontrar o coeficiente A</w:t>
      </w:r>
      <w:r>
        <w:rPr>
          <w:vertAlign w:val="subscript"/>
        </w:rPr>
        <w:t>-2</w:t>
      </w:r>
      <w:r>
        <w:t>, da mesma forma que foi feito para A</w:t>
      </w:r>
      <w:r>
        <w:rPr>
          <w:vertAlign w:val="subscript"/>
        </w:rPr>
        <w:t>-1</w:t>
      </w:r>
      <w:r>
        <w:t>:</w:t>
      </w:r>
    </w:p>
    <w:p w:rsidR="00F33E64" w:rsidRDefault="00F33E64" w:rsidP="00F33E64">
      <w:r>
        <w:t>b.(</w:t>
      </w:r>
      <w:proofErr w:type="spellStart"/>
      <w:r>
        <w:t>b.Nr</w:t>
      </w:r>
      <w:proofErr w:type="spellEnd"/>
      <w:r>
        <w:t xml:space="preserve"> - A</w:t>
      </w:r>
      <w:r>
        <w:rPr>
          <w:vertAlign w:val="subscript"/>
        </w:rPr>
        <w:t>-1</w:t>
      </w:r>
      <w:r>
        <w:t>)</w:t>
      </w:r>
      <w:r>
        <w:rPr>
          <w:vertAlign w:val="subscript"/>
        </w:rPr>
        <w:t xml:space="preserve"> </w:t>
      </w:r>
      <w:r w:rsidRPr="00CB2B47">
        <w:t>=</w:t>
      </w:r>
      <w:r>
        <w:t xml:space="preserve"> + A</w:t>
      </w:r>
      <w:r>
        <w:rPr>
          <w:vertAlign w:val="subscript"/>
        </w:rPr>
        <w:t>-2</w:t>
      </w:r>
      <w:r>
        <w:t xml:space="preserve"> + ...</w:t>
      </w:r>
    </w:p>
    <w:p w:rsidR="00F33E64" w:rsidRDefault="00F33E64" w:rsidP="000B588B">
      <w:r>
        <w:t>E assim por diante, até atingir o número de dígitos desejados.</w:t>
      </w:r>
    </w:p>
    <w:p w:rsidR="00F33E64" w:rsidRDefault="009A0612" w:rsidP="000B588B">
      <w:r w:rsidRPr="009A0612">
        <w:rPr>
          <w:b/>
        </w:rPr>
        <w:t>Exemplo:</w:t>
      </w:r>
      <w:r w:rsidR="00194618">
        <w:rPr>
          <w:b/>
        </w:rPr>
        <w:t xml:space="preserve"> C</w:t>
      </w:r>
      <w:r w:rsidR="0056277F">
        <w:t>onsidere o número 3,671</w:t>
      </w:r>
      <w:r w:rsidR="00F33E64">
        <w:rPr>
          <w:vertAlign w:val="subscript"/>
        </w:rPr>
        <w:t>10</w:t>
      </w:r>
      <w:r w:rsidR="00FC3D11">
        <w:t>, converta para a base binária com quatro casas depois da vírgula.</w:t>
      </w:r>
    </w:p>
    <w:p w:rsidR="00952515" w:rsidRDefault="0056277F" w:rsidP="000B588B">
      <w:pPr>
        <w:rPr>
          <w:vertAlign w:val="subscript"/>
        </w:rPr>
      </w:pPr>
      <w:r>
        <w:t>N = 3,671</w:t>
      </w:r>
      <w:r w:rsidR="00952515">
        <w:rPr>
          <w:vertAlign w:val="subscript"/>
        </w:rPr>
        <w:t>10</w:t>
      </w:r>
    </w:p>
    <w:p w:rsidR="002B7914" w:rsidRDefault="00952515" w:rsidP="002B7914">
      <w:pPr>
        <w:rPr>
          <w:vertAlign w:val="subscript"/>
        </w:rPr>
      </w:pPr>
      <w:proofErr w:type="spellStart"/>
      <w:r>
        <w:t>Ni</w:t>
      </w:r>
      <w:proofErr w:type="spellEnd"/>
      <w:r>
        <w:t xml:space="preserve"> = 3</w:t>
      </w:r>
      <w:r>
        <w:rPr>
          <w:vertAlign w:val="subscript"/>
        </w:rPr>
        <w:t>10</w:t>
      </w:r>
      <w:r>
        <w:t xml:space="preserve"> = 11</w:t>
      </w:r>
      <w:r>
        <w:rPr>
          <w:vertAlign w:val="subscript"/>
        </w:rPr>
        <w:t>2</w:t>
      </w:r>
    </w:p>
    <w:p w:rsidR="00952515" w:rsidRPr="00AB31FD" w:rsidRDefault="0056277F" w:rsidP="00AB31FD">
      <w:pPr>
        <w:spacing w:after="360"/>
        <w:rPr>
          <w:vertAlign w:val="subscript"/>
        </w:rPr>
      </w:pPr>
      <w:proofErr w:type="spellStart"/>
      <w:r>
        <w:t>Nr</w:t>
      </w:r>
      <w:proofErr w:type="spellEnd"/>
      <w:r>
        <w:t xml:space="preserve"> = 0,671</w:t>
      </w:r>
      <w:r w:rsidR="002B7914">
        <w:rPr>
          <w:vertAlign w:val="subscript"/>
        </w:rPr>
        <w:t>10</w:t>
      </w:r>
    </w:p>
    <w:p w:rsidR="004F2BDA" w:rsidRDefault="00194618" w:rsidP="006F2B59">
      <w:pPr>
        <w:spacing w:after="240"/>
        <w:jc w:val="center"/>
      </w:pPr>
      <w:r>
        <w:rPr>
          <w:noProof/>
          <w:lang w:eastAsia="pt-BR"/>
        </w:rPr>
        <mc:AlternateContent>
          <mc:Choice Requires="wps">
            <w:drawing>
              <wp:anchor distT="0" distB="0" distL="114300" distR="114300" simplePos="0" relativeHeight="251796480" behindDoc="0" locked="0" layoutInCell="1" allowOverlap="1" wp14:anchorId="10FC21D9" wp14:editId="33AB468B">
                <wp:simplePos x="0" y="0"/>
                <wp:positionH relativeFrom="column">
                  <wp:posOffset>1860575</wp:posOffset>
                </wp:positionH>
                <wp:positionV relativeFrom="paragraph">
                  <wp:posOffset>185598</wp:posOffset>
                </wp:positionV>
                <wp:extent cx="2433727" cy="0"/>
                <wp:effectExtent l="0" t="0" r="24130" b="19050"/>
                <wp:wrapNone/>
                <wp:docPr id="37" name="Conector reto 37"/>
                <wp:cNvGraphicFramePr/>
                <a:graphic xmlns:a="http://schemas.openxmlformats.org/drawingml/2006/main">
                  <a:graphicData uri="http://schemas.microsoft.com/office/word/2010/wordprocessingShape">
                    <wps:wsp>
                      <wps:cNvCnPr/>
                      <wps:spPr>
                        <a:xfrm>
                          <a:off x="0" y="0"/>
                          <a:ext cx="243372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37"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14.6pt" to="338.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DnswEAALQDAAAOAAAAZHJzL2Uyb0RvYy54bWysU02PEzEMvSPxH6Lc6UxbxKJRp3voCi4I&#10;Kj5+QDbjdCKSOHJCp/33OGk7iwAhhLh44uQ928/2bO5P3okjULIYerlctFJA0DjYcOjll89vXryW&#10;ImUVBuUwQC/PkOT99vmzzRQ7WOGIbgASHCSkboq9HHOOXdMkPYJXaYERAj8aJK8yu3RoBlITR/eu&#10;WbXtq2ZCGiKhhpT49uHyKLc1vjGg8wdjEmThesm15Wqp2sdim+1GdQdScbT6Wob6hyq8soGTzqEe&#10;VFbiG9lfQnmrCROavNDoGzTGaqgaWM2y/UnNp1FFqFq4OSnObUr/L6x+f9yTsEMv13dSBOV5Rjue&#10;lM5IgiCj4Htu0hRTx9hd2NPVS3FPRfHJkC9f1iJOtbHnubFwykLz5erlen234gT69tY8ESOl/BbQ&#10;i3LopbOhaFadOr5LmZMx9AZhpxRySV1P+eyggF34CIZ1cLJlZdcNgp0jcVQ8++HrssjgWBVZKMY6&#10;N5PaP5Ou2EKDulV/S5zRNSOGPBO9DUi/y5pPt1LNBX9TfdFaZD/icK6DqO3g1ajKrmtcdu9Hv9Kf&#10;frbtdwAAAP//AwBQSwMEFAAGAAgAAAAhAPvMls/eAAAACQEAAA8AAABkcnMvZG93bnJldi54bWxM&#10;j09Pg0AQxe8mfofNmHizgzSBFlka45+THhA99LhlRyBlZwm7BfTTu40Hvc3Me3nze/luMb2YaHSd&#10;ZQm3qwgEcW11x42Ej/fnmw0I5xVr1VsmCV/kYFdcXuQq03bmN5oq34gQwi5TElrvhwzR1S0Z5VZ2&#10;IA7apx2N8mEdG9SjmkO46TGOogSN6jh8aNVADy3Vx+pkJKRPL1U5zI+v3yWmWJaT9ZvjXsrrq+X+&#10;DoSnxf+Z4Ywf0KEITAd7Yu1ELyHerkMXfx5iEMGQpMkaxOH3gEWO/xsUPwAAAP//AwBQSwECLQAU&#10;AAYACAAAACEAtoM4kv4AAADhAQAAEwAAAAAAAAAAAAAAAAAAAAAAW0NvbnRlbnRfVHlwZXNdLnht&#10;bFBLAQItABQABgAIAAAAIQA4/SH/1gAAAJQBAAALAAAAAAAAAAAAAAAAAC8BAABfcmVscy8ucmVs&#10;c1BLAQItABQABgAIAAAAIQDdOKDnswEAALQDAAAOAAAAAAAAAAAAAAAAAC4CAABkcnMvZTJvRG9j&#10;LnhtbFBLAQItABQABgAIAAAAIQD7zJbP3gAAAAkBAAAPAAAAAAAAAAAAAAAAAA0EAABkcnMvZG93&#10;bnJldi54bWxQSwUGAAAAAAQABADzAAAAGAUAAAAA&#10;" strokecolor="black [3040]"/>
            </w:pict>
          </mc:Fallback>
        </mc:AlternateContent>
      </w:r>
      <w:r>
        <w:rPr>
          <w:noProof/>
          <w:lang w:eastAsia="pt-BR"/>
        </w:rPr>
        <mc:AlternateContent>
          <mc:Choice Requires="wps">
            <w:drawing>
              <wp:anchor distT="0" distB="0" distL="114300" distR="114300" simplePos="0" relativeHeight="251795456" behindDoc="0" locked="0" layoutInCell="1" allowOverlap="1" wp14:anchorId="4CBE0BA0" wp14:editId="31D0DDC1">
                <wp:simplePos x="0" y="0"/>
                <wp:positionH relativeFrom="column">
                  <wp:posOffset>2233651</wp:posOffset>
                </wp:positionH>
                <wp:positionV relativeFrom="paragraph">
                  <wp:posOffset>31979</wp:posOffset>
                </wp:positionV>
                <wp:extent cx="0" cy="1053388"/>
                <wp:effectExtent l="0" t="0" r="19050" b="13970"/>
                <wp:wrapNone/>
                <wp:docPr id="36" name="Conector reto 36"/>
                <wp:cNvGraphicFramePr/>
                <a:graphic xmlns:a="http://schemas.openxmlformats.org/drawingml/2006/main">
                  <a:graphicData uri="http://schemas.microsoft.com/office/word/2010/wordprocessingShape">
                    <wps:wsp>
                      <wps:cNvCnPr/>
                      <wps:spPr>
                        <a:xfrm>
                          <a:off x="0" y="0"/>
                          <a:ext cx="0" cy="1053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to 36"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9pt,2.5pt" to="175.9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XtgsQEAALQDAAAOAAAAZHJzL2Uyb0RvYy54bWysU9uO0zAQfUfiHyy/0yRbsaqipvvQFbwg&#10;qLh8gNcZNxa+aWya9O8ZO2kWAUII8eJ4xufMzJmZ7B8ma9gFMGrvOt5sas7ASd9rd+74l89vXu04&#10;i0m4XhjvoONXiPzh8PLFfgwt3PnBmx6QURAX2zF0fEgptFUV5QBWxI0P4OhRebQikYnnqkcxUnRr&#10;qru6vq9Gj31ALyFG8j7Oj/xQ4isFMn1QKkJipuNUWyonlvMpn9VhL9ozijBouZQh/qEKK7SjpGuo&#10;R5EE+4b6l1BWS/TRq7SR3lZeKS2haCA1Tf2Tmk+DCFC0UHNiWNsU/19Y+f5yQqb7jm/vOXPC0oyO&#10;NCmZPDKE5Bn5qUljiC1hj+6EixXDCbPiSaHNX9LCptLY69pYmBKTs1OSt6lfb7e7XY5XPRMDxvQW&#10;vGX50nGjXdYsWnF5F9MMvUGIlwuZU5dbuhrIYOM+giIdlKwp7LJBcDTILoJm339tlrQFmSlKG7OS&#10;6j+TFmymQdmqvyWu6JLRu7QSrXYef5c1TbdS1Yy/qZ61ZtlPvr+WQZR20GqUhi5rnHfvR7vQn3+2&#10;w3cAAAD//wMAUEsDBBQABgAIAAAAIQCg8bkD3QAAAAkBAAAPAAAAZHJzL2Rvd25yZXYueG1sTI/N&#10;TsMwEITvSH0Haytxo06LStoQp6r4OcEhBA49uvGSRI3XUewmgadnUQ9wHM1o5pt0N9lWDNj7xpGC&#10;5SICgVQ601Cl4OP9+WYDwgdNRreOUMEXethls6tUJ8aN9IZDESrBJeQTraAOoUuk9GWNVvuF65DY&#10;+3S91YFlX0nT65HLbStXUXQnrW6IF2rd4UON5ak4WwXx00uRd+Pj63cuY5nngwub00Gp6/m0vwcR&#10;cAp/YfjFZ3TImOnozmS8aBXcrpeMHhSs+RL7F33kYBxtQWap/P8g+wEAAP//AwBQSwECLQAUAAYA&#10;CAAAACEAtoM4kv4AAADhAQAAEwAAAAAAAAAAAAAAAAAAAAAAW0NvbnRlbnRfVHlwZXNdLnhtbFBL&#10;AQItABQABgAIAAAAIQA4/SH/1gAAAJQBAAALAAAAAAAAAAAAAAAAAC8BAABfcmVscy8ucmVsc1BL&#10;AQItABQABgAIAAAAIQCwHXtgsQEAALQDAAAOAAAAAAAAAAAAAAAAAC4CAABkcnMvZTJvRG9jLnht&#10;bFBLAQItABQABgAIAAAAIQCg8bkD3QAAAAkBAAAPAAAAAAAAAAAAAAAAAAsEAABkcnMvZG93bnJl&#10;di54bWxQSwUGAAAAAAQABADzAAAAFQUAAAAA&#10;" strokecolor="black [3040]"/>
            </w:pict>
          </mc:Fallback>
        </mc:AlternateContent>
      </w:r>
      <w:r w:rsidR="00870C1C" w:rsidRPr="00FC3D11">
        <w:rPr>
          <w:position w:val="-82"/>
        </w:rPr>
        <w:object w:dxaOrig="4040" w:dyaOrig="1760">
          <v:shape id="_x0000_i1029" type="#_x0000_t75" style="width:201.8pt;height:87.55pt" o:ole="">
            <v:imagedata r:id="rId24" o:title=""/>
          </v:shape>
          <o:OLEObject Type="Embed" ProgID="Equation.3" ShapeID="_x0000_i1029" DrawAspect="Content" ObjectID="_1435670429" r:id="rId25"/>
        </w:object>
      </w:r>
    </w:p>
    <w:p w:rsidR="001E1FAA" w:rsidRPr="00194618" w:rsidRDefault="001E1FAA" w:rsidP="001E1FAA">
      <w:proofErr w:type="spellStart"/>
      <w:r>
        <w:t>Nr</w:t>
      </w:r>
      <w:proofErr w:type="spellEnd"/>
      <w:r>
        <w:t xml:space="preserve"> = A</w:t>
      </w:r>
      <w:r w:rsidRPr="001E1FAA">
        <w:rPr>
          <w:vertAlign w:val="subscript"/>
        </w:rPr>
        <w:t>1</w:t>
      </w:r>
      <w:r>
        <w:t>A</w:t>
      </w:r>
      <w:r w:rsidRPr="001E1FAA">
        <w:rPr>
          <w:vertAlign w:val="subscript"/>
        </w:rPr>
        <w:t>2</w:t>
      </w:r>
      <w:r w:rsidR="00194618">
        <w:t>A</w:t>
      </w:r>
      <w:r w:rsidR="00194618">
        <w:rPr>
          <w:vertAlign w:val="subscript"/>
        </w:rPr>
        <w:t>3</w:t>
      </w:r>
      <w:r w:rsidR="00194618">
        <w:t>A</w:t>
      </w:r>
      <w:r w:rsidR="00194618">
        <w:rPr>
          <w:vertAlign w:val="subscript"/>
        </w:rPr>
        <w:t>4</w:t>
      </w:r>
      <w:r w:rsidR="00194618">
        <w:t>...</w:t>
      </w:r>
      <w:r>
        <w:rPr>
          <w:vertAlign w:val="subscript"/>
        </w:rPr>
        <w:t xml:space="preserve"> </w:t>
      </w:r>
      <w:r w:rsidR="00FC52DA">
        <w:t xml:space="preserve">= </w:t>
      </w:r>
      <w:r>
        <w:t>1</w:t>
      </w:r>
      <w:r w:rsidR="00194618">
        <w:t>0</w:t>
      </w:r>
      <w:r w:rsidR="00FC52DA">
        <w:t>1</w:t>
      </w:r>
      <w:r w:rsidR="00194618">
        <w:t>0</w:t>
      </w:r>
      <w:r>
        <w:rPr>
          <w:vertAlign w:val="subscript"/>
        </w:rPr>
        <w:t>2</w:t>
      </w:r>
      <w:r w:rsidR="00194618">
        <w:t xml:space="preserve"> (Até o número </w:t>
      </w:r>
      <w:r w:rsidR="00870C1C">
        <w:t xml:space="preserve">desejado </w:t>
      </w:r>
      <w:r w:rsidR="00194618">
        <w:t>de casas decimais.)</w:t>
      </w:r>
    </w:p>
    <w:p w:rsidR="00681A57" w:rsidRDefault="00FC52DA" w:rsidP="00681A57">
      <w:pPr>
        <w:rPr>
          <w:vertAlign w:val="subscript"/>
        </w:rPr>
      </w:pPr>
      <w:r>
        <w:t>Assim, N = 3,671</w:t>
      </w:r>
      <w:r w:rsidR="00823237">
        <w:rPr>
          <w:vertAlign w:val="subscript"/>
        </w:rPr>
        <w:t>10</w:t>
      </w:r>
      <w:r w:rsidR="00823237">
        <w:t xml:space="preserve"> = 11,1</w:t>
      </w:r>
      <w:r w:rsidR="00194618">
        <w:t>0</w:t>
      </w:r>
      <w:r>
        <w:t>1</w:t>
      </w:r>
      <w:r w:rsidR="00194618">
        <w:t>0</w:t>
      </w:r>
      <w:r w:rsidR="00823237">
        <w:rPr>
          <w:vertAlign w:val="subscript"/>
        </w:rPr>
        <w:t>2</w:t>
      </w:r>
    </w:p>
    <w:p w:rsidR="00744136" w:rsidRPr="00823237" w:rsidRDefault="00744136" w:rsidP="00681A57">
      <w:pPr>
        <w:rPr>
          <w:vertAlign w:val="subscript"/>
        </w:rPr>
      </w:pPr>
    </w:p>
    <w:p w:rsidR="00EE31CB" w:rsidRDefault="0062743A" w:rsidP="00EE31CB">
      <w:pPr>
        <w:pStyle w:val="Ttulo2"/>
      </w:pPr>
      <w:bookmarkStart w:id="32" w:name="_Toc361927768"/>
      <w:r>
        <w:lastRenderedPageBreak/>
        <w:t>Representação de</w:t>
      </w:r>
      <w:r w:rsidR="00EE31CB">
        <w:t xml:space="preserve"> números com sinal</w:t>
      </w:r>
      <w:bookmarkEnd w:id="32"/>
    </w:p>
    <w:p w:rsidR="009C6888" w:rsidRPr="007609C6" w:rsidRDefault="007609C6" w:rsidP="00DF3066">
      <w:r>
        <w:t>Utilizando um número qualquer d de bits, é possível representar até 2</w:t>
      </w:r>
      <w:r>
        <w:rPr>
          <w:vertAlign w:val="superscript"/>
        </w:rPr>
        <w:t>d</w:t>
      </w:r>
      <w:r>
        <w:t xml:space="preserve"> valores distintos. Por exemplo, um registrador de 4 bits é capaz de representar 16 valores distintos. Se considerar somente valores positivos, é possível representar números inteiros positivos de 0 a 15, como mostra</w:t>
      </w:r>
      <w:r w:rsidR="00846FD7">
        <w:t>do</w:t>
      </w:r>
      <w:r>
        <w:t xml:space="preserve"> </w:t>
      </w:r>
      <w:r w:rsidR="00846FD7">
        <w:t>n</w:t>
      </w:r>
      <w:r>
        <w:t xml:space="preserve">a </w:t>
      </w:r>
      <w:r>
        <w:fldChar w:fldCharType="begin"/>
      </w:r>
      <w:r>
        <w:instrText xml:space="preserve"> REF _Ref314754188 \h </w:instrText>
      </w:r>
      <w:r>
        <w:fldChar w:fldCharType="separate"/>
      </w:r>
      <w:r w:rsidR="00337A89">
        <w:t xml:space="preserve">Figura </w:t>
      </w:r>
      <w:r w:rsidR="00337A89">
        <w:rPr>
          <w:noProof/>
        </w:rPr>
        <w:t>7</w:t>
      </w:r>
      <w:r>
        <w:fldChar w:fldCharType="end"/>
      </w:r>
      <w:r>
        <w:t>.</w:t>
      </w:r>
    </w:p>
    <w:p w:rsidR="007609C6" w:rsidRDefault="00250DF5" w:rsidP="007609C6">
      <w:pPr>
        <w:keepNext/>
        <w:ind w:firstLine="0"/>
        <w:jc w:val="center"/>
      </w:pPr>
      <w:r>
        <w:rPr>
          <w:noProof/>
          <w:lang w:eastAsia="pt-BR"/>
        </w:rPr>
        <w:drawing>
          <wp:inline distT="0" distB="0" distL="0" distR="0" wp14:anchorId="34D80CC8" wp14:editId="5F6F1C10">
            <wp:extent cx="3004457" cy="2156878"/>
            <wp:effectExtent l="0" t="0" r="571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a 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7115" cy="2165965"/>
                    </a:xfrm>
                    <a:prstGeom prst="rect">
                      <a:avLst/>
                    </a:prstGeom>
                  </pic:spPr>
                </pic:pic>
              </a:graphicData>
            </a:graphic>
          </wp:inline>
        </w:drawing>
      </w:r>
    </w:p>
    <w:p w:rsidR="00250DF5" w:rsidRDefault="007609C6" w:rsidP="007609C6">
      <w:pPr>
        <w:pStyle w:val="Legenda"/>
      </w:pPr>
      <w:bookmarkStart w:id="33" w:name="_Ref314754188"/>
      <w:r>
        <w:t xml:space="preserve">Figura </w:t>
      </w:r>
      <w:fldSimple w:instr=" SEQ Figura \* ARABIC ">
        <w:r w:rsidR="00337A89">
          <w:rPr>
            <w:noProof/>
          </w:rPr>
          <w:t>7</w:t>
        </w:r>
      </w:fldSimple>
      <w:bookmarkEnd w:id="33"/>
      <w:r>
        <w:t>: Representação de números inteiros positivos.</w:t>
      </w:r>
    </w:p>
    <w:p w:rsidR="00D1709C" w:rsidRPr="00D1709C" w:rsidRDefault="00D1709C" w:rsidP="00D1709C">
      <w:r>
        <w:t>Para a representação de números negativos, podem ser empregadas as técnicas vistas nas próximas seções.</w:t>
      </w:r>
    </w:p>
    <w:p w:rsidR="007609C6" w:rsidRDefault="007609C6" w:rsidP="007609C6">
      <w:pPr>
        <w:pStyle w:val="Ttulo3"/>
      </w:pPr>
      <w:bookmarkStart w:id="34" w:name="_Toc361927769"/>
      <w:r>
        <w:t>Módulo e Sinal (MS)</w:t>
      </w:r>
      <w:bookmarkEnd w:id="34"/>
    </w:p>
    <w:p w:rsidR="00250DF5" w:rsidRDefault="000377B9" w:rsidP="00250DF5">
      <w:pPr>
        <w:rPr>
          <w:lang w:eastAsia="pt-BR"/>
        </w:rPr>
      </w:pPr>
      <w:r>
        <w:rPr>
          <w:lang w:eastAsia="pt-BR"/>
        </w:rPr>
        <w:t>Com esta abordagem, utiliza-se o bit mais significativo (</w:t>
      </w:r>
      <w:r w:rsidR="00250DF5">
        <w:rPr>
          <w:lang w:eastAsia="pt-BR"/>
        </w:rPr>
        <w:t>MSB</w:t>
      </w:r>
      <w:r>
        <w:rPr>
          <w:lang w:eastAsia="pt-BR"/>
        </w:rPr>
        <w:t>) para</w:t>
      </w:r>
      <w:r w:rsidR="00250DF5">
        <w:rPr>
          <w:lang w:eastAsia="pt-BR"/>
        </w:rPr>
        <w:t xml:space="preserve"> indica</w:t>
      </w:r>
      <w:r>
        <w:rPr>
          <w:lang w:eastAsia="pt-BR"/>
        </w:rPr>
        <w:t xml:space="preserve">r o sinal, como apresentado na </w:t>
      </w:r>
      <w:r>
        <w:rPr>
          <w:lang w:eastAsia="pt-BR"/>
        </w:rPr>
        <w:fldChar w:fldCharType="begin"/>
      </w:r>
      <w:r>
        <w:rPr>
          <w:lang w:eastAsia="pt-BR"/>
        </w:rPr>
        <w:instrText xml:space="preserve"> REF _Ref314754462 \h </w:instrText>
      </w:r>
      <w:r>
        <w:rPr>
          <w:lang w:eastAsia="pt-BR"/>
        </w:rPr>
      </w:r>
      <w:r>
        <w:rPr>
          <w:lang w:eastAsia="pt-BR"/>
        </w:rPr>
        <w:fldChar w:fldCharType="separate"/>
      </w:r>
      <w:r w:rsidR="00337A89">
        <w:t xml:space="preserve">Figura </w:t>
      </w:r>
      <w:r w:rsidR="00337A89">
        <w:rPr>
          <w:noProof/>
        </w:rPr>
        <w:t>8</w:t>
      </w:r>
      <w:r>
        <w:rPr>
          <w:lang w:eastAsia="pt-BR"/>
        </w:rPr>
        <w:fldChar w:fldCharType="end"/>
      </w:r>
      <w:r>
        <w:rPr>
          <w:lang w:eastAsia="pt-BR"/>
        </w:rPr>
        <w:t>. O bit 0 indica que o número é positivo, enquanto que o bit 1 indica que o número é negativo.</w:t>
      </w:r>
    </w:p>
    <w:p w:rsidR="000377B9" w:rsidRDefault="00250DF5" w:rsidP="000377B9">
      <w:pPr>
        <w:keepNext/>
        <w:ind w:firstLine="0"/>
        <w:jc w:val="center"/>
      </w:pPr>
      <w:r>
        <w:rPr>
          <w:noProof/>
          <w:lang w:eastAsia="pt-BR"/>
        </w:rPr>
        <w:drawing>
          <wp:inline distT="0" distB="0" distL="0" distR="0" wp14:anchorId="44946F9F" wp14:editId="0D8B107D">
            <wp:extent cx="3063834" cy="2174169"/>
            <wp:effectExtent l="0" t="0" r="381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b eh sina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9357" cy="2178088"/>
                    </a:xfrm>
                    <a:prstGeom prst="rect">
                      <a:avLst/>
                    </a:prstGeom>
                  </pic:spPr>
                </pic:pic>
              </a:graphicData>
            </a:graphic>
          </wp:inline>
        </w:drawing>
      </w:r>
    </w:p>
    <w:p w:rsidR="00250DF5" w:rsidRDefault="000377B9" w:rsidP="000377B9">
      <w:pPr>
        <w:pStyle w:val="Legenda"/>
        <w:rPr>
          <w:lang w:eastAsia="pt-BR"/>
        </w:rPr>
      </w:pPr>
      <w:bookmarkStart w:id="35" w:name="_Ref314754462"/>
      <w:r>
        <w:t xml:space="preserve">Figura </w:t>
      </w:r>
      <w:fldSimple w:instr=" SEQ Figura \* ARABIC ">
        <w:r w:rsidR="00337A89">
          <w:rPr>
            <w:noProof/>
          </w:rPr>
          <w:t>8</w:t>
        </w:r>
      </w:fldSimple>
      <w:bookmarkEnd w:id="35"/>
      <w:r>
        <w:t>: Representação de números com sinal utilizando MS.</w:t>
      </w:r>
    </w:p>
    <w:p w:rsidR="00250DF5" w:rsidRDefault="000377B9" w:rsidP="00DF3066">
      <w:r>
        <w:t>Como exemplo, o número 7 é representado por 0111 e o número -7 é representado por 1111. A desvantagem desta abordagem é a dupla representação do número 0 (0000 e 1000).</w:t>
      </w:r>
      <w:r w:rsidR="00056C9B">
        <w:t xml:space="preserve"> Com isso </w:t>
      </w:r>
      <w:r w:rsidR="005D28A1">
        <w:t>a faixa de representação</w:t>
      </w:r>
      <w:r w:rsidR="00056C9B">
        <w:t xml:space="preserve"> é -7</w:t>
      </w:r>
      <w:r w:rsidR="005D28A1">
        <w:t xml:space="preserve"> </w:t>
      </w:r>
      <w:r w:rsidR="005D28A1" w:rsidRPr="005D28A1">
        <w:rPr>
          <w:position w:val="-6"/>
        </w:rPr>
        <w:object w:dxaOrig="560" w:dyaOrig="260">
          <v:shape id="_x0000_i1030" type="#_x0000_t75" style="width:27.85pt;height:13.6pt" o:ole="">
            <v:imagedata r:id="rId28" o:title=""/>
          </v:shape>
          <o:OLEObject Type="Embed" ProgID="Equation.3" ShapeID="_x0000_i1030" DrawAspect="Content" ObjectID="_1435670430" r:id="rId29"/>
        </w:object>
      </w:r>
      <w:r w:rsidR="00056C9B">
        <w:t xml:space="preserve"> 7.</w:t>
      </w:r>
      <w:r>
        <w:t xml:space="preserve"> Como alternativa podem ser utilizados os números complementares.</w:t>
      </w:r>
    </w:p>
    <w:p w:rsidR="009C6888" w:rsidRDefault="009C6888" w:rsidP="009C6888">
      <w:pPr>
        <w:pStyle w:val="Ttulo3"/>
        <w:rPr>
          <w:shd w:val="clear" w:color="auto" w:fill="FFFFFF"/>
        </w:rPr>
      </w:pPr>
      <w:bookmarkStart w:id="36" w:name="_Toc361927770"/>
      <w:r>
        <w:rPr>
          <w:shd w:val="clear" w:color="auto" w:fill="FFFFFF"/>
        </w:rPr>
        <w:lastRenderedPageBreak/>
        <w:t>Complemento 1</w:t>
      </w:r>
      <w:bookmarkEnd w:id="36"/>
    </w:p>
    <w:p w:rsidR="00DF3066" w:rsidRDefault="00DF3066" w:rsidP="003F0768">
      <w:pPr>
        <w:rPr>
          <w:lang w:eastAsia="pt-BR"/>
        </w:rPr>
      </w:pPr>
      <w:r>
        <w:rPr>
          <w:lang w:eastAsia="pt-BR"/>
        </w:rPr>
        <w:t>Existem dois tipos de complementos: o complemento 1 e o complemento 2. Os complementos servem para facilitar as operações aritméticas do ponto de vista do processador e auxiliar a representação de números com sinal.</w:t>
      </w:r>
    </w:p>
    <w:p w:rsidR="00250DF5" w:rsidRDefault="009C6888" w:rsidP="00250DF5">
      <w:pPr>
        <w:rPr>
          <w:lang w:eastAsia="pt-BR"/>
        </w:rPr>
      </w:pPr>
      <w:r>
        <w:rPr>
          <w:lang w:eastAsia="pt-BR"/>
        </w:rPr>
        <w:t>O complemento 1 de um número N é definido da seguinte maneira:</w:t>
      </w:r>
    </w:p>
    <w:p w:rsidR="009C6888" w:rsidRDefault="009C6888" w:rsidP="009C6888">
      <w:pPr>
        <w:rPr>
          <w:lang w:eastAsia="pt-BR"/>
        </w:rPr>
      </w:pPr>
      <w:r w:rsidRPr="00EE31CB">
        <w:rPr>
          <w:position w:val="-10"/>
          <w:lang w:eastAsia="pt-BR"/>
        </w:rPr>
        <w:object w:dxaOrig="1740" w:dyaOrig="360">
          <v:shape id="_x0000_i1031" type="#_x0000_t75" style="width:86.9pt;height:19pt" o:ole="" o:bordertopcolor="this" o:borderleftcolor="this" o:borderbottomcolor="this" o:borderrightcolor="this">
            <v:imagedata r:id="rId30" o:title=""/>
          </v:shape>
          <o:OLEObject Type="Embed" ProgID="Equation.3" ShapeID="_x0000_i1031" DrawAspect="Content" ObjectID="_1435670431" r:id="rId31"/>
        </w:object>
      </w:r>
      <w:r>
        <w:rPr>
          <w:lang w:eastAsia="pt-BR"/>
        </w:rPr>
        <w:t>, onde</w:t>
      </w:r>
    </w:p>
    <w:p w:rsidR="009C6888" w:rsidRDefault="009C6888" w:rsidP="009C6888">
      <w:pPr>
        <w:rPr>
          <w:lang w:eastAsia="pt-BR"/>
        </w:rPr>
      </w:pPr>
      <w:r w:rsidRPr="00EE31CB">
        <w:rPr>
          <w:position w:val="-10"/>
          <w:lang w:eastAsia="pt-BR"/>
        </w:rPr>
        <w:object w:dxaOrig="440" w:dyaOrig="360">
          <v:shape id="_x0000_i1032" type="#_x0000_t75" style="width:21.75pt;height:19pt" o:ole="">
            <v:imagedata r:id="rId32" o:title=""/>
          </v:shape>
          <o:OLEObject Type="Embed" ProgID="Equation.3" ShapeID="_x0000_i1032" DrawAspect="Content" ObjectID="_1435670432" r:id="rId33"/>
        </w:object>
      </w:r>
      <w:r w:rsidR="00C11A40">
        <w:rPr>
          <w:position w:val="-10"/>
          <w:lang w:eastAsia="pt-BR"/>
        </w:rPr>
        <w:t xml:space="preserve"> </w:t>
      </w:r>
      <w:r>
        <w:rPr>
          <w:lang w:eastAsia="pt-BR"/>
        </w:rPr>
        <w:t>complemento 1;</w:t>
      </w:r>
    </w:p>
    <w:p w:rsidR="009C6888" w:rsidRDefault="009C6888" w:rsidP="009C6888">
      <w:pPr>
        <w:rPr>
          <w:lang w:eastAsia="pt-BR"/>
        </w:rPr>
      </w:pPr>
      <w:r>
        <w:rPr>
          <w:lang w:eastAsia="pt-BR"/>
        </w:rPr>
        <w:t>K: módulo ou número de dígitos.</w:t>
      </w:r>
    </w:p>
    <w:p w:rsidR="009C6888" w:rsidRDefault="009C6888" w:rsidP="009C6888">
      <w:pPr>
        <w:rPr>
          <w:lang w:eastAsia="pt-BR"/>
        </w:rPr>
      </w:pPr>
      <w:r w:rsidRPr="00EE31CB">
        <w:rPr>
          <w:b/>
          <w:lang w:eastAsia="pt-BR"/>
        </w:rPr>
        <w:t xml:space="preserve">Exemplo: </w:t>
      </w:r>
      <w:r>
        <w:rPr>
          <w:lang w:eastAsia="pt-BR"/>
        </w:rPr>
        <w:t>N = 0111</w:t>
      </w:r>
      <w:r>
        <w:rPr>
          <w:vertAlign w:val="subscript"/>
          <w:lang w:eastAsia="pt-BR"/>
        </w:rPr>
        <w:t>2</w:t>
      </w:r>
      <w:r>
        <w:rPr>
          <w:lang w:eastAsia="pt-BR"/>
        </w:rPr>
        <w:t xml:space="preserve"> = 7</w:t>
      </w:r>
      <w:r>
        <w:rPr>
          <w:vertAlign w:val="subscript"/>
          <w:lang w:eastAsia="pt-BR"/>
        </w:rPr>
        <w:t>10</w:t>
      </w:r>
    </w:p>
    <w:p w:rsidR="009C6888" w:rsidRDefault="009C6888" w:rsidP="009C6888">
      <w:pPr>
        <w:rPr>
          <w:lang w:eastAsia="pt-BR"/>
        </w:rPr>
      </w:pPr>
      <w:r w:rsidRPr="00D6768C">
        <w:rPr>
          <w:position w:val="-12"/>
          <w:lang w:eastAsia="pt-BR"/>
        </w:rPr>
        <w:object w:dxaOrig="2980" w:dyaOrig="380">
          <v:shape id="_x0000_i1033" type="#_x0000_t75" style="width:148.7pt;height:19pt" o:ole="">
            <v:imagedata r:id="rId34" o:title=""/>
          </v:shape>
          <o:OLEObject Type="Embed" ProgID="Equation.3" ShapeID="_x0000_i1033" DrawAspect="Content" ObjectID="_1435670433" r:id="rId35"/>
        </w:object>
      </w:r>
    </w:p>
    <w:p w:rsidR="009C6888" w:rsidRDefault="009C6888" w:rsidP="009C6888">
      <w:pPr>
        <w:rPr>
          <w:lang w:eastAsia="pt-BR"/>
        </w:rPr>
      </w:pPr>
      <w:r>
        <w:rPr>
          <w:lang w:eastAsia="pt-BR"/>
        </w:rPr>
        <w:t>Uma maneira mais simples de encontrar o complemento 1 é inverter todos os bits do n</w:t>
      </w:r>
      <w:r w:rsidR="00C11A40">
        <w:rPr>
          <w:lang w:eastAsia="pt-BR"/>
        </w:rPr>
        <w:t>úmero</w:t>
      </w:r>
      <w:r>
        <w:rPr>
          <w:lang w:eastAsia="pt-BR"/>
        </w:rPr>
        <w:t>. Ou seja, trocar</w:t>
      </w:r>
      <w:r w:rsidR="00C11A40">
        <w:rPr>
          <w:lang w:eastAsia="pt-BR"/>
        </w:rPr>
        <w:t xml:space="preserve"> todos</w:t>
      </w:r>
      <w:r>
        <w:rPr>
          <w:lang w:eastAsia="pt-BR"/>
        </w:rPr>
        <w:t xml:space="preserve"> os 0 por 1 e trocar todos os 1 por 0.</w:t>
      </w:r>
    </w:p>
    <w:p w:rsidR="00207569" w:rsidRDefault="00207569" w:rsidP="009C6888">
      <w:pPr>
        <w:rPr>
          <w:lang w:eastAsia="pt-BR"/>
        </w:rPr>
      </w:pPr>
      <w:r>
        <w:rPr>
          <w:lang w:eastAsia="pt-BR"/>
        </w:rPr>
        <w:t>Por meio do complemento 1, os números negativos são representados pelo complemento do número positivo correspondente.</w:t>
      </w:r>
      <w:r w:rsidR="003571A8">
        <w:rPr>
          <w:lang w:eastAsia="pt-BR"/>
        </w:rPr>
        <w:t xml:space="preserve"> Com o complemento 1, o bit MSB também indica o sinal do número.</w:t>
      </w:r>
      <w:r w:rsidR="003F0768">
        <w:rPr>
          <w:lang w:eastAsia="pt-BR"/>
        </w:rPr>
        <w:t xml:space="preserve"> Mas,</w:t>
      </w:r>
      <w:r w:rsidR="003571A8">
        <w:rPr>
          <w:lang w:eastAsia="pt-BR"/>
        </w:rPr>
        <w:t xml:space="preserve"> com o complemento 1 o número 0 tem</w:t>
      </w:r>
      <w:r w:rsidR="003F0768">
        <w:rPr>
          <w:lang w:eastAsia="pt-BR"/>
        </w:rPr>
        <w:t xml:space="preserve"> também</w:t>
      </w:r>
      <w:r w:rsidR="003571A8">
        <w:rPr>
          <w:lang w:eastAsia="pt-BR"/>
        </w:rPr>
        <w:t xml:space="preserve"> duas representações possíveis, e </w:t>
      </w:r>
      <w:r w:rsidR="005D28A1">
        <w:rPr>
          <w:lang w:eastAsia="pt-BR"/>
        </w:rPr>
        <w:t>a faixa de representação</w:t>
      </w:r>
      <w:r w:rsidR="003571A8">
        <w:rPr>
          <w:lang w:eastAsia="pt-BR"/>
        </w:rPr>
        <w:t xml:space="preserve"> é -7</w:t>
      </w:r>
      <w:r w:rsidR="005D28A1">
        <w:rPr>
          <w:lang w:eastAsia="pt-BR"/>
        </w:rPr>
        <w:t xml:space="preserve"> </w:t>
      </w:r>
      <w:r w:rsidR="005D28A1" w:rsidRPr="005D28A1">
        <w:rPr>
          <w:position w:val="-6"/>
        </w:rPr>
        <w:object w:dxaOrig="560" w:dyaOrig="260">
          <v:shape id="_x0000_i1034" type="#_x0000_t75" style="width:27.85pt;height:13.6pt" o:ole="">
            <v:imagedata r:id="rId36" o:title=""/>
          </v:shape>
          <o:OLEObject Type="Embed" ProgID="Equation.3" ShapeID="_x0000_i1034" DrawAspect="Content" ObjectID="_1435670434" r:id="rId37"/>
        </w:object>
      </w:r>
      <w:r w:rsidR="005D28A1">
        <w:t xml:space="preserve"> </w:t>
      </w:r>
      <w:r w:rsidR="003571A8">
        <w:rPr>
          <w:lang w:eastAsia="pt-BR"/>
        </w:rPr>
        <w:t>7.</w:t>
      </w:r>
    </w:p>
    <w:p w:rsidR="007609C6" w:rsidRPr="00EE31CB" w:rsidRDefault="007609C6" w:rsidP="007609C6">
      <w:pPr>
        <w:jc w:val="center"/>
        <w:rPr>
          <w:lang w:eastAsia="pt-BR"/>
        </w:rPr>
      </w:pPr>
      <w:r>
        <w:rPr>
          <w:noProof/>
          <w:lang w:eastAsia="pt-BR"/>
        </w:rPr>
        <w:drawing>
          <wp:inline distT="0" distB="0" distL="0" distR="0" wp14:anchorId="2B044A34" wp14:editId="5E9F689B">
            <wp:extent cx="3036319" cy="2160000"/>
            <wp:effectExtent l="0" t="0" r="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o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36319" cy="2160000"/>
                    </a:xfrm>
                    <a:prstGeom prst="rect">
                      <a:avLst/>
                    </a:prstGeom>
                  </pic:spPr>
                </pic:pic>
              </a:graphicData>
            </a:graphic>
          </wp:inline>
        </w:drawing>
      </w:r>
    </w:p>
    <w:p w:rsidR="009C6888" w:rsidRDefault="009C6888" w:rsidP="009C6888">
      <w:pPr>
        <w:pStyle w:val="Ttulo3"/>
      </w:pPr>
      <w:bookmarkStart w:id="37" w:name="_Toc361927771"/>
      <w:r>
        <w:t>Complemento 2</w:t>
      </w:r>
      <w:bookmarkEnd w:id="37"/>
    </w:p>
    <w:p w:rsidR="00250DF5" w:rsidRDefault="00DF3066" w:rsidP="00250DF5">
      <w:pPr>
        <w:pStyle w:val="Recuonormal"/>
        <w:rPr>
          <w:lang w:eastAsia="pt-BR"/>
        </w:rPr>
      </w:pPr>
      <w:r>
        <w:rPr>
          <w:lang w:eastAsia="pt-BR"/>
        </w:rPr>
        <w:t xml:space="preserve">O método mais utilizado para representar números negativos é com o complemento 2. </w:t>
      </w:r>
      <w:r w:rsidR="009C6888">
        <w:rPr>
          <w:lang w:eastAsia="pt-BR"/>
        </w:rPr>
        <w:t>O complemento 2 de um número N é definido da seguinte maneira:</w:t>
      </w:r>
    </w:p>
    <w:p w:rsidR="009C6888" w:rsidRDefault="009C6888" w:rsidP="009C6888">
      <w:pPr>
        <w:rPr>
          <w:lang w:eastAsia="pt-BR"/>
        </w:rPr>
      </w:pPr>
      <w:r w:rsidRPr="00D6768C">
        <w:rPr>
          <w:position w:val="-10"/>
          <w:lang w:eastAsia="pt-BR"/>
        </w:rPr>
        <w:object w:dxaOrig="1300" w:dyaOrig="360">
          <v:shape id="_x0000_i1035" type="#_x0000_t75" style="width:65.2pt;height:19pt" o:ole="" o:bordertopcolor="this" o:borderleftcolor="this" o:borderbottomcolor="this" o:borderrightcolor="this">
            <v:imagedata r:id="rId39" o:title=""/>
          </v:shape>
          <o:OLEObject Type="Embed" ProgID="Equation.3" ShapeID="_x0000_i1035" DrawAspect="Content" ObjectID="_1435670435" r:id="rId40"/>
        </w:object>
      </w:r>
      <w:r>
        <w:rPr>
          <w:lang w:eastAsia="pt-BR"/>
        </w:rPr>
        <w:t>, onde</w:t>
      </w:r>
    </w:p>
    <w:p w:rsidR="009C6888" w:rsidRDefault="009C6888" w:rsidP="009C6888">
      <w:pPr>
        <w:rPr>
          <w:lang w:eastAsia="pt-BR"/>
        </w:rPr>
      </w:pPr>
      <w:r w:rsidRPr="00D6768C">
        <w:rPr>
          <w:position w:val="-10"/>
          <w:lang w:eastAsia="pt-BR"/>
        </w:rPr>
        <w:object w:dxaOrig="340" w:dyaOrig="360">
          <v:shape id="_x0000_i1036" type="#_x0000_t75" style="width:16.3pt;height:19pt" o:ole="">
            <v:imagedata r:id="rId41" o:title=""/>
          </v:shape>
          <o:OLEObject Type="Embed" ProgID="Equation.3" ShapeID="_x0000_i1036" DrawAspect="Content" ObjectID="_1435670436" r:id="rId42"/>
        </w:object>
      </w:r>
      <w:r>
        <w:rPr>
          <w:lang w:eastAsia="pt-BR"/>
        </w:rPr>
        <w:t>: complemento 2;</w:t>
      </w:r>
    </w:p>
    <w:p w:rsidR="009C6888" w:rsidRDefault="009C6888" w:rsidP="009C6888">
      <w:pPr>
        <w:rPr>
          <w:lang w:eastAsia="pt-BR"/>
        </w:rPr>
      </w:pPr>
      <w:r>
        <w:rPr>
          <w:lang w:eastAsia="pt-BR"/>
        </w:rPr>
        <w:t>K: módulo ou número de dígitos.</w:t>
      </w:r>
    </w:p>
    <w:p w:rsidR="009C6888" w:rsidRDefault="009C6888" w:rsidP="009C6888">
      <w:pPr>
        <w:rPr>
          <w:lang w:eastAsia="pt-BR"/>
        </w:rPr>
      </w:pPr>
      <w:r w:rsidRPr="00CD233B">
        <w:rPr>
          <w:b/>
          <w:lang w:eastAsia="pt-BR"/>
        </w:rPr>
        <w:lastRenderedPageBreak/>
        <w:t xml:space="preserve">Exemplo: </w:t>
      </w:r>
      <w:r>
        <w:rPr>
          <w:lang w:eastAsia="pt-BR"/>
        </w:rPr>
        <w:t>N = 0111</w:t>
      </w:r>
      <w:r>
        <w:rPr>
          <w:vertAlign w:val="subscript"/>
          <w:lang w:eastAsia="pt-BR"/>
        </w:rPr>
        <w:t>2</w:t>
      </w:r>
      <w:r>
        <w:rPr>
          <w:lang w:eastAsia="pt-BR"/>
        </w:rPr>
        <w:t xml:space="preserve"> = 7</w:t>
      </w:r>
      <w:r>
        <w:rPr>
          <w:vertAlign w:val="subscript"/>
          <w:lang w:eastAsia="pt-BR"/>
        </w:rPr>
        <w:t>10</w:t>
      </w:r>
    </w:p>
    <w:p w:rsidR="009C6888" w:rsidRDefault="009C6888" w:rsidP="009C6888">
      <w:pPr>
        <w:rPr>
          <w:lang w:eastAsia="pt-BR"/>
        </w:rPr>
      </w:pPr>
      <w:r w:rsidRPr="00D6768C">
        <w:rPr>
          <w:position w:val="-12"/>
          <w:lang w:eastAsia="pt-BR"/>
        </w:rPr>
        <w:object w:dxaOrig="2540" w:dyaOrig="380">
          <v:shape id="_x0000_i1037" type="#_x0000_t75" style="width:127.75pt;height:19pt" o:ole="">
            <v:imagedata r:id="rId43" o:title=""/>
          </v:shape>
          <o:OLEObject Type="Embed" ProgID="Equation.3" ShapeID="_x0000_i1037" DrawAspect="Content" ObjectID="_1435670437" r:id="rId44"/>
        </w:object>
      </w:r>
    </w:p>
    <w:p w:rsidR="009C6888" w:rsidRDefault="009C6888" w:rsidP="009C6888">
      <w:pPr>
        <w:rPr>
          <w:lang w:eastAsia="pt-BR"/>
        </w:rPr>
      </w:pPr>
      <w:r>
        <w:rPr>
          <w:lang w:eastAsia="pt-BR"/>
        </w:rPr>
        <w:t xml:space="preserve">Nota-se que </w:t>
      </w:r>
      <w:r w:rsidRPr="003C235A">
        <w:rPr>
          <w:position w:val="-10"/>
          <w:lang w:eastAsia="pt-BR"/>
        </w:rPr>
        <w:object w:dxaOrig="1200" w:dyaOrig="360">
          <v:shape id="_x0000_i1038" type="#_x0000_t75" style="width:60.5pt;height:19pt" o:ole="">
            <v:imagedata r:id="rId45" o:title=""/>
          </v:shape>
          <o:OLEObject Type="Embed" ProgID="Equation.3" ShapeID="_x0000_i1038" DrawAspect="Content" ObjectID="_1435670438" r:id="rId46"/>
        </w:object>
      </w:r>
      <w:r>
        <w:rPr>
          <w:lang w:eastAsia="pt-BR"/>
        </w:rPr>
        <w:t>,</w:t>
      </w:r>
    </w:p>
    <w:p w:rsidR="009C6888" w:rsidRDefault="009C6888" w:rsidP="009C6888">
      <w:pPr>
        <w:rPr>
          <w:lang w:eastAsia="pt-BR"/>
        </w:rPr>
      </w:pPr>
      <w:r>
        <w:rPr>
          <w:lang w:eastAsia="pt-BR"/>
        </w:rPr>
        <w:t>Assim, basta encontrar o complemento 1 através da inversão de bits e somar o dígito 1, para encontrar o complemento 2.</w:t>
      </w:r>
    </w:p>
    <w:p w:rsidR="009C6888" w:rsidRDefault="009C6888" w:rsidP="009C6888">
      <w:pPr>
        <w:rPr>
          <w:position w:val="-10"/>
          <w:lang w:eastAsia="pt-BR"/>
        </w:rPr>
      </w:pPr>
      <w:r w:rsidRPr="003C235A">
        <w:rPr>
          <w:b/>
          <w:lang w:eastAsia="pt-BR"/>
        </w:rPr>
        <w:t>Exemplo:</w:t>
      </w:r>
      <w:r>
        <w:rPr>
          <w:lang w:eastAsia="pt-BR"/>
        </w:rPr>
        <w:t xml:space="preserve"> </w:t>
      </w:r>
      <w:r w:rsidR="00A67949" w:rsidRPr="003C235A">
        <w:rPr>
          <w:position w:val="-10"/>
          <w:lang w:eastAsia="pt-BR"/>
        </w:rPr>
        <w:object w:dxaOrig="4040" w:dyaOrig="360">
          <v:shape id="_x0000_i1039" type="#_x0000_t75" style="width:202.4pt;height:17pt" o:ole="">
            <v:imagedata r:id="rId47" o:title=""/>
          </v:shape>
          <o:OLEObject Type="Embed" ProgID="Equation.3" ShapeID="_x0000_i1039" DrawAspect="Content" ObjectID="_1435670439" r:id="rId48"/>
        </w:object>
      </w:r>
    </w:p>
    <w:p w:rsidR="009C6888" w:rsidRDefault="009C6888" w:rsidP="009C6888">
      <w:pPr>
        <w:rPr>
          <w:lang w:eastAsia="pt-BR"/>
        </w:rPr>
      </w:pPr>
      <w:r w:rsidRPr="003C235A">
        <w:rPr>
          <w:lang w:eastAsia="pt-BR"/>
        </w:rPr>
        <w:t xml:space="preserve">Outra maneira de encontrar o complemento 2 é a seguinte: </w:t>
      </w:r>
      <w:r w:rsidR="00A67949">
        <w:rPr>
          <w:lang w:eastAsia="pt-BR"/>
        </w:rPr>
        <w:t>c</w:t>
      </w:r>
      <w:r w:rsidRPr="003C235A">
        <w:rPr>
          <w:lang w:eastAsia="pt-BR"/>
        </w:rPr>
        <w:t>omeçando da direita para esquerda o</w:t>
      </w:r>
      <w:r>
        <w:rPr>
          <w:lang w:eastAsia="pt-BR"/>
        </w:rPr>
        <w:t>s</w:t>
      </w:r>
      <w:r w:rsidRPr="003C235A">
        <w:rPr>
          <w:lang w:eastAsia="pt-BR"/>
        </w:rPr>
        <w:t xml:space="preserve"> número</w:t>
      </w:r>
      <w:r>
        <w:rPr>
          <w:lang w:eastAsia="pt-BR"/>
        </w:rPr>
        <w:t>s vão sendo copiados</w:t>
      </w:r>
      <w:r w:rsidRPr="003C235A">
        <w:rPr>
          <w:lang w:eastAsia="pt-BR"/>
        </w:rPr>
        <w:t xml:space="preserve"> até </w:t>
      </w:r>
      <w:r>
        <w:rPr>
          <w:lang w:eastAsia="pt-BR"/>
        </w:rPr>
        <w:t>que seja encontrado</w:t>
      </w:r>
      <w:r w:rsidRPr="003C235A">
        <w:rPr>
          <w:lang w:eastAsia="pt-BR"/>
        </w:rPr>
        <w:t xml:space="preserve"> o</w:t>
      </w:r>
      <w:r>
        <w:rPr>
          <w:lang w:eastAsia="pt-BR"/>
        </w:rPr>
        <w:t xml:space="preserve"> primeiro</w:t>
      </w:r>
      <w:r w:rsidRPr="003C235A">
        <w:rPr>
          <w:lang w:eastAsia="pt-BR"/>
        </w:rPr>
        <w:t xml:space="preserve"> </w:t>
      </w:r>
      <w:r>
        <w:rPr>
          <w:lang w:eastAsia="pt-BR"/>
        </w:rPr>
        <w:t>número 1. Depois de copiar este número, os números seguintes devem ser invertidos.</w:t>
      </w:r>
    </w:p>
    <w:p w:rsidR="009C6888" w:rsidRDefault="009C6888" w:rsidP="009C6888">
      <w:pPr>
        <w:rPr>
          <w:lang w:eastAsia="pt-BR"/>
        </w:rPr>
      </w:pPr>
      <w:r w:rsidRPr="00F41E04">
        <w:rPr>
          <w:b/>
          <w:lang w:eastAsia="pt-BR"/>
        </w:rPr>
        <w:t>Exemplo:</w:t>
      </w:r>
      <w:r>
        <w:rPr>
          <w:lang w:eastAsia="pt-BR"/>
        </w:rPr>
        <w:t xml:space="preserve"> N = 110100</w:t>
      </w:r>
      <w:r>
        <w:rPr>
          <w:vertAlign w:val="subscript"/>
          <w:lang w:eastAsia="pt-BR"/>
        </w:rPr>
        <w:t>2</w:t>
      </w:r>
    </w:p>
    <w:p w:rsidR="009C6888" w:rsidRDefault="009C6888" w:rsidP="00BE1264">
      <w:pPr>
        <w:rPr>
          <w:lang w:eastAsia="pt-BR"/>
        </w:rPr>
      </w:pPr>
      <w:r>
        <w:rPr>
          <w:noProof/>
          <w:lang w:eastAsia="pt-BR"/>
        </w:rPr>
        <mc:AlternateContent>
          <mc:Choice Requires="wps">
            <w:drawing>
              <wp:anchor distT="0" distB="0" distL="114300" distR="114300" simplePos="0" relativeHeight="251798528" behindDoc="0" locked="0" layoutInCell="1" allowOverlap="1" wp14:anchorId="247CF999" wp14:editId="69801CA6">
                <wp:simplePos x="0" y="0"/>
                <wp:positionH relativeFrom="column">
                  <wp:posOffset>1042860</wp:posOffset>
                </wp:positionH>
                <wp:positionV relativeFrom="paragraph">
                  <wp:posOffset>58514</wp:posOffset>
                </wp:positionV>
                <wp:extent cx="75156" cy="158115"/>
                <wp:effectExtent l="0" t="0" r="20320" b="13335"/>
                <wp:wrapNone/>
                <wp:docPr id="38" name="Retângulo 38"/>
                <wp:cNvGraphicFramePr/>
                <a:graphic xmlns:a="http://schemas.openxmlformats.org/drawingml/2006/main">
                  <a:graphicData uri="http://schemas.microsoft.com/office/word/2010/wordprocessingShape">
                    <wps:wsp>
                      <wps:cNvSpPr/>
                      <wps:spPr>
                        <a:xfrm>
                          <a:off x="0" y="0"/>
                          <a:ext cx="75156" cy="158115"/>
                        </a:xfrm>
                        <a:prstGeom prst="rect">
                          <a:avLst/>
                        </a:prstGeom>
                        <a:noFill/>
                        <a:ln w="3175">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ângulo 38" o:spid="_x0000_s1026" style="position:absolute;margin-left:82.1pt;margin-top:4.6pt;width:5.9pt;height:12.45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pblgIAAIEFAAAOAAAAZHJzL2Uyb0RvYy54bWysVN1O2zAUvp+0d7B8P9J0FFhEiioqpkkI&#10;EDBxbRy7jeb4ePZp0+5x9iq82I6dNAXWq2k3yTk+3/n/Ob/YNIatlQ812JLnRyPOlJVQ1XZR8u+P&#10;V5/OOAsobCUMWFXyrQr8Yvrxw3nrCjWGJZhKeUZGbChaV/IloiuyLMilakQ4AqcsCTX4RiCxfpFV&#10;XrRkvTHZeDQ6yVrwlfMgVQj0Ou+EfJrsa60k3modFDJTcooN09en73P8ZtNzUSy8cMta9mGIf4ii&#10;EbUlp4OpuUDBVr7+y1RTSw8BNB5JaDLQupYq5UDZ5KN32TwshVMpFypOcEOZwv8zK2/Wd57VVck/&#10;U6esaKhH9wpfftvFygCjR6pQ60JBwAd353suEBnT3WjfxD8lwjapqtuhqmqDTNLj6SSfnHAmSZJP&#10;zvJ8Ek1me13nA35V0LBIlNxTz1Ipxfo6YAfdQaIrC1e1MfQuCmNZS4Hnp5OkEMDUVRRGWZogdWk8&#10;WwvqPW7y3u0bVDQ8F2HZgcI2zAF7nLEUZcy8yzVRuDWqc3yvNFWNsht3ruO87r0JKZXFk8ESoaOa&#10;ptgGxfyQosFdmD02qqk0x4Pi6JDiW4+DRvIKFgflprbgDxmofgyeO/wu+y7nmP4zVFsaFg/dFgUn&#10;r2qq37UIeCc8rQ0tGJ0CvKWPNkCtgZ7ibAn+16H3iKdpJilnLa1hycPPlfCKM/PN0px/yY+P494m&#10;5nhyOibGv5Y8v5bYVXMJ1O2cjo6TiYx4NDtSe2ie6GLMolcSCSvJd8kl+h1zid15oJsj1WyWYLSr&#10;TuC1fXAyGo9VjZPzuHkS3vVzizTvN7BbWVG8G98OGzUtzFYIuk6zva9rX2/a87Qd/U2Kh+Q1n1D7&#10;yzn9AwAA//8DAFBLAwQUAAYACAAAACEAtGrpFN8AAAAIAQAADwAAAGRycy9kb3ducmV2LnhtbEyP&#10;wU7DMBBE70j8g7VI3KjTYAUIcSpAKlJFDyVw4OjGSxKI1yF228DXsz3BaTWa0eybYjG5XuxxDJ0n&#10;DfNZAgKp9rajRsPry/LiGkSIhqzpPaGGbwywKE9PCpNbf6Bn3FexEVxCITca2hiHXMpQt+hMmPkB&#10;ib13PzoTWY6NtKM5cLnrZZokmXSmI/7QmgEfWqw/q53ToKqvD/zZqKf1clrdr9XmcfUmU63Pz6a7&#10;WxARp/gXhiM+o0PJTFu/IxtEzzpTKUc13PA5+lcZb9tquFRzkGUh/w8ofwEAAP//AwBQSwECLQAU&#10;AAYACAAAACEAtoM4kv4AAADhAQAAEwAAAAAAAAAAAAAAAAAAAAAAW0NvbnRlbnRfVHlwZXNdLnht&#10;bFBLAQItABQABgAIAAAAIQA4/SH/1gAAAJQBAAALAAAAAAAAAAAAAAAAAC8BAABfcmVscy8ucmVs&#10;c1BLAQItABQABgAIAAAAIQD4SJpblgIAAIEFAAAOAAAAAAAAAAAAAAAAAC4CAABkcnMvZTJvRG9j&#10;LnhtbFBLAQItABQABgAIAAAAIQC0aukU3wAAAAgBAAAPAAAAAAAAAAAAAAAAAPAEAABkcnMvZG93&#10;bnJldi54bWxQSwUGAAAAAAQABADzAAAA/AUAAAAA&#10;" filled="f" strokecolor="black [3213]" strokeweight=".25pt">
                <v:stroke dashstyle="1 1"/>
              </v:rect>
            </w:pict>
          </mc:Fallback>
        </mc:AlternateContent>
      </w:r>
      <w:r>
        <w:rPr>
          <w:noProof/>
          <w:lang w:eastAsia="pt-BR"/>
        </w:rPr>
        <mc:AlternateContent>
          <mc:Choice Requires="wps">
            <w:drawing>
              <wp:anchor distT="0" distB="0" distL="114300" distR="114300" simplePos="0" relativeHeight="251799552" behindDoc="0" locked="0" layoutInCell="1" allowOverlap="1" wp14:anchorId="72D803BD" wp14:editId="64145807">
                <wp:simplePos x="0" y="0"/>
                <wp:positionH relativeFrom="column">
                  <wp:posOffset>806806</wp:posOffset>
                </wp:positionH>
                <wp:positionV relativeFrom="paragraph">
                  <wp:posOffset>218491</wp:posOffset>
                </wp:positionV>
                <wp:extent cx="486271" cy="5286"/>
                <wp:effectExtent l="38100" t="76200" r="0" b="109220"/>
                <wp:wrapNone/>
                <wp:docPr id="39" name="Conector de seta reta 39"/>
                <wp:cNvGraphicFramePr/>
                <a:graphic xmlns:a="http://schemas.openxmlformats.org/drawingml/2006/main">
                  <a:graphicData uri="http://schemas.microsoft.com/office/word/2010/wordprocessingShape">
                    <wps:wsp>
                      <wps:cNvCnPr/>
                      <wps:spPr>
                        <a:xfrm flipH="1">
                          <a:off x="0" y="0"/>
                          <a:ext cx="486271" cy="5286"/>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ector de seta reta 39" o:spid="_x0000_s1026" type="#_x0000_t32" style="position:absolute;margin-left:63.55pt;margin-top:17.2pt;width:38.3pt;height:.4pt;flip:x;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S74gEAAAUEAAAOAAAAZHJzL2Uyb0RvYy54bWysU9uO0zAQfUfiHyy/06SF7Zao6T50uTwg&#10;qBb4AK9jNxa+aWya5O8Z22lAXCSEeLFsj8+ZOWfG+7vRaHIREJSzLV2vakqE5a5T9tzSz59eP9tR&#10;EiKzHdPOipZOItC7w9Mn+8E3YuN6pzsBBElsaAbf0j5G31RV4L0wLKycFxaD0oFhEY9wrjpgA7Ib&#10;XW3qelsNDjoPjosQ8Pa+BOkh80spePwgZRCR6JZibTGvkNfHtFaHPWvOwHyv+FwG+4cqDFMWky5U&#10;9ywy8hXUL1RGcXDBybjizlROSsVF1oBq1vVPaj72zIusBc0JfrEp/D9a/v5yAqK6lj5/SYllBnt0&#10;xE7x6IB0gqB1jEBaMI5mDT40iDnaE8yn4E+QlI8SDJFa+bc4B9kLVEfGbPW0WC3GSDhevthtN7dr&#10;SjiGbja7beKuCkki8xDiG+EMSZuWhghMnfuIlZXSSgJ2eRdiAV4BCawtGVDP+vYmlxGZ0q9sR+Lk&#10;URwDcMOcTVtMmhQVDXkXJy0KyYOQaAzWWpLlkRRHDeTCcJi6L+uFBV8miFRaL6A65/4jaH6bYCKP&#10;6d8Cl9c5o7NxARplHfwuaxyvpcry/qq6aE2yH1035Y5mO3DWcjfmf5GG+cdzhn//vYdvAAAA//8D&#10;AFBLAwQUAAYACAAAACEADrIZQuEAAAAJAQAADwAAAGRycy9kb3ducmV2LnhtbEyPTU/DMAyG70j8&#10;h8hIXNCWrC0MlabTQELiY2LaQHDNGtNWNE7VZFv595gTHF/70evHxWJ0nTjgEFpPGmZTBQKp8ral&#10;WsPb6/3kGkSIhqzpPKGGbwywKE9PCpNbf6QNHraxFlxCITcamhj7XMpQNehMmPoeiXeffnAmchxq&#10;aQdz5HLXyUSpK+lMS3yhMT3eNVh9bfdOw8vy9iNVMV2ts8fN+/OT9xer7EHr87NxeQMi4hj/YPjV&#10;Z3Uo2Wnn92SD6Dgn8xmjGtIsA8FAotI5iB0PLhOQZSH/f1D+AAAA//8DAFBLAQItABQABgAIAAAA&#10;IQC2gziS/gAAAOEBAAATAAAAAAAAAAAAAAAAAAAAAABbQ29udGVudF9UeXBlc10ueG1sUEsBAi0A&#10;FAAGAAgAAAAhADj9If/WAAAAlAEAAAsAAAAAAAAAAAAAAAAALwEAAF9yZWxzLy5yZWxzUEsBAi0A&#10;FAAGAAgAAAAhAFIrJLviAQAABQQAAA4AAAAAAAAAAAAAAAAALgIAAGRycy9lMm9Eb2MueG1sUEsB&#10;Ai0AFAAGAAgAAAAhAA6yGULhAAAACQEAAA8AAAAAAAAAAAAAAAAAPAQAAGRycy9kb3ducmV2Lnht&#10;bFBLBQYAAAAABAAEAPMAAABKBQAAAAA=&#10;" strokecolor="black [3040]" strokeweight=".25pt">
                <v:stroke endarrow="open"/>
              </v:shape>
            </w:pict>
          </mc:Fallback>
        </mc:AlternateContent>
      </w:r>
      <w:r w:rsidRPr="003C235A">
        <w:rPr>
          <w:position w:val="-10"/>
          <w:lang w:eastAsia="pt-BR"/>
        </w:rPr>
        <w:object w:dxaOrig="1340" w:dyaOrig="360">
          <v:shape id="_x0000_i1040" type="#_x0000_t75" style="width:66.55pt;height:19pt" o:ole="">
            <v:imagedata r:id="rId49" o:title=""/>
          </v:shape>
          <o:OLEObject Type="Embed" ProgID="Equation.3" ShapeID="_x0000_i1040" DrawAspect="Content" ObjectID="_1435670440" r:id="rId50"/>
        </w:object>
      </w:r>
    </w:p>
    <w:p w:rsidR="00250DF5" w:rsidRDefault="00894C9C" w:rsidP="00250DF5">
      <w:pPr>
        <w:rPr>
          <w:lang w:eastAsia="pt-BR"/>
        </w:rPr>
      </w:pPr>
      <w:r>
        <w:rPr>
          <w:lang w:eastAsia="pt-BR"/>
        </w:rPr>
        <w:t>Com este método,</w:t>
      </w:r>
      <w:r w:rsidR="00886D7D">
        <w:rPr>
          <w:lang w:eastAsia="pt-BR"/>
        </w:rPr>
        <w:t xml:space="preserve"> os números negativos são representados pelo complemento</w:t>
      </w:r>
      <w:r>
        <w:rPr>
          <w:lang w:eastAsia="pt-BR"/>
        </w:rPr>
        <w:t xml:space="preserve"> 2</w:t>
      </w:r>
      <w:r w:rsidR="00886D7D">
        <w:rPr>
          <w:lang w:eastAsia="pt-BR"/>
        </w:rPr>
        <w:t xml:space="preserve"> do número positivo em questão. O bit MSB indica o sinal do número. Por meio desta abordagem, o número zero tem somente uma representação e </w:t>
      </w:r>
      <w:r w:rsidR="005D28A1">
        <w:rPr>
          <w:lang w:eastAsia="pt-BR"/>
        </w:rPr>
        <w:t>a faixa de representação</w:t>
      </w:r>
      <w:r w:rsidR="00886D7D">
        <w:rPr>
          <w:lang w:eastAsia="pt-BR"/>
        </w:rPr>
        <w:t xml:space="preserve"> é -8</w:t>
      </w:r>
      <w:r w:rsidR="005D28A1">
        <w:rPr>
          <w:lang w:eastAsia="pt-BR"/>
        </w:rPr>
        <w:t xml:space="preserve"> </w:t>
      </w:r>
      <w:r w:rsidR="005D28A1" w:rsidRPr="005D28A1">
        <w:rPr>
          <w:position w:val="-6"/>
        </w:rPr>
        <w:object w:dxaOrig="560" w:dyaOrig="260">
          <v:shape id="_x0000_i1041" type="#_x0000_t75" style="width:27.85pt;height:13.6pt" o:ole="">
            <v:imagedata r:id="rId36" o:title=""/>
          </v:shape>
          <o:OLEObject Type="Embed" ProgID="Equation.3" ShapeID="_x0000_i1041" DrawAspect="Content" ObjectID="_1435670441" r:id="rId51"/>
        </w:object>
      </w:r>
      <w:r w:rsidR="005D28A1">
        <w:t xml:space="preserve"> 7</w:t>
      </w:r>
      <w:r w:rsidR="00886D7D">
        <w:rPr>
          <w:lang w:eastAsia="pt-BR"/>
        </w:rPr>
        <w:t>.</w:t>
      </w:r>
    </w:p>
    <w:p w:rsidR="00250DF5" w:rsidRPr="003B5310" w:rsidRDefault="00250DF5" w:rsidP="00250DF5">
      <w:pPr>
        <w:ind w:firstLine="0"/>
        <w:jc w:val="center"/>
        <w:rPr>
          <w:lang w:eastAsia="pt-BR"/>
        </w:rPr>
      </w:pPr>
      <w:r>
        <w:rPr>
          <w:noProof/>
          <w:lang w:eastAsia="pt-BR"/>
        </w:rPr>
        <w:drawing>
          <wp:inline distT="0" distB="0" distL="0" distR="0" wp14:anchorId="7B81F3CF" wp14:editId="43734249">
            <wp:extent cx="2982248" cy="2160000"/>
            <wp:effectExtent l="0" t="0" r="889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mento 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82248" cy="2160000"/>
                    </a:xfrm>
                    <a:prstGeom prst="rect">
                      <a:avLst/>
                    </a:prstGeom>
                  </pic:spPr>
                </pic:pic>
              </a:graphicData>
            </a:graphic>
          </wp:inline>
        </w:drawing>
      </w:r>
    </w:p>
    <w:p w:rsidR="00F41E04" w:rsidRDefault="00F41E04" w:rsidP="00F41E04">
      <w:pPr>
        <w:pStyle w:val="Ttulo2"/>
        <w:numPr>
          <w:ilvl w:val="0"/>
          <w:numId w:val="0"/>
        </w:numPr>
        <w:rPr>
          <w:rFonts w:eastAsia="Cambria"/>
        </w:rPr>
      </w:pPr>
    </w:p>
    <w:p w:rsidR="00744136" w:rsidRDefault="00744136" w:rsidP="00744136">
      <w:pPr>
        <w:rPr>
          <w:lang w:eastAsia="pt-BR"/>
        </w:rPr>
      </w:pPr>
    </w:p>
    <w:p w:rsidR="00744136" w:rsidRDefault="00744136" w:rsidP="00744136">
      <w:pPr>
        <w:rPr>
          <w:lang w:eastAsia="pt-BR"/>
        </w:rPr>
      </w:pPr>
    </w:p>
    <w:p w:rsidR="00744136" w:rsidRDefault="00744136" w:rsidP="00744136">
      <w:pPr>
        <w:rPr>
          <w:lang w:eastAsia="pt-BR"/>
        </w:rPr>
      </w:pPr>
    </w:p>
    <w:p w:rsidR="00744136" w:rsidRDefault="00744136" w:rsidP="00744136">
      <w:pPr>
        <w:rPr>
          <w:lang w:eastAsia="pt-BR"/>
        </w:rPr>
      </w:pPr>
    </w:p>
    <w:p w:rsidR="00744136" w:rsidRDefault="00744136" w:rsidP="00744136">
      <w:pPr>
        <w:rPr>
          <w:lang w:eastAsia="pt-BR"/>
        </w:rPr>
      </w:pPr>
    </w:p>
    <w:p w:rsidR="00744136" w:rsidRPr="00744136" w:rsidRDefault="00744136" w:rsidP="00744136">
      <w:pPr>
        <w:rPr>
          <w:lang w:eastAsia="pt-BR"/>
        </w:rPr>
      </w:pPr>
    </w:p>
    <w:p w:rsidR="005B3F9D" w:rsidRDefault="005B3F9D" w:rsidP="00DC7355">
      <w:pPr>
        <w:pStyle w:val="Ttulo2"/>
        <w:rPr>
          <w:rFonts w:eastAsia="Cambria"/>
        </w:rPr>
      </w:pPr>
      <w:bookmarkStart w:id="38" w:name="_Toc361927772"/>
      <w:r>
        <w:rPr>
          <w:rFonts w:eastAsia="Cambria"/>
        </w:rPr>
        <w:lastRenderedPageBreak/>
        <w:t>Codificação de Números Binários</w:t>
      </w:r>
      <w:bookmarkEnd w:id="38"/>
    </w:p>
    <w:p w:rsidR="00F41E04" w:rsidRPr="005B3F9D" w:rsidRDefault="005B3F9D" w:rsidP="00744136">
      <w:pPr>
        <w:rPr>
          <w:lang w:eastAsia="pt-BR"/>
        </w:rPr>
      </w:pPr>
      <w:r>
        <w:rPr>
          <w:lang w:eastAsia="pt-BR"/>
        </w:rPr>
        <w:t>Outra forma de representação de números binários é por meio de códigos, que não são realmente bases numéricas, mas servem para repre</w:t>
      </w:r>
      <w:r w:rsidR="001E6D9C">
        <w:rPr>
          <w:lang w:eastAsia="pt-BR"/>
        </w:rPr>
        <w:t>sentar as quantidades binárias.</w:t>
      </w:r>
    </w:p>
    <w:p w:rsidR="00DC7355" w:rsidRDefault="00DC7355" w:rsidP="001E6D9C">
      <w:pPr>
        <w:pStyle w:val="Ttulo3"/>
        <w:rPr>
          <w:rFonts w:eastAsia="Cambria"/>
        </w:rPr>
      </w:pPr>
      <w:bookmarkStart w:id="39" w:name="_Toc361927773"/>
      <w:r w:rsidRPr="00CB446C">
        <w:rPr>
          <w:rFonts w:eastAsia="Cambria"/>
        </w:rPr>
        <w:t>Código BCD</w:t>
      </w:r>
      <w:bookmarkEnd w:id="39"/>
    </w:p>
    <w:p w:rsidR="005B3F9D" w:rsidRDefault="00F540D3" w:rsidP="005B3F9D">
      <w:pPr>
        <w:rPr>
          <w:lang w:eastAsia="pt-BR"/>
        </w:rPr>
      </w:pPr>
      <w:r>
        <w:rPr>
          <w:lang w:eastAsia="pt-BR"/>
        </w:rPr>
        <w:t>A sigla deste código significa: decimal codificado em binário (</w:t>
      </w:r>
      <w:proofErr w:type="spellStart"/>
      <w:r>
        <w:rPr>
          <w:i/>
          <w:lang w:eastAsia="pt-BR"/>
        </w:rPr>
        <w:t>binary</w:t>
      </w:r>
      <w:proofErr w:type="spellEnd"/>
      <w:r>
        <w:rPr>
          <w:i/>
          <w:lang w:eastAsia="pt-BR"/>
        </w:rPr>
        <w:t>-</w:t>
      </w:r>
      <w:proofErr w:type="spellStart"/>
      <w:r>
        <w:rPr>
          <w:i/>
          <w:lang w:eastAsia="pt-BR"/>
        </w:rPr>
        <w:t>coded</w:t>
      </w:r>
      <w:proofErr w:type="spellEnd"/>
      <w:r>
        <w:rPr>
          <w:i/>
          <w:lang w:eastAsia="pt-BR"/>
        </w:rPr>
        <w:t>-decimal</w:t>
      </w:r>
      <w:r>
        <w:rPr>
          <w:lang w:eastAsia="pt-BR"/>
        </w:rPr>
        <w:t>).</w:t>
      </w:r>
      <w:r w:rsidR="001E6D9C">
        <w:rPr>
          <w:lang w:eastAsia="pt-BR"/>
        </w:rPr>
        <w:t xml:space="preserve"> Sua vantagem é a facilidade de conversão </w:t>
      </w:r>
      <w:r w:rsidR="00074B6C">
        <w:rPr>
          <w:lang w:eastAsia="pt-BR"/>
        </w:rPr>
        <w:t>entre</w:t>
      </w:r>
      <w:r w:rsidR="001E6D9C">
        <w:rPr>
          <w:lang w:eastAsia="pt-BR"/>
        </w:rPr>
        <w:t xml:space="preserve"> a</w:t>
      </w:r>
      <w:r w:rsidR="00074B6C">
        <w:rPr>
          <w:lang w:eastAsia="pt-BR"/>
        </w:rPr>
        <w:t>s</w:t>
      </w:r>
      <w:r w:rsidR="001E6D9C">
        <w:rPr>
          <w:lang w:eastAsia="pt-BR"/>
        </w:rPr>
        <w:t xml:space="preserve"> base</w:t>
      </w:r>
      <w:r w:rsidR="00074B6C">
        <w:rPr>
          <w:lang w:eastAsia="pt-BR"/>
        </w:rPr>
        <w:t>s</w:t>
      </w:r>
      <w:r w:rsidR="001E6D9C">
        <w:rPr>
          <w:lang w:eastAsia="pt-BR"/>
        </w:rPr>
        <w:t xml:space="preserve"> decimal</w:t>
      </w:r>
      <w:r w:rsidR="00074B6C">
        <w:rPr>
          <w:lang w:eastAsia="pt-BR"/>
        </w:rPr>
        <w:t xml:space="preserve"> e binária</w:t>
      </w:r>
      <w:r w:rsidR="001E6D9C">
        <w:rPr>
          <w:lang w:eastAsia="pt-BR"/>
        </w:rPr>
        <w:t>.</w:t>
      </w:r>
      <w:r>
        <w:rPr>
          <w:lang w:eastAsia="pt-BR"/>
        </w:rPr>
        <w:t xml:space="preserve"> Com este códi</w:t>
      </w:r>
      <w:r w:rsidR="00750BEF">
        <w:rPr>
          <w:lang w:eastAsia="pt-BR"/>
        </w:rPr>
        <w:t>go, cada dígito de um número decim</w:t>
      </w:r>
      <w:r>
        <w:rPr>
          <w:lang w:eastAsia="pt-BR"/>
        </w:rPr>
        <w:t>al é representado separadamente em seu equivalente em binário, como no seguinte exemplo:</w:t>
      </w:r>
    </w:p>
    <w:p w:rsidR="00F540D3" w:rsidRDefault="00750BEF" w:rsidP="00750BEF">
      <w:pPr>
        <w:jc w:val="center"/>
        <w:rPr>
          <w:lang w:eastAsia="pt-BR"/>
        </w:rPr>
      </w:pPr>
      <w:r>
        <w:rPr>
          <w:noProof/>
          <w:lang w:eastAsia="pt-BR"/>
        </w:rPr>
        <mc:AlternateContent>
          <mc:Choice Requires="wps">
            <w:drawing>
              <wp:anchor distT="0" distB="0" distL="114300" distR="114300" simplePos="0" relativeHeight="251806720" behindDoc="0" locked="0" layoutInCell="1" allowOverlap="1" wp14:anchorId="37C2CE8D" wp14:editId="477ABD81">
                <wp:simplePos x="0" y="0"/>
                <wp:positionH relativeFrom="margin">
                  <wp:posOffset>2954655</wp:posOffset>
                </wp:positionH>
                <wp:positionV relativeFrom="paragraph">
                  <wp:posOffset>260350</wp:posOffset>
                </wp:positionV>
                <wp:extent cx="607060" cy="173990"/>
                <wp:effectExtent l="0" t="0" r="2540" b="12700"/>
                <wp:wrapNone/>
                <wp:docPr id="4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750BEF">
                            <w:pPr>
                              <w:jc w:val="left"/>
                            </w:pPr>
                            <w:r>
                              <w:t>5</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8" type="#_x0000_t202" style="position:absolute;left:0;text-align:left;margin-left:232.65pt;margin-top:20.5pt;width:47.8pt;height:13.7pt;z-index:251806720;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l5sw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6BKU464OiBjhrdihHFpjxDr1Lwuu/BT4+wDTTbVFV/J8rvCnGxbgjf0RspxdBQUkF4vrnpPrs6&#10;4SgDsh0+iQqeIXstLNBYy87UDqqBAB1oejxRY0IpYTPyll4EJyUc+cvLJLHUuSSdL/dS6Q9UdMgY&#10;GZbAvAUnhzulTTAknV3MW1wUrG0t+y1/sQGO0w48DVfNmQnCkvmUeMkm3sShEwbRxgm9PHduinXo&#10;RIW/XOSX+Xqd+7/Mu36YNqyqKDfPzMLywz8j7ijxSRInaSnRssrAmZCU3G3XrUQHAsIu7GdLDidn&#10;N/dlGLYIkMurlPwg9G6DxCmieOmERbhwkqUXO56f3CaRFyZhXrxM6Y5x+u8poSHDySJYTFo6B/0q&#10;N89+b3Mjacc0jI6WdRmOT04kNQrc8MpSqwlrJ/tZKUz451IA3TPRVq9GopNY9bgdbWf4wdwHW1E9&#10;goKlAIWBGGHugdEI+ROjAWZIhtWPPZEUo/Yjhy4wA2c25GxsZ4PwEq5mWGM0mWs9DaZ9L9muAeSp&#10;z7i4gU6pmVWxaakpimN/wVywyRxnmBk8z/+t13nSrn4DAAD//wMAUEsDBBQABgAIAAAAIQBFXxaK&#10;3wAAAAkBAAAPAAAAZHJzL2Rvd25yZXYueG1sTI/BSsNAEIbvgu+wjODNbqJtrDGbIkJQ8FJjoXjb&#10;ZqdJMDsbdrdNfHvHk95mmI9/vr/YzHYQZ/Shd6QgXSQgkBpnemoV7D6qmzWIEDUZPThCBd8YYFNe&#10;XhQ6N26idzzXsRUcQiHXCroYx1zK0HRodVi4EYlvR+etjrz6VhqvJw63g7xNkkxa3RN/6PSIzx02&#10;X/XJKsDRH196Wfu4fZuq/WeVVq/3qVLXV/PTI4iIc/yD4Vef1aFkp4M7kQliULDMVneM8pByJwZW&#10;WfIA4qAgWy9BloX836D8AQAA//8DAFBLAQItABQABgAIAAAAIQC2gziS/gAAAOEBAAATAAAAAAAA&#10;AAAAAAAAAAAAAABbQ29udGVudF9UeXBlc10ueG1sUEsBAi0AFAAGAAgAAAAhADj9If/WAAAAlAEA&#10;AAsAAAAAAAAAAAAAAAAALwEAAF9yZWxzLy5yZWxzUEsBAi0AFAAGAAgAAAAhANzdGXmzAgAAsQUA&#10;AA4AAAAAAAAAAAAAAAAALgIAAGRycy9lMm9Eb2MueG1sUEsBAi0AFAAGAAgAAAAhAEVfForfAAAA&#10;CQEAAA8AAAAAAAAAAAAAAAAADQUAAGRycy9kb3ducmV2LnhtbFBLBQYAAAAABAAEAPMAAAAZBgAA&#10;AAA=&#10;" filled="f" stroked="f">
                <v:textbox inset="0,0,0,0">
                  <w:txbxContent>
                    <w:p w:rsidR="001019F3" w:rsidRDefault="001019F3" w:rsidP="00750BEF">
                      <w:pPr>
                        <w:jc w:val="left"/>
                      </w:pPr>
                      <w:r>
                        <w:t>5</w:t>
                      </w:r>
                    </w:p>
                  </w:txbxContent>
                </v:textbox>
                <w10:wrap anchorx="margin"/>
              </v:shape>
            </w:pict>
          </mc:Fallback>
        </mc:AlternateContent>
      </w:r>
      <w:r>
        <w:rPr>
          <w:noProof/>
          <w:lang w:eastAsia="pt-BR"/>
        </w:rPr>
        <mc:AlternateContent>
          <mc:Choice Requires="wps">
            <w:drawing>
              <wp:anchor distT="0" distB="0" distL="114300" distR="114300" simplePos="0" relativeHeight="251805696" behindDoc="0" locked="0" layoutInCell="1" allowOverlap="1" wp14:anchorId="4AC4E63D" wp14:editId="7EC18CF8">
                <wp:simplePos x="0" y="0"/>
                <wp:positionH relativeFrom="margin">
                  <wp:posOffset>2616835</wp:posOffset>
                </wp:positionH>
                <wp:positionV relativeFrom="paragraph">
                  <wp:posOffset>260350</wp:posOffset>
                </wp:positionV>
                <wp:extent cx="607060" cy="173990"/>
                <wp:effectExtent l="0" t="0" r="2540" b="12700"/>
                <wp:wrapNone/>
                <wp:docPr id="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750BEF">
                            <w:pPr>
                              <w:jc w:val="left"/>
                            </w:pPr>
                            <w: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39" type="#_x0000_t202" style="position:absolute;left:0;text-align:left;margin-left:206.05pt;margin-top:20.5pt;width:47.8pt;height:13.7pt;z-index:251805696;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8LswIAALE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YIERJy306JEOGt2JAUWmPH2nErB66MBOD3ANbbapqu5eFN8V4mJdE76jt1KKvqakhPB889J98XTE&#10;UQZk238SJbghey0s0FDJ1tQOqoEAHdr0dGqNCaWAy9BbeCFoClD5i+s4tq1zSTI97qTSH6hokRFS&#10;LKHzFpwc7pU2wZBkMjG+uMhZ09juN/zVBRiON+AanhqdCcI28zn24k20iQInmIUbJ/CyzLnN14ET&#10;5v5inl1n63Xm/zJ+/SCpWVlSbtxMxPKDP2vckeIjJU7UUqJhpYEzISm5264biQ4EiJ3bz5YcNGcz&#10;93UYtgiQy0VK/izw7maxk4fRwgnyYO7ECy9yPD++i0MviIMsf53SPeP031NCfYrj+Ww+cukc9EVu&#10;nv3e5kaSlmlYHQ1rUxydjEhiGLjhpW2tJqwZ5RelMOGfSwHtnhpt+WooOpJVD9vBToZ/Pc3BVpRP&#10;wGApgGFARth7INRC/sSohx2SYvVjTyTFqPnIYQrMwpkEOQnbSSC8gKcp1hiN4lqPi2nfSbarAXmc&#10;My5uYVIqZllsRmqM4jhfsBdsMscdZhbPy39rdd60q98AAAD//wMAUEsDBBQABgAIAAAAIQDYlvhN&#10;3gAAAAkBAAAPAAAAZHJzL2Rvd25yZXYueG1sTI/BSsNAEIbvgu+wjODNblJqU9JsighBwYtGQbxt&#10;s9MkNDsbdrdNfHunJ3ubYT7++f5iN9tBnNGH3pGCdJGAQGqc6alV8PVZPWxAhKjJ6MERKvjFALvy&#10;9qbQuXETfeC5jq3gEAq5VtDFOOZShqZDq8PCjUh8OzhvdeTVt9J4PXG4HeQySdbS6p74Q6dHfO6w&#10;OdYnqwBHf3jpZe3j+9tUff9UafWapUrd381PWxAR5/gPw0Wf1aFkp707kQliULBKlymjl4E7MfCY&#10;ZBmIvYL1ZgWyLOR1g/IPAAD//wMAUEsBAi0AFAAGAAgAAAAhALaDOJL+AAAA4QEAABMAAAAAAAAA&#10;AAAAAAAAAAAAAFtDb250ZW50X1R5cGVzXS54bWxQSwECLQAUAAYACAAAACEAOP0h/9YAAACUAQAA&#10;CwAAAAAAAAAAAAAAAAAvAQAAX3JlbHMvLnJlbHNQSwECLQAUAAYACAAAACEA0n+PC7MCAACxBQAA&#10;DgAAAAAAAAAAAAAAAAAuAgAAZHJzL2Uyb0RvYy54bWxQSwECLQAUAAYACAAAACEA2Jb4Td4AAAAJ&#10;AQAADwAAAAAAAAAAAAAAAAANBQAAZHJzL2Rvd25yZXYueG1sUEsFBgAAAAAEAAQA8wAAABgGAAAA&#10;AA==&#10;" filled="f" stroked="f">
                <v:textbox inset="0,0,0,0">
                  <w:txbxContent>
                    <w:p w:rsidR="001019F3" w:rsidRDefault="001019F3" w:rsidP="00750BEF">
                      <w:pPr>
                        <w:jc w:val="left"/>
                      </w:pPr>
                      <w:r>
                        <w:t>1</w:t>
                      </w:r>
                    </w:p>
                  </w:txbxContent>
                </v:textbox>
                <w10:wrap anchorx="margin"/>
              </v:shape>
            </w:pict>
          </mc:Fallback>
        </mc:AlternateContent>
      </w:r>
      <w:r>
        <w:rPr>
          <w:noProof/>
          <w:lang w:eastAsia="pt-BR"/>
        </w:rPr>
        <mc:AlternateContent>
          <mc:Choice Requires="wps">
            <w:drawing>
              <wp:anchor distT="0" distB="0" distL="114300" distR="114300" simplePos="0" relativeHeight="251804672" behindDoc="0" locked="0" layoutInCell="1" allowOverlap="1" wp14:anchorId="624A0BFD" wp14:editId="4DBAD987">
                <wp:simplePos x="0" y="0"/>
                <wp:positionH relativeFrom="margin">
                  <wp:posOffset>2286000</wp:posOffset>
                </wp:positionH>
                <wp:positionV relativeFrom="paragraph">
                  <wp:posOffset>267970</wp:posOffset>
                </wp:positionV>
                <wp:extent cx="607060" cy="173990"/>
                <wp:effectExtent l="0" t="0" r="2540" b="12700"/>
                <wp:wrapNone/>
                <wp:docPr id="4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9F3" w:rsidRDefault="001019F3" w:rsidP="00750BEF">
                            <w:pPr>
                              <w:jc w:val="left"/>
                            </w:pPr>
                            <w:r>
                              <w:t>9</w:t>
                            </w:r>
                            <w:r>
                              <w:tab/>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2000</wp14:pctHeight>
                </wp14:sizeRelV>
              </wp:anchor>
            </w:drawing>
          </mc:Choice>
          <mc:Fallback>
            <w:pict>
              <v:shape id="_x0000_s1040" type="#_x0000_t202" style="position:absolute;left:0;text-align:left;margin-left:180pt;margin-top:21.1pt;width:47.8pt;height:13.7pt;z-index:251804672;visibility:visible;mso-wrap-style:square;mso-width-percent:0;mso-height-percent:20;mso-wrap-distance-left:9pt;mso-wrap-distance-top:0;mso-wrap-distance-right:9pt;mso-wrap-distance-bottom:0;mso-position-horizontal:absolute;mso-position-horizontal-relative:margin;mso-position-vertical:absolute;mso-position-vertical-relative:text;mso-width-percent:0;mso-height-percent: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OETsgIAALE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QYgRJy306IEOGq3FgCJTnr5TCVjdd2CnB7iGNttUVXcniu8KcbGpCd/TlZSirykpITzfvHSfPR1x&#10;lAHZ9Z9ECW7IQQsLNFSyNbWDaiBAhzY9nltjQingMvQWXgiaAlT+4jqObetckkyPO6n0BypaZIQU&#10;S+i8BSfHO6VNMCSZTIwvLnLWNLb7DX9xAYbjDbiGp0ZngrDNfIq9eBtto8AJZuHWCbwsc1b5JnDC&#10;3F/Ms+tss8n8X8avHyQ1K0vKjZuJWH7wZ407UXykxJlaSjSsNHAmJCX3u00j0ZEAsXP72ZKD5mLm&#10;vgzDFgFyeZWSPwu89Sx28jBaOEEezJ144UWO58frOPSCOMjylyndMU7/PSXUpziez+Yjly5Bv8rN&#10;s9/b3EjSMg2ro2FtiqOzEUkMA7e8tK3VhDWj/KwUJvxLKaDdU6MtXw1FR7LqYTfYyfCDaQ52onwE&#10;BksBDAMywt4DoRbyJ0Y97JAUqx8HIilGzUcOU2AWziTISdhNAuEFPE2xxmgUN3pcTIdOsn0NyOOc&#10;cbGCSamYZbEZqTGK03zBXrDJnHaYWTzP/63VZdMufwMAAP//AwBQSwMEFAAGAAgAAAAhAJseUkXf&#10;AAAACQEAAA8AAABkcnMvZG93bnJldi54bWxMj0FLxDAUhO+C/yE8wZubtu5WrX1dRCgKXtYqiLds&#10;87YtNi8lyW7rvzee9DjMMPNNuV3MKE7k/GAZIV0lIIhbqwfuEN7f6qtbED4o1mq0TAjf5GFbnZ+V&#10;qtB25lc6NaETsYR9oRD6EKZCSt/2ZJRf2Yk4egfrjApRuk5qp+ZYbkaZJUkujRo4LvRqosee2q/m&#10;aBBocoenQTYu7F7m+uOzTuvnmxTx8mJ5uAcRaAl/YfjFj+hQRaa9PbL2YkS4zpP4JSCsswxEDKw3&#10;mxzEHiG/y0FWpfz/oPoBAAD//wMAUEsBAi0AFAAGAAgAAAAhALaDOJL+AAAA4QEAABMAAAAAAAAA&#10;AAAAAAAAAAAAAFtDb250ZW50X1R5cGVzXS54bWxQSwECLQAUAAYACAAAACEAOP0h/9YAAACUAQAA&#10;CwAAAAAAAAAAAAAAAAAvAQAAX3JlbHMvLnJlbHNQSwECLQAUAAYACAAAACEAKADhE7ICAACxBQAA&#10;DgAAAAAAAAAAAAAAAAAuAgAAZHJzL2Uyb0RvYy54bWxQSwECLQAUAAYACAAAACEAmx5SRd8AAAAJ&#10;AQAADwAAAAAAAAAAAAAAAAAMBQAAZHJzL2Rvd25yZXYueG1sUEsFBgAAAAAEAAQA8wAAABgGAAAA&#10;AA==&#10;" filled="f" stroked="f">
                <v:textbox inset="0,0,0,0">
                  <w:txbxContent>
                    <w:p w:rsidR="001019F3" w:rsidRDefault="001019F3" w:rsidP="00750BEF">
                      <w:pPr>
                        <w:jc w:val="left"/>
                      </w:pPr>
                      <w:r>
                        <w:t>9</w:t>
                      </w:r>
                      <w:r>
                        <w:tab/>
                      </w:r>
                    </w:p>
                  </w:txbxContent>
                </v:textbox>
                <w10:wrap anchorx="margin"/>
              </v:shape>
            </w:pict>
          </mc:Fallback>
        </mc:AlternateContent>
      </w:r>
      <w:r>
        <w:rPr>
          <w:noProof/>
          <w:lang w:eastAsia="pt-BR"/>
        </w:rPr>
        <mc:AlternateContent>
          <mc:Choice Requires="wps">
            <w:drawing>
              <wp:anchor distT="0" distB="0" distL="114300" distR="114300" simplePos="0" relativeHeight="251810816" behindDoc="0" locked="0" layoutInCell="1" allowOverlap="1" wp14:anchorId="1437EA1C" wp14:editId="401CF463">
                <wp:simplePos x="0" y="0"/>
                <wp:positionH relativeFrom="column">
                  <wp:posOffset>2728733</wp:posOffset>
                </wp:positionH>
                <wp:positionV relativeFrom="paragraph">
                  <wp:posOffset>35823</wp:posOffset>
                </wp:positionV>
                <wp:extent cx="88900" cy="319784"/>
                <wp:effectExtent l="0" t="953" r="24448" b="24447"/>
                <wp:wrapNone/>
                <wp:docPr id="5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8900" cy="319784"/>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2" o:spid="_x0000_s1026" type="#_x0000_t88" style="position:absolute;margin-left:214.85pt;margin-top:2.8pt;width:7pt;height:25.2pt;rotation:90;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7jdjQIAADsFAAAOAAAAZHJzL2Uyb0RvYy54bWysVG1v0zAQ/o7Ef7D8vcvLki2Nlk6jaRHS&#10;gEmDH+DaTmNw7GC7TQfiv3N2stKyLwiRD47Pd3runrvHvrk9dBLtubFCqwonFzFGXFHNhNpW+POn&#10;9azAyDqiGJFa8Qo/cYtvF69f3Qx9yVPdasm4QQCibDn0FW6d68sosrTlHbEXuucKnI02HXFgmm3E&#10;DBkAvZNRGsdX0aAN642m3Fo4rUcnXgT8puHUfWwayx2SFYbaXFhNWDd+jRY3pNwa0reCTmWQf6ii&#10;I0JB0iNUTRxBOyNeQHWCGm114y6o7iLdNILywAHYJPEfbB5b0vPABZpj+2Ob7P+DpR/2DwYJVuE8&#10;w0iRDmZ0t3M6pEap78/Q2xLCHvsH4xna/l7TrxYc0ZnHGxZi0GZ4rxnAEIAJPTk0pkNGQ+/zLPZf&#10;OAXu6BAG8XQcBD84ROGwKOYQhSh4LpP5dZH5OiJSeiRfQ2+se8t1h/ymwkZsW/fGEOqbRUqyv7cu&#10;DINNjAj7kmDUdBJmuycSpUmR5dPsT2LS05g8VDrmnRChgufMHl7ptZASIkgpFRoqPM/TPFRgtRTM&#10;O73Pmu1mKQ2CxEA0fBOdszCjd4oFsJYTtpr2jgg57iG5VB4PmjTx8+0KIvsxj+erYlVksyy9Ws2y&#10;uK5nd+tlNrtaJ9d5fVkvl3Xy05eWZGUrGOPKV/cs+CT7O0FNV2+U6lHyZyzOyK7D95JsdF5GGC1w&#10;ef4HdkFcXk+jADeaPYG2gopAGfDiwNxbbb5jNMDtrbD9tiOGYyTfKbge8yTL/HUPRpZfp2CYU8/m&#10;1EMUBagKO4zG7dKNT8SuD9KChy2MVWl/NRrhvCq83seqJgNuaGAwvSb+CTi1Q9TvN2/xCwAA//8D&#10;AFBLAwQUAAYACAAAACEACGtF3eMAAAAJAQAADwAAAGRycy9kb3ducmV2LnhtbEyPTUvDQBRF94L/&#10;YXiCG7GTtDU2MS+lCBW7ULQpiLtpZkyC8xFmpm36732udPl4h3vPLZej0eyofOidRUgnCTBlGyd7&#10;2yLs6vXtAliIwkqhnVUIZxVgWV1elKKQ7mTf1XEbW0YhNhQCoYtxKDgPTaeMCBM3KEu/L+eNiHT6&#10;lksvThRuNJ8mScaN6C01dGJQj51qvrcHg/Dxkt2s8s/1a++f9HO+29Rvm3ONeH01rh6ARTXGPxh+&#10;9UkdKnLau4OVgWmEeZreEYowndEEAuZZmgPbI8zuF8Crkv9fUP0AAAD//wMAUEsBAi0AFAAGAAgA&#10;AAAhALaDOJL+AAAA4QEAABMAAAAAAAAAAAAAAAAAAAAAAFtDb250ZW50X1R5cGVzXS54bWxQSwEC&#10;LQAUAAYACAAAACEAOP0h/9YAAACUAQAACwAAAAAAAAAAAAAAAAAvAQAAX3JlbHMvLnJlbHNQSwEC&#10;LQAUAAYACAAAACEAyCe43Y0CAAA7BQAADgAAAAAAAAAAAAAAAAAuAgAAZHJzL2Uyb0RvYy54bWxQ&#10;SwECLQAUAAYACAAAACEACGtF3eMAAAAJAQAADwAAAAAAAAAAAAAAAADnBAAAZHJzL2Rvd25yZXYu&#10;eG1sUEsFBgAAAAAEAAQA8wAAAPcFAAAAAA==&#10;" adj="1312"/>
            </w:pict>
          </mc:Fallback>
        </mc:AlternateContent>
      </w:r>
      <w:r>
        <w:rPr>
          <w:noProof/>
          <w:lang w:eastAsia="pt-BR"/>
        </w:rPr>
        <mc:AlternateContent>
          <mc:Choice Requires="wps">
            <w:drawing>
              <wp:anchor distT="0" distB="0" distL="114300" distR="114300" simplePos="0" relativeHeight="251808768" behindDoc="0" locked="0" layoutInCell="1" allowOverlap="1" wp14:anchorId="31D846FE" wp14:editId="51284D9F">
                <wp:simplePos x="0" y="0"/>
                <wp:positionH relativeFrom="column">
                  <wp:posOffset>3070586</wp:posOffset>
                </wp:positionH>
                <wp:positionV relativeFrom="paragraph">
                  <wp:posOffset>35823</wp:posOffset>
                </wp:positionV>
                <wp:extent cx="88900" cy="319784"/>
                <wp:effectExtent l="0" t="953" r="24448" b="24447"/>
                <wp:wrapNone/>
                <wp:docPr id="5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8900" cy="319784"/>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2" o:spid="_x0000_s1026" type="#_x0000_t88" style="position:absolute;margin-left:241.8pt;margin-top:2.8pt;width:7pt;height:25.2pt;rotation:90;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AEjgIAADsFAAAOAAAAZHJzL2Uyb0RvYy54bWysVG1v0zAQ/o7Ef7D8vcvLki2Nlk6jaRHS&#10;gEmDH+DaTmNw7GC7TQfiv3N2stKyLwiRD47Pd3runrvHvrk9dBLtubFCqwonFzFGXFHNhNpW+POn&#10;9azAyDqiGJFa8Qo/cYtvF69f3Qx9yVPdasm4QQCibDn0FW6d68sosrTlHbEXuucKnI02HXFgmm3E&#10;DBkAvZNRGsdX0aAN642m3Fo4rUcnXgT8puHUfWwayx2SFYbaXFhNWDd+jRY3pNwa0reCTmWQf6ii&#10;I0JB0iNUTRxBOyNeQHWCGm114y6o7iLdNILywAHYJPEfbB5b0vPABZpj+2Ob7P+DpR/2DwYJVuH8&#10;EiNFOpjR3c7pkBqlvj9Db0sIe+wfjGdo+3tNv1pwRGceb1iIQZvhvWYAQwAm9OTQmA4ZDb3Ps9h/&#10;4RS4o0MYxNNxEPzgEIXDophDFKLguUzm10Xm64hI6ZF8Db2x7i3XHfKbChuxbd0bQ6hvFinJ/t66&#10;MAw2MSLsS4JR00mY7Z5IlCZFlk+zP4lJT2PyUOmYd0KECp4ze3il10JKiCClVGio8DxP81CB1VIw&#10;7/Q+a7abpTQIEgPR8E10zsKM3ikWwFpO2GraOyLkuIfkUnk8aNLEz7criOzHPJ6vilWRzbL0ajXL&#10;4rqe3a2X2exqnVzn9WW9XNbJT19akpWtYIwrX92z4JPs7wQ1Xb1RqkfJn7E4I7sO30uy0XkZYbTA&#10;5fkf2AVxeT2NAtxo9gTaCioCZcCLA3NvtfmO0QC3t8L2244YjpF8p+B6zJMs89c9GFl+nYJhTj2b&#10;Uw9RFKAq7DAat0s3PhG7PkgLHrYwVqX91WiE86rweh+rmgy4oYHB9Jr4J+DUDlG/37zFLwAAAP//&#10;AwBQSwMEFAAGAAgAAAAhAKE59hbjAAAACQEAAA8AAABkcnMvZG93bnJldi54bWxMj01Lw0AQhu+C&#10;/2EZwYvYTT8S25hJKULFHhRtCuJtm12T4H6E3W2b/vuOJ73NMA/vPG+xHIxmR+VD5yzCeJQAU7Z2&#10;srMNwq5a38+BhSisFNpZhXBWAZbl9VUhculO9kMdt7FhFGJDLhDaGPuc81C3yogwcr2ydPt23ohI&#10;q2+49OJE4UbzSZJk3IjO0odW9OqpVfXP9mAQPl+zu9Xia/3W+Wf9sthtqvfNuUK8vRlWj8CiGuIf&#10;DL/6pA4lOe3dwcrANMIsS2eEIkymVIGAdJzSsEeYPsyBlwX/36C8AAAA//8DAFBLAQItABQABgAI&#10;AAAAIQC2gziS/gAAAOEBAAATAAAAAAAAAAAAAAAAAAAAAABbQ29udGVudF9UeXBlc10ueG1sUEsB&#10;Ai0AFAAGAAgAAAAhADj9If/WAAAAlAEAAAsAAAAAAAAAAAAAAAAALwEAAF9yZWxzLy5yZWxzUEsB&#10;Ai0AFAAGAAgAAAAhAIdsUASOAgAAOwUAAA4AAAAAAAAAAAAAAAAALgIAAGRycy9lMm9Eb2MueG1s&#10;UEsBAi0AFAAGAAgAAAAhAKE59hbjAAAACQEAAA8AAAAAAAAAAAAAAAAA6AQAAGRycy9kb3ducmV2&#10;LnhtbFBLBQYAAAAABAAEAPMAAAD4BQAAAAA=&#10;" adj="1312"/>
            </w:pict>
          </mc:Fallback>
        </mc:AlternateContent>
      </w:r>
      <w:r>
        <w:rPr>
          <w:noProof/>
          <w:lang w:eastAsia="pt-BR"/>
        </w:rPr>
        <mc:AlternateContent>
          <mc:Choice Requires="wps">
            <w:drawing>
              <wp:anchor distT="0" distB="0" distL="114300" distR="114300" simplePos="0" relativeHeight="251803648" behindDoc="0" locked="0" layoutInCell="1" allowOverlap="1" wp14:anchorId="1236B451" wp14:editId="57B03BF3">
                <wp:simplePos x="0" y="0"/>
                <wp:positionH relativeFrom="column">
                  <wp:posOffset>3424062</wp:posOffset>
                </wp:positionH>
                <wp:positionV relativeFrom="paragraph">
                  <wp:posOffset>36421</wp:posOffset>
                </wp:positionV>
                <wp:extent cx="88900" cy="319784"/>
                <wp:effectExtent l="0" t="953" r="24448" b="24447"/>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88900" cy="319784"/>
                        </a:xfrm>
                        <a:prstGeom prst="rightBrace">
                          <a:avLst>
                            <a:gd name="adj1" fmla="val 218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AutoShape 2" o:spid="_x0000_s1026" type="#_x0000_t88" style="position:absolute;margin-left:269.6pt;margin-top:2.85pt;width:7pt;height:25.2pt;rotation:9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5pjwIAADsFAAAOAAAAZHJzL2Uyb0RvYy54bWysVNtu2zAMfR+wfxD0nvpSu3WMOkUXJ8OA&#10;XQp0+wBFkmNtsuRJSpxu2L+Pkt00WV+GYX6QRZE45CGPdHN76CTac2OFVhVOLmKMuKKaCbWt8JfP&#10;61mBkXVEMSK14hV+5BbfLl6/uhn6kqe61ZJxgwBE2XLoK9w615dRZGnLO2IvdM8VOBttOuLANNuI&#10;GTIAeiejNI6vokEb1htNubVwWo9OvAj4TcOp+9Q0ljskKwy1ubCasG78Gi1uSLk1pG8Fncog/1BF&#10;R4SCpEeomjiCdka8gOoENdrqxl1Q3UW6aQTlgQOwSeI/2Dy0pOeBCzTH9sc22f8HSz/u7w0SrMJ5&#10;ipEiHczobud0SI1S35+htyWEPfT3xjO0/XtNv1lwRGceb1iIQZvhg2YAQwAm9OTQmA4ZDb3Ps9h/&#10;4RS4o0MYxONxEPzgEIXDophDFKLguUzm10Xm64hI6ZF8Db2x7i3XHfKbChuxbd0bQ6hvFinJ/r11&#10;YRhsYkTY1wSjppMw2z2RKE2KLJ9mfxIDHXiOyUOlY94JESp4yuzhlV4LKSGClFKhocLzPM1DBVZL&#10;wbzT+6zZbpbSIEgMRMM30TkLM3qnWABrOWGrae+IkOMekkvl8aBJEz/friCyn/N4vipWRTbL0qvV&#10;LIvrena3Xmazq3VyndeX9XJZJ798aUlWtoIxrnx1T4JPsr8T1HT1RqkeJX/G4ozsOnwvyUbnZYTR&#10;Apenf2AXxOX1NApwo9kjaCuoCJQBLw7MvdXmB0YD3N4K2+87YjhG8p2C6zFPssxf92Bk+XUKhjn1&#10;bE49RFGAqrDDaNwu3fhE7PogLXjYwliV9lejEc6rwut9rGoy4IYGBtNr4p+AUztEPb95i98AAAD/&#10;/wMAUEsDBBQABgAIAAAAIQBd3VRm4wAAAAkBAAAPAAAAZHJzL2Rvd25yZXYueG1sTI9BS8NAFITv&#10;gv9heYIXsZuktjUxm1KEij0o2hTE2zb7TIK7b8Putk3/vetJj8MMM9+Uy9FodkTne0sC0kkCDKmx&#10;qqdWwK5e394D80GSktoSCjijh2V1eVHKQtkTveNxG1oWS8gXUkAXwlBw7psOjfQTOyBF78s6I0OU&#10;ruXKyVMsN5pnSTLnRvYUFzo54GOHzff2YAR8vMxvVvnn+rV3T/o5323qt825FuL6alw9AAs4hr8w&#10;/OJHdKgi094eSHmmBcyyNH4JArJpDiwGZov0DthewHSRA69K/v9B9QMAAP//AwBQSwECLQAUAAYA&#10;CAAAACEAtoM4kv4AAADhAQAAEwAAAAAAAAAAAAAAAAAAAAAAW0NvbnRlbnRfVHlwZXNdLnhtbFBL&#10;AQItABQABgAIAAAAIQA4/SH/1gAAAJQBAAALAAAAAAAAAAAAAAAAAC8BAABfcmVscy8ucmVsc1BL&#10;AQItABQABgAIAAAAIQCFww5pjwIAADsFAAAOAAAAAAAAAAAAAAAAAC4CAABkcnMvZTJvRG9jLnht&#10;bFBLAQItABQABgAIAAAAIQBd3VRm4wAAAAkBAAAPAAAAAAAAAAAAAAAAAOkEAABkcnMvZG93bnJl&#10;di54bWxQSwUGAAAAAAQABADzAAAA+QUAAAAA&#10;" adj="1312"/>
            </w:pict>
          </mc:Fallback>
        </mc:AlternateContent>
      </w:r>
      <w:r>
        <w:rPr>
          <w:lang w:eastAsia="pt-BR"/>
        </w:rPr>
        <w:t>915</w:t>
      </w:r>
      <w:r>
        <w:rPr>
          <w:vertAlign w:val="subscript"/>
          <w:lang w:eastAsia="pt-BR"/>
        </w:rPr>
        <w:t xml:space="preserve">10 </w:t>
      </w:r>
      <w:r>
        <w:rPr>
          <w:lang w:eastAsia="pt-BR"/>
        </w:rPr>
        <w:t xml:space="preserve">= 1001 0001 0101 (BCD) </w:t>
      </w:r>
    </w:p>
    <w:p w:rsidR="00750BEF" w:rsidRPr="00750BEF" w:rsidRDefault="00750BEF" w:rsidP="00781DD3">
      <w:pPr>
        <w:ind w:firstLine="0"/>
        <w:jc w:val="center"/>
        <w:rPr>
          <w:lang w:eastAsia="pt-BR"/>
        </w:rPr>
      </w:pPr>
      <w:r>
        <w:rPr>
          <w:lang w:eastAsia="pt-BR"/>
        </w:rPr>
        <w:t xml:space="preserve"> </w:t>
      </w:r>
    </w:p>
    <w:p w:rsidR="00DC7355" w:rsidRPr="00DC7355" w:rsidRDefault="00DC7355" w:rsidP="001E6D9C">
      <w:pPr>
        <w:pStyle w:val="Ttulo3"/>
      </w:pPr>
      <w:bookmarkStart w:id="40" w:name="_Toc361927774"/>
      <w:r w:rsidRPr="00CB446C">
        <w:rPr>
          <w:rFonts w:eastAsia="Cambria"/>
        </w:rPr>
        <w:t>Código Gra</w:t>
      </w:r>
      <w:r w:rsidR="00821577">
        <w:rPr>
          <w:rFonts w:eastAsia="Cambria"/>
        </w:rPr>
        <w:t>y</w:t>
      </w:r>
      <w:bookmarkEnd w:id="40"/>
    </w:p>
    <w:p w:rsidR="00EA3775" w:rsidRDefault="00781DD3" w:rsidP="00EA3775">
      <w:pPr>
        <w:rPr>
          <w:lang w:eastAsia="pt-BR"/>
        </w:rPr>
      </w:pPr>
      <w:r>
        <w:rPr>
          <w:lang w:eastAsia="pt-BR"/>
        </w:rPr>
        <w:t xml:space="preserve">A vantagem deste código é minimizar o risco de perdas devido à variação de muitos bits ao mesmo tempo em um circuito. Com este código, apenas um bit muda entre dois </w:t>
      </w:r>
      <w:r w:rsidR="00486E28">
        <w:rPr>
          <w:lang w:eastAsia="pt-BR"/>
        </w:rPr>
        <w:t>números</w:t>
      </w:r>
      <w:r>
        <w:rPr>
          <w:lang w:eastAsia="pt-BR"/>
        </w:rPr>
        <w:t xml:space="preserve"> sucessivos na sequência, como </w:t>
      </w:r>
      <w:r w:rsidR="006B559D">
        <w:rPr>
          <w:lang w:eastAsia="pt-BR"/>
        </w:rPr>
        <w:t>apresent</w:t>
      </w:r>
      <w:r>
        <w:rPr>
          <w:lang w:eastAsia="pt-BR"/>
        </w:rPr>
        <w:t>ado na</w:t>
      </w:r>
      <w:r w:rsidR="00961E2A">
        <w:rPr>
          <w:lang w:eastAsia="pt-BR"/>
        </w:rPr>
        <w:t xml:space="preserve"> </w:t>
      </w:r>
      <w:r w:rsidR="00961E2A">
        <w:rPr>
          <w:lang w:eastAsia="pt-BR"/>
        </w:rPr>
        <w:fldChar w:fldCharType="begin"/>
      </w:r>
      <w:r w:rsidR="00961E2A">
        <w:rPr>
          <w:lang w:eastAsia="pt-BR"/>
        </w:rPr>
        <w:instrText xml:space="preserve"> REF _Ref318100422 \h </w:instrText>
      </w:r>
      <w:r w:rsidR="00961E2A">
        <w:rPr>
          <w:lang w:eastAsia="pt-BR"/>
        </w:rPr>
      </w:r>
      <w:r w:rsidR="00961E2A">
        <w:rPr>
          <w:lang w:eastAsia="pt-BR"/>
        </w:rPr>
        <w:fldChar w:fldCharType="separate"/>
      </w:r>
      <w:r w:rsidR="00337A89">
        <w:t xml:space="preserve">Tabela </w:t>
      </w:r>
      <w:r w:rsidR="00337A89">
        <w:rPr>
          <w:noProof/>
        </w:rPr>
        <w:t>3</w:t>
      </w:r>
      <w:r w:rsidR="00961E2A">
        <w:rPr>
          <w:lang w:eastAsia="pt-BR"/>
        </w:rPr>
        <w:fldChar w:fldCharType="end"/>
      </w:r>
      <w:r>
        <w:rPr>
          <w:lang w:eastAsia="pt-BR"/>
        </w:rPr>
        <w:t>:</w:t>
      </w:r>
    </w:p>
    <w:tbl>
      <w:tblPr>
        <w:tblW w:w="0" w:type="auto"/>
        <w:jc w:val="center"/>
        <w:tblLook w:val="04A0" w:firstRow="1" w:lastRow="0" w:firstColumn="1" w:lastColumn="0" w:noHBand="0" w:noVBand="1"/>
      </w:tblPr>
      <w:tblGrid>
        <w:gridCol w:w="962"/>
        <w:gridCol w:w="876"/>
        <w:gridCol w:w="1151"/>
        <w:gridCol w:w="656"/>
      </w:tblGrid>
      <w:tr w:rsidR="00F75EFB" w:rsidTr="00744136">
        <w:trPr>
          <w:trHeight w:hRule="exact" w:val="284"/>
          <w:jc w:val="center"/>
        </w:trPr>
        <w:tc>
          <w:tcPr>
            <w:tcW w:w="0" w:type="auto"/>
          </w:tcPr>
          <w:p w:rsidR="00F75EFB" w:rsidRPr="00F75EFB" w:rsidRDefault="00F75EFB" w:rsidP="007A45AD">
            <w:pPr>
              <w:pStyle w:val="Legenda"/>
              <w:ind w:firstLine="0"/>
              <w:rPr>
                <w:b w:val="0"/>
              </w:rPr>
            </w:pPr>
            <w:bookmarkStart w:id="41" w:name="_Ref314761499"/>
            <w:r w:rsidRPr="00F75EFB">
              <w:rPr>
                <w:b w:val="0"/>
              </w:rPr>
              <w:t>Decimal</w:t>
            </w:r>
          </w:p>
        </w:tc>
        <w:tc>
          <w:tcPr>
            <w:tcW w:w="0" w:type="auto"/>
          </w:tcPr>
          <w:p w:rsidR="00F75EFB" w:rsidRPr="00F75EFB" w:rsidRDefault="00F75EFB" w:rsidP="007A45AD">
            <w:pPr>
              <w:pStyle w:val="Legenda"/>
              <w:ind w:firstLine="0"/>
              <w:rPr>
                <w:b w:val="0"/>
              </w:rPr>
            </w:pPr>
            <w:r>
              <w:rPr>
                <w:b w:val="0"/>
              </w:rPr>
              <w:t>Binário</w:t>
            </w:r>
          </w:p>
        </w:tc>
        <w:tc>
          <w:tcPr>
            <w:tcW w:w="0" w:type="auto"/>
          </w:tcPr>
          <w:p w:rsidR="00F75EFB" w:rsidRPr="00F75EFB" w:rsidRDefault="00F75EFB" w:rsidP="007A45AD">
            <w:pPr>
              <w:pStyle w:val="Legenda"/>
              <w:ind w:firstLine="0"/>
              <w:rPr>
                <w:b w:val="0"/>
              </w:rPr>
            </w:pPr>
            <w:r>
              <w:rPr>
                <w:b w:val="0"/>
              </w:rPr>
              <w:t>BCD</w:t>
            </w:r>
          </w:p>
        </w:tc>
        <w:tc>
          <w:tcPr>
            <w:tcW w:w="0" w:type="auto"/>
          </w:tcPr>
          <w:p w:rsidR="00F75EFB" w:rsidRPr="00F75EFB" w:rsidRDefault="00D90707" w:rsidP="007A45AD">
            <w:pPr>
              <w:pStyle w:val="Legenda"/>
              <w:ind w:firstLine="0"/>
              <w:rPr>
                <w:b w:val="0"/>
              </w:rPr>
            </w:pPr>
            <w:r>
              <w:rPr>
                <w:b w:val="0"/>
              </w:rPr>
              <w:t>Gray</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0</w:t>
            </w:r>
          </w:p>
        </w:tc>
        <w:tc>
          <w:tcPr>
            <w:tcW w:w="0" w:type="auto"/>
          </w:tcPr>
          <w:p w:rsidR="00F75EFB" w:rsidRPr="00F75EFB" w:rsidRDefault="00F75EFB" w:rsidP="007A45AD">
            <w:pPr>
              <w:pStyle w:val="Legenda"/>
              <w:ind w:firstLine="0"/>
              <w:rPr>
                <w:b w:val="0"/>
              </w:rPr>
            </w:pPr>
            <w:r>
              <w:rPr>
                <w:b w:val="0"/>
              </w:rPr>
              <w:t>0000</w:t>
            </w:r>
          </w:p>
        </w:tc>
        <w:tc>
          <w:tcPr>
            <w:tcW w:w="0" w:type="auto"/>
          </w:tcPr>
          <w:p w:rsidR="00F75EFB" w:rsidRPr="00F75EFB" w:rsidRDefault="00F75EFB" w:rsidP="007A45AD">
            <w:pPr>
              <w:pStyle w:val="Legenda"/>
              <w:ind w:firstLine="0"/>
              <w:rPr>
                <w:b w:val="0"/>
              </w:rPr>
            </w:pPr>
            <w:r>
              <w:rPr>
                <w:b w:val="0"/>
              </w:rPr>
              <w:t>000</w:t>
            </w:r>
          </w:p>
        </w:tc>
        <w:tc>
          <w:tcPr>
            <w:tcW w:w="0" w:type="auto"/>
          </w:tcPr>
          <w:p w:rsidR="00F75EFB" w:rsidRPr="00F75EFB" w:rsidRDefault="00D90707" w:rsidP="007A45AD">
            <w:pPr>
              <w:pStyle w:val="Legenda"/>
              <w:ind w:firstLine="0"/>
              <w:rPr>
                <w:b w:val="0"/>
              </w:rPr>
            </w:pPr>
            <w:r>
              <w:rPr>
                <w:b w:val="0"/>
              </w:rPr>
              <w:t>0000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1</w:t>
            </w:r>
          </w:p>
        </w:tc>
        <w:tc>
          <w:tcPr>
            <w:tcW w:w="0" w:type="auto"/>
          </w:tcPr>
          <w:p w:rsidR="00F75EFB" w:rsidRPr="00F75EFB" w:rsidRDefault="00F75EFB" w:rsidP="007A45AD">
            <w:pPr>
              <w:pStyle w:val="Legenda"/>
              <w:ind w:firstLine="0"/>
              <w:rPr>
                <w:b w:val="0"/>
              </w:rPr>
            </w:pPr>
            <w:r>
              <w:rPr>
                <w:b w:val="0"/>
              </w:rPr>
              <w:t>0001</w:t>
            </w:r>
          </w:p>
        </w:tc>
        <w:tc>
          <w:tcPr>
            <w:tcW w:w="0" w:type="auto"/>
          </w:tcPr>
          <w:p w:rsidR="00F75EFB" w:rsidRPr="00F75EFB" w:rsidRDefault="00F75EFB" w:rsidP="007A45AD">
            <w:pPr>
              <w:pStyle w:val="Legenda"/>
              <w:ind w:firstLine="0"/>
              <w:rPr>
                <w:b w:val="0"/>
              </w:rPr>
            </w:pPr>
            <w:r>
              <w:rPr>
                <w:b w:val="0"/>
              </w:rPr>
              <w:t>0001</w:t>
            </w:r>
          </w:p>
        </w:tc>
        <w:tc>
          <w:tcPr>
            <w:tcW w:w="0" w:type="auto"/>
          </w:tcPr>
          <w:p w:rsidR="00F75EFB" w:rsidRPr="00F75EFB" w:rsidRDefault="00D90707" w:rsidP="007A45AD">
            <w:pPr>
              <w:pStyle w:val="Legenda"/>
              <w:ind w:firstLine="0"/>
              <w:rPr>
                <w:b w:val="0"/>
              </w:rPr>
            </w:pPr>
            <w:r>
              <w:rPr>
                <w:b w:val="0"/>
              </w:rPr>
              <w:t>0001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2</w:t>
            </w:r>
          </w:p>
        </w:tc>
        <w:tc>
          <w:tcPr>
            <w:tcW w:w="0" w:type="auto"/>
          </w:tcPr>
          <w:p w:rsidR="00F75EFB" w:rsidRPr="00F75EFB" w:rsidRDefault="00F75EFB" w:rsidP="007A45AD">
            <w:pPr>
              <w:pStyle w:val="Legenda"/>
              <w:ind w:firstLine="0"/>
              <w:rPr>
                <w:b w:val="0"/>
              </w:rPr>
            </w:pPr>
            <w:r>
              <w:rPr>
                <w:b w:val="0"/>
              </w:rPr>
              <w:t>0010</w:t>
            </w:r>
          </w:p>
        </w:tc>
        <w:tc>
          <w:tcPr>
            <w:tcW w:w="0" w:type="auto"/>
          </w:tcPr>
          <w:p w:rsidR="00F75EFB" w:rsidRPr="00F75EFB" w:rsidRDefault="00F75EFB" w:rsidP="007A45AD">
            <w:pPr>
              <w:pStyle w:val="Legenda"/>
              <w:ind w:firstLine="0"/>
              <w:rPr>
                <w:b w:val="0"/>
              </w:rPr>
            </w:pPr>
            <w:r>
              <w:rPr>
                <w:b w:val="0"/>
              </w:rPr>
              <w:t>0010</w:t>
            </w:r>
          </w:p>
        </w:tc>
        <w:tc>
          <w:tcPr>
            <w:tcW w:w="0" w:type="auto"/>
          </w:tcPr>
          <w:p w:rsidR="00F75EFB" w:rsidRPr="00F75EFB" w:rsidRDefault="00D90707" w:rsidP="007A45AD">
            <w:pPr>
              <w:pStyle w:val="Legenda"/>
              <w:ind w:firstLine="0"/>
              <w:rPr>
                <w:b w:val="0"/>
              </w:rPr>
            </w:pPr>
            <w:r>
              <w:rPr>
                <w:b w:val="0"/>
              </w:rPr>
              <w:t>0011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3</w:t>
            </w:r>
          </w:p>
        </w:tc>
        <w:tc>
          <w:tcPr>
            <w:tcW w:w="0" w:type="auto"/>
          </w:tcPr>
          <w:p w:rsidR="00F75EFB" w:rsidRPr="00F75EFB" w:rsidRDefault="00F75EFB" w:rsidP="007A45AD">
            <w:pPr>
              <w:pStyle w:val="Legenda"/>
              <w:ind w:firstLine="0"/>
              <w:rPr>
                <w:b w:val="0"/>
              </w:rPr>
            </w:pPr>
            <w:r>
              <w:rPr>
                <w:b w:val="0"/>
              </w:rPr>
              <w:t>0011</w:t>
            </w:r>
          </w:p>
        </w:tc>
        <w:tc>
          <w:tcPr>
            <w:tcW w:w="0" w:type="auto"/>
          </w:tcPr>
          <w:p w:rsidR="00F75EFB" w:rsidRPr="00F75EFB" w:rsidRDefault="00F75EFB" w:rsidP="00436778">
            <w:pPr>
              <w:pStyle w:val="Legenda"/>
              <w:ind w:firstLine="0"/>
              <w:rPr>
                <w:b w:val="0"/>
              </w:rPr>
            </w:pPr>
            <w:r>
              <w:rPr>
                <w:b w:val="0"/>
              </w:rPr>
              <w:t>0011</w:t>
            </w:r>
          </w:p>
        </w:tc>
        <w:tc>
          <w:tcPr>
            <w:tcW w:w="0" w:type="auto"/>
          </w:tcPr>
          <w:p w:rsidR="00F75EFB" w:rsidRPr="00F75EFB" w:rsidRDefault="00D90707" w:rsidP="007A45AD">
            <w:pPr>
              <w:pStyle w:val="Legenda"/>
              <w:ind w:firstLine="0"/>
              <w:rPr>
                <w:b w:val="0"/>
              </w:rPr>
            </w:pPr>
            <w:r>
              <w:rPr>
                <w:b w:val="0"/>
              </w:rPr>
              <w:t>0010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4</w:t>
            </w:r>
          </w:p>
        </w:tc>
        <w:tc>
          <w:tcPr>
            <w:tcW w:w="0" w:type="auto"/>
          </w:tcPr>
          <w:p w:rsidR="00F75EFB" w:rsidRPr="00F75EFB" w:rsidRDefault="00F75EFB" w:rsidP="007A45AD">
            <w:pPr>
              <w:pStyle w:val="Legenda"/>
              <w:ind w:firstLine="0"/>
              <w:rPr>
                <w:b w:val="0"/>
              </w:rPr>
            </w:pPr>
            <w:r>
              <w:rPr>
                <w:b w:val="0"/>
              </w:rPr>
              <w:t>0100</w:t>
            </w:r>
          </w:p>
        </w:tc>
        <w:tc>
          <w:tcPr>
            <w:tcW w:w="0" w:type="auto"/>
          </w:tcPr>
          <w:p w:rsidR="00F75EFB" w:rsidRPr="00F75EFB" w:rsidRDefault="00F75EFB" w:rsidP="00436778">
            <w:pPr>
              <w:pStyle w:val="Legenda"/>
              <w:ind w:firstLine="0"/>
              <w:rPr>
                <w:b w:val="0"/>
              </w:rPr>
            </w:pPr>
            <w:r>
              <w:rPr>
                <w:b w:val="0"/>
              </w:rPr>
              <w:t>0100</w:t>
            </w:r>
          </w:p>
        </w:tc>
        <w:tc>
          <w:tcPr>
            <w:tcW w:w="0" w:type="auto"/>
          </w:tcPr>
          <w:p w:rsidR="00F75EFB" w:rsidRPr="00F75EFB" w:rsidRDefault="00D90707" w:rsidP="007A45AD">
            <w:pPr>
              <w:pStyle w:val="Legenda"/>
              <w:ind w:firstLine="0"/>
              <w:rPr>
                <w:b w:val="0"/>
              </w:rPr>
            </w:pPr>
            <w:r>
              <w:rPr>
                <w:b w:val="0"/>
              </w:rPr>
              <w:t>0110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5</w:t>
            </w:r>
          </w:p>
        </w:tc>
        <w:tc>
          <w:tcPr>
            <w:tcW w:w="0" w:type="auto"/>
          </w:tcPr>
          <w:p w:rsidR="00F75EFB" w:rsidRPr="00F75EFB" w:rsidRDefault="00F75EFB" w:rsidP="007A45AD">
            <w:pPr>
              <w:pStyle w:val="Legenda"/>
              <w:ind w:firstLine="0"/>
              <w:rPr>
                <w:b w:val="0"/>
              </w:rPr>
            </w:pPr>
            <w:r>
              <w:rPr>
                <w:b w:val="0"/>
              </w:rPr>
              <w:t>0101</w:t>
            </w:r>
          </w:p>
        </w:tc>
        <w:tc>
          <w:tcPr>
            <w:tcW w:w="0" w:type="auto"/>
          </w:tcPr>
          <w:p w:rsidR="00F75EFB" w:rsidRPr="00F75EFB" w:rsidRDefault="00F75EFB" w:rsidP="00436778">
            <w:pPr>
              <w:pStyle w:val="Legenda"/>
              <w:ind w:firstLine="0"/>
              <w:rPr>
                <w:b w:val="0"/>
              </w:rPr>
            </w:pPr>
            <w:r>
              <w:rPr>
                <w:b w:val="0"/>
              </w:rPr>
              <w:t>0101</w:t>
            </w:r>
          </w:p>
        </w:tc>
        <w:tc>
          <w:tcPr>
            <w:tcW w:w="0" w:type="auto"/>
          </w:tcPr>
          <w:p w:rsidR="00F75EFB" w:rsidRPr="00F75EFB" w:rsidRDefault="00D90707" w:rsidP="007A45AD">
            <w:pPr>
              <w:pStyle w:val="Legenda"/>
              <w:ind w:firstLine="0"/>
              <w:rPr>
                <w:b w:val="0"/>
              </w:rPr>
            </w:pPr>
            <w:r>
              <w:rPr>
                <w:b w:val="0"/>
              </w:rPr>
              <w:t>0111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6</w:t>
            </w:r>
          </w:p>
        </w:tc>
        <w:tc>
          <w:tcPr>
            <w:tcW w:w="0" w:type="auto"/>
          </w:tcPr>
          <w:p w:rsidR="00F75EFB" w:rsidRPr="00F75EFB" w:rsidRDefault="00F75EFB" w:rsidP="007A45AD">
            <w:pPr>
              <w:pStyle w:val="Legenda"/>
              <w:ind w:firstLine="0"/>
              <w:rPr>
                <w:b w:val="0"/>
              </w:rPr>
            </w:pPr>
            <w:r>
              <w:rPr>
                <w:b w:val="0"/>
              </w:rPr>
              <w:t>0110</w:t>
            </w:r>
          </w:p>
        </w:tc>
        <w:tc>
          <w:tcPr>
            <w:tcW w:w="0" w:type="auto"/>
          </w:tcPr>
          <w:p w:rsidR="00F75EFB" w:rsidRPr="00F75EFB" w:rsidRDefault="00F75EFB" w:rsidP="00436778">
            <w:pPr>
              <w:pStyle w:val="Legenda"/>
              <w:ind w:firstLine="0"/>
              <w:rPr>
                <w:b w:val="0"/>
              </w:rPr>
            </w:pPr>
            <w:r>
              <w:rPr>
                <w:b w:val="0"/>
              </w:rPr>
              <w:t>0110</w:t>
            </w:r>
          </w:p>
        </w:tc>
        <w:tc>
          <w:tcPr>
            <w:tcW w:w="0" w:type="auto"/>
          </w:tcPr>
          <w:p w:rsidR="00F75EFB" w:rsidRPr="00F75EFB" w:rsidRDefault="00D90707" w:rsidP="007A45AD">
            <w:pPr>
              <w:pStyle w:val="Legenda"/>
              <w:ind w:firstLine="0"/>
              <w:rPr>
                <w:b w:val="0"/>
              </w:rPr>
            </w:pPr>
            <w:r>
              <w:rPr>
                <w:b w:val="0"/>
              </w:rPr>
              <w:t>0101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7</w:t>
            </w:r>
          </w:p>
        </w:tc>
        <w:tc>
          <w:tcPr>
            <w:tcW w:w="0" w:type="auto"/>
          </w:tcPr>
          <w:p w:rsidR="00F75EFB" w:rsidRPr="00F75EFB" w:rsidRDefault="00F75EFB" w:rsidP="007A45AD">
            <w:pPr>
              <w:pStyle w:val="Legenda"/>
              <w:ind w:firstLine="0"/>
              <w:rPr>
                <w:b w:val="0"/>
              </w:rPr>
            </w:pPr>
            <w:r>
              <w:rPr>
                <w:b w:val="0"/>
              </w:rPr>
              <w:t>0111</w:t>
            </w:r>
          </w:p>
        </w:tc>
        <w:tc>
          <w:tcPr>
            <w:tcW w:w="0" w:type="auto"/>
          </w:tcPr>
          <w:p w:rsidR="00F75EFB" w:rsidRPr="00F75EFB" w:rsidRDefault="00F75EFB" w:rsidP="00436778">
            <w:pPr>
              <w:pStyle w:val="Legenda"/>
              <w:ind w:firstLine="0"/>
              <w:rPr>
                <w:b w:val="0"/>
              </w:rPr>
            </w:pPr>
            <w:r>
              <w:rPr>
                <w:b w:val="0"/>
              </w:rPr>
              <w:t>0111</w:t>
            </w:r>
          </w:p>
        </w:tc>
        <w:tc>
          <w:tcPr>
            <w:tcW w:w="0" w:type="auto"/>
          </w:tcPr>
          <w:p w:rsidR="00F75EFB" w:rsidRPr="00F75EFB" w:rsidRDefault="00D90707" w:rsidP="007A45AD">
            <w:pPr>
              <w:pStyle w:val="Legenda"/>
              <w:ind w:firstLine="0"/>
              <w:rPr>
                <w:b w:val="0"/>
              </w:rPr>
            </w:pPr>
            <w:r>
              <w:rPr>
                <w:b w:val="0"/>
              </w:rPr>
              <w:t>0100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8</w:t>
            </w:r>
          </w:p>
        </w:tc>
        <w:tc>
          <w:tcPr>
            <w:tcW w:w="0" w:type="auto"/>
          </w:tcPr>
          <w:p w:rsidR="00F75EFB" w:rsidRPr="00F75EFB" w:rsidRDefault="00F75EFB" w:rsidP="007A45AD">
            <w:pPr>
              <w:pStyle w:val="Legenda"/>
              <w:ind w:firstLine="0"/>
              <w:rPr>
                <w:b w:val="0"/>
              </w:rPr>
            </w:pPr>
            <w:r>
              <w:rPr>
                <w:b w:val="0"/>
              </w:rPr>
              <w:t>1000</w:t>
            </w:r>
          </w:p>
        </w:tc>
        <w:tc>
          <w:tcPr>
            <w:tcW w:w="0" w:type="auto"/>
          </w:tcPr>
          <w:p w:rsidR="00F75EFB" w:rsidRPr="00F75EFB" w:rsidRDefault="00F75EFB" w:rsidP="00436778">
            <w:pPr>
              <w:pStyle w:val="Legenda"/>
              <w:ind w:firstLine="0"/>
              <w:rPr>
                <w:b w:val="0"/>
              </w:rPr>
            </w:pPr>
            <w:r>
              <w:rPr>
                <w:b w:val="0"/>
              </w:rPr>
              <w:t>1000</w:t>
            </w:r>
          </w:p>
        </w:tc>
        <w:tc>
          <w:tcPr>
            <w:tcW w:w="0" w:type="auto"/>
          </w:tcPr>
          <w:p w:rsidR="00F75EFB" w:rsidRPr="00F75EFB" w:rsidRDefault="00D90707" w:rsidP="007A45AD">
            <w:pPr>
              <w:pStyle w:val="Legenda"/>
              <w:ind w:firstLine="0"/>
              <w:rPr>
                <w:b w:val="0"/>
              </w:rPr>
            </w:pPr>
            <w:r>
              <w:rPr>
                <w:b w:val="0"/>
              </w:rPr>
              <w:t>1100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Pr>
                <w:b w:val="0"/>
              </w:rPr>
              <w:t>9</w:t>
            </w:r>
          </w:p>
        </w:tc>
        <w:tc>
          <w:tcPr>
            <w:tcW w:w="0" w:type="auto"/>
          </w:tcPr>
          <w:p w:rsidR="00F75EFB" w:rsidRPr="00F75EFB" w:rsidRDefault="00F75EFB" w:rsidP="007A45AD">
            <w:pPr>
              <w:pStyle w:val="Legenda"/>
              <w:ind w:firstLine="0"/>
              <w:rPr>
                <w:b w:val="0"/>
              </w:rPr>
            </w:pPr>
            <w:r>
              <w:rPr>
                <w:b w:val="0"/>
              </w:rPr>
              <w:t>1001</w:t>
            </w:r>
          </w:p>
        </w:tc>
        <w:tc>
          <w:tcPr>
            <w:tcW w:w="0" w:type="auto"/>
          </w:tcPr>
          <w:p w:rsidR="00F75EFB" w:rsidRPr="00F75EFB" w:rsidRDefault="00F75EFB" w:rsidP="00436778">
            <w:pPr>
              <w:pStyle w:val="Legenda"/>
              <w:ind w:firstLine="0"/>
              <w:rPr>
                <w:b w:val="0"/>
              </w:rPr>
            </w:pPr>
            <w:r>
              <w:rPr>
                <w:b w:val="0"/>
              </w:rPr>
              <w:t>1001</w:t>
            </w:r>
          </w:p>
        </w:tc>
        <w:tc>
          <w:tcPr>
            <w:tcW w:w="0" w:type="auto"/>
          </w:tcPr>
          <w:p w:rsidR="00F75EFB" w:rsidRPr="00F75EFB" w:rsidRDefault="00D90707" w:rsidP="007A45AD">
            <w:pPr>
              <w:pStyle w:val="Legenda"/>
              <w:ind w:firstLine="0"/>
              <w:rPr>
                <w:b w:val="0"/>
              </w:rPr>
            </w:pPr>
            <w:r>
              <w:rPr>
                <w:b w:val="0"/>
              </w:rPr>
              <w:t>1101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10</w:t>
            </w:r>
          </w:p>
        </w:tc>
        <w:tc>
          <w:tcPr>
            <w:tcW w:w="0" w:type="auto"/>
          </w:tcPr>
          <w:p w:rsidR="00F75EFB" w:rsidRPr="00F75EFB" w:rsidRDefault="00F75EFB" w:rsidP="007A45AD">
            <w:pPr>
              <w:pStyle w:val="Legenda"/>
              <w:ind w:firstLine="0"/>
              <w:rPr>
                <w:b w:val="0"/>
              </w:rPr>
            </w:pPr>
            <w:r>
              <w:rPr>
                <w:b w:val="0"/>
              </w:rPr>
              <w:t>1010</w:t>
            </w:r>
          </w:p>
        </w:tc>
        <w:tc>
          <w:tcPr>
            <w:tcW w:w="0" w:type="auto"/>
          </w:tcPr>
          <w:p w:rsidR="00F75EFB" w:rsidRPr="00F75EFB" w:rsidRDefault="00F75EFB" w:rsidP="007A45AD">
            <w:pPr>
              <w:pStyle w:val="Legenda"/>
              <w:ind w:firstLine="0"/>
              <w:rPr>
                <w:b w:val="0"/>
              </w:rPr>
            </w:pPr>
            <w:r>
              <w:rPr>
                <w:b w:val="0"/>
              </w:rPr>
              <w:t>0001 0000</w:t>
            </w:r>
          </w:p>
        </w:tc>
        <w:tc>
          <w:tcPr>
            <w:tcW w:w="0" w:type="auto"/>
          </w:tcPr>
          <w:p w:rsidR="00F75EFB" w:rsidRPr="00F75EFB" w:rsidRDefault="00D90707" w:rsidP="007A45AD">
            <w:pPr>
              <w:pStyle w:val="Legenda"/>
              <w:ind w:firstLine="0"/>
              <w:rPr>
                <w:b w:val="0"/>
              </w:rPr>
            </w:pPr>
            <w:r>
              <w:rPr>
                <w:b w:val="0"/>
              </w:rPr>
              <w:t>1111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11</w:t>
            </w:r>
          </w:p>
        </w:tc>
        <w:tc>
          <w:tcPr>
            <w:tcW w:w="0" w:type="auto"/>
          </w:tcPr>
          <w:p w:rsidR="00F75EFB" w:rsidRPr="00F75EFB" w:rsidRDefault="00F75EFB" w:rsidP="007A45AD">
            <w:pPr>
              <w:pStyle w:val="Legenda"/>
              <w:ind w:firstLine="0"/>
              <w:rPr>
                <w:b w:val="0"/>
              </w:rPr>
            </w:pPr>
            <w:r>
              <w:rPr>
                <w:b w:val="0"/>
              </w:rPr>
              <w:t>1011</w:t>
            </w:r>
          </w:p>
        </w:tc>
        <w:tc>
          <w:tcPr>
            <w:tcW w:w="0" w:type="auto"/>
          </w:tcPr>
          <w:p w:rsidR="00F75EFB" w:rsidRPr="00F75EFB" w:rsidRDefault="00F75EFB" w:rsidP="007A45AD">
            <w:pPr>
              <w:pStyle w:val="Legenda"/>
              <w:ind w:firstLine="0"/>
              <w:rPr>
                <w:b w:val="0"/>
              </w:rPr>
            </w:pPr>
            <w:r>
              <w:rPr>
                <w:b w:val="0"/>
              </w:rPr>
              <w:t>0001 0001</w:t>
            </w:r>
          </w:p>
        </w:tc>
        <w:tc>
          <w:tcPr>
            <w:tcW w:w="0" w:type="auto"/>
          </w:tcPr>
          <w:p w:rsidR="00F75EFB" w:rsidRPr="00F75EFB" w:rsidRDefault="00D90707" w:rsidP="007A45AD">
            <w:pPr>
              <w:pStyle w:val="Legenda"/>
              <w:ind w:firstLine="0"/>
              <w:rPr>
                <w:b w:val="0"/>
              </w:rPr>
            </w:pPr>
            <w:r>
              <w:rPr>
                <w:b w:val="0"/>
              </w:rPr>
              <w:t>1110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12</w:t>
            </w:r>
          </w:p>
        </w:tc>
        <w:tc>
          <w:tcPr>
            <w:tcW w:w="0" w:type="auto"/>
          </w:tcPr>
          <w:p w:rsidR="00F75EFB" w:rsidRPr="00F75EFB" w:rsidRDefault="00F75EFB" w:rsidP="007A45AD">
            <w:pPr>
              <w:pStyle w:val="Legenda"/>
              <w:ind w:firstLine="0"/>
              <w:rPr>
                <w:b w:val="0"/>
              </w:rPr>
            </w:pPr>
            <w:r>
              <w:rPr>
                <w:b w:val="0"/>
              </w:rPr>
              <w:t>1100</w:t>
            </w:r>
          </w:p>
        </w:tc>
        <w:tc>
          <w:tcPr>
            <w:tcW w:w="0" w:type="auto"/>
          </w:tcPr>
          <w:p w:rsidR="00F75EFB" w:rsidRPr="00F75EFB" w:rsidRDefault="00F75EFB" w:rsidP="007A45AD">
            <w:pPr>
              <w:pStyle w:val="Legenda"/>
              <w:ind w:firstLine="0"/>
              <w:rPr>
                <w:b w:val="0"/>
              </w:rPr>
            </w:pPr>
            <w:r>
              <w:rPr>
                <w:b w:val="0"/>
              </w:rPr>
              <w:t>0001 0010</w:t>
            </w:r>
          </w:p>
        </w:tc>
        <w:tc>
          <w:tcPr>
            <w:tcW w:w="0" w:type="auto"/>
          </w:tcPr>
          <w:p w:rsidR="00F75EFB" w:rsidRPr="00F75EFB" w:rsidRDefault="00D90707" w:rsidP="007A45AD">
            <w:pPr>
              <w:pStyle w:val="Legenda"/>
              <w:ind w:firstLine="0"/>
              <w:rPr>
                <w:b w:val="0"/>
              </w:rPr>
            </w:pPr>
            <w:r>
              <w:rPr>
                <w:b w:val="0"/>
              </w:rPr>
              <w:t>1010</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13</w:t>
            </w:r>
          </w:p>
        </w:tc>
        <w:tc>
          <w:tcPr>
            <w:tcW w:w="0" w:type="auto"/>
          </w:tcPr>
          <w:p w:rsidR="00F75EFB" w:rsidRPr="00F75EFB" w:rsidRDefault="00F75EFB" w:rsidP="007A45AD">
            <w:pPr>
              <w:pStyle w:val="Legenda"/>
              <w:ind w:firstLine="0"/>
              <w:rPr>
                <w:b w:val="0"/>
              </w:rPr>
            </w:pPr>
            <w:r>
              <w:rPr>
                <w:b w:val="0"/>
              </w:rPr>
              <w:t>1101</w:t>
            </w:r>
          </w:p>
        </w:tc>
        <w:tc>
          <w:tcPr>
            <w:tcW w:w="0" w:type="auto"/>
          </w:tcPr>
          <w:p w:rsidR="00F75EFB" w:rsidRPr="00F75EFB" w:rsidRDefault="00F75EFB" w:rsidP="007A45AD">
            <w:pPr>
              <w:pStyle w:val="Legenda"/>
              <w:ind w:firstLine="0"/>
              <w:rPr>
                <w:b w:val="0"/>
              </w:rPr>
            </w:pPr>
            <w:r>
              <w:rPr>
                <w:b w:val="0"/>
              </w:rPr>
              <w:t>0001 0011</w:t>
            </w:r>
          </w:p>
        </w:tc>
        <w:tc>
          <w:tcPr>
            <w:tcW w:w="0" w:type="auto"/>
          </w:tcPr>
          <w:p w:rsidR="00F75EFB" w:rsidRPr="00F75EFB" w:rsidRDefault="00D90707" w:rsidP="007A45AD">
            <w:pPr>
              <w:pStyle w:val="Legenda"/>
              <w:ind w:firstLine="0"/>
              <w:rPr>
                <w:b w:val="0"/>
              </w:rPr>
            </w:pPr>
            <w:r>
              <w:rPr>
                <w:b w:val="0"/>
              </w:rPr>
              <w:t>1011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14</w:t>
            </w:r>
          </w:p>
        </w:tc>
        <w:tc>
          <w:tcPr>
            <w:tcW w:w="0" w:type="auto"/>
          </w:tcPr>
          <w:p w:rsidR="00F75EFB" w:rsidRPr="00F75EFB" w:rsidRDefault="00F75EFB" w:rsidP="007A45AD">
            <w:pPr>
              <w:pStyle w:val="Legenda"/>
              <w:ind w:firstLine="0"/>
              <w:rPr>
                <w:b w:val="0"/>
              </w:rPr>
            </w:pPr>
            <w:r>
              <w:rPr>
                <w:b w:val="0"/>
              </w:rPr>
              <w:t>1110</w:t>
            </w:r>
          </w:p>
        </w:tc>
        <w:tc>
          <w:tcPr>
            <w:tcW w:w="0" w:type="auto"/>
          </w:tcPr>
          <w:p w:rsidR="00F75EFB" w:rsidRPr="00F75EFB" w:rsidRDefault="00F75EFB" w:rsidP="007A45AD">
            <w:pPr>
              <w:pStyle w:val="Legenda"/>
              <w:ind w:firstLine="0"/>
              <w:rPr>
                <w:b w:val="0"/>
              </w:rPr>
            </w:pPr>
            <w:r>
              <w:rPr>
                <w:b w:val="0"/>
              </w:rPr>
              <w:t>0001 0100</w:t>
            </w:r>
          </w:p>
        </w:tc>
        <w:tc>
          <w:tcPr>
            <w:tcW w:w="0" w:type="auto"/>
          </w:tcPr>
          <w:p w:rsidR="00F75EFB" w:rsidRPr="00F75EFB" w:rsidRDefault="00D90707" w:rsidP="007A45AD">
            <w:pPr>
              <w:pStyle w:val="Legenda"/>
              <w:ind w:firstLine="0"/>
              <w:rPr>
                <w:b w:val="0"/>
              </w:rPr>
            </w:pPr>
            <w:r>
              <w:rPr>
                <w:b w:val="0"/>
              </w:rPr>
              <w:t>1001</w:t>
            </w:r>
          </w:p>
        </w:tc>
      </w:tr>
      <w:tr w:rsidR="00F75EFB" w:rsidTr="00744136">
        <w:trPr>
          <w:trHeight w:hRule="exact" w:val="284"/>
          <w:jc w:val="center"/>
        </w:trPr>
        <w:tc>
          <w:tcPr>
            <w:tcW w:w="0" w:type="auto"/>
          </w:tcPr>
          <w:p w:rsidR="00F75EFB" w:rsidRPr="00F75EFB" w:rsidRDefault="00F75EFB" w:rsidP="007A45AD">
            <w:pPr>
              <w:pStyle w:val="Legenda"/>
              <w:ind w:firstLine="0"/>
              <w:rPr>
                <w:b w:val="0"/>
              </w:rPr>
            </w:pPr>
            <w:r w:rsidRPr="00F75EFB">
              <w:rPr>
                <w:b w:val="0"/>
              </w:rPr>
              <w:t>15</w:t>
            </w:r>
          </w:p>
        </w:tc>
        <w:tc>
          <w:tcPr>
            <w:tcW w:w="0" w:type="auto"/>
          </w:tcPr>
          <w:p w:rsidR="00F75EFB" w:rsidRPr="00F75EFB" w:rsidRDefault="00F75EFB" w:rsidP="007A45AD">
            <w:pPr>
              <w:pStyle w:val="Legenda"/>
              <w:ind w:firstLine="0"/>
              <w:rPr>
                <w:b w:val="0"/>
              </w:rPr>
            </w:pPr>
            <w:r>
              <w:rPr>
                <w:b w:val="0"/>
              </w:rPr>
              <w:t>1111</w:t>
            </w:r>
          </w:p>
        </w:tc>
        <w:tc>
          <w:tcPr>
            <w:tcW w:w="0" w:type="auto"/>
          </w:tcPr>
          <w:p w:rsidR="00F75EFB" w:rsidRPr="00F75EFB" w:rsidRDefault="00F75EFB" w:rsidP="007A45AD">
            <w:pPr>
              <w:pStyle w:val="Legenda"/>
              <w:ind w:firstLine="0"/>
              <w:rPr>
                <w:b w:val="0"/>
              </w:rPr>
            </w:pPr>
            <w:r>
              <w:rPr>
                <w:b w:val="0"/>
              </w:rPr>
              <w:t>0001 0101</w:t>
            </w:r>
          </w:p>
        </w:tc>
        <w:tc>
          <w:tcPr>
            <w:tcW w:w="0" w:type="auto"/>
          </w:tcPr>
          <w:p w:rsidR="00F75EFB" w:rsidRPr="00F75EFB" w:rsidRDefault="00D90707" w:rsidP="007A45AD">
            <w:pPr>
              <w:pStyle w:val="Legenda"/>
              <w:ind w:firstLine="0"/>
              <w:rPr>
                <w:b w:val="0"/>
              </w:rPr>
            </w:pPr>
            <w:r>
              <w:rPr>
                <w:b w:val="0"/>
              </w:rPr>
              <w:t>1000</w:t>
            </w:r>
          </w:p>
        </w:tc>
      </w:tr>
    </w:tbl>
    <w:p w:rsidR="00781DD3" w:rsidRDefault="007A45AD" w:rsidP="00961E2A">
      <w:pPr>
        <w:pStyle w:val="Legenda"/>
        <w:ind w:firstLine="0"/>
        <w:rPr>
          <w:lang w:eastAsia="pt-BR"/>
        </w:rPr>
      </w:pPr>
      <w:bookmarkStart w:id="42" w:name="_Ref318100422"/>
      <w:r>
        <w:t xml:space="preserve">Tabela </w:t>
      </w:r>
      <w:fldSimple w:instr=" SEQ Tabela \* ARABIC ">
        <w:r w:rsidR="00337A89">
          <w:rPr>
            <w:noProof/>
          </w:rPr>
          <w:t>3</w:t>
        </w:r>
      </w:fldSimple>
      <w:bookmarkEnd w:id="42"/>
      <w:r>
        <w:t xml:space="preserve">: </w:t>
      </w:r>
      <w:r w:rsidR="00D90707">
        <w:t>Representação nos Códigos BCD e G</w:t>
      </w:r>
      <w:r>
        <w:t>ray</w:t>
      </w:r>
      <w:bookmarkEnd w:id="41"/>
    </w:p>
    <w:p w:rsidR="00744136" w:rsidRDefault="00744136" w:rsidP="00744136">
      <w:pPr>
        <w:pStyle w:val="Ttulo3"/>
        <w:numPr>
          <w:ilvl w:val="0"/>
          <w:numId w:val="0"/>
        </w:numPr>
      </w:pPr>
      <w:bookmarkStart w:id="43" w:name="_Ref322545466"/>
    </w:p>
    <w:p w:rsidR="00744136" w:rsidRDefault="00744136" w:rsidP="00744136">
      <w:pPr>
        <w:rPr>
          <w:lang w:eastAsia="pt-BR"/>
        </w:rPr>
      </w:pPr>
    </w:p>
    <w:p w:rsidR="00744136" w:rsidRPr="00744136" w:rsidRDefault="00744136" w:rsidP="00744136">
      <w:pPr>
        <w:rPr>
          <w:lang w:eastAsia="pt-BR"/>
        </w:rPr>
      </w:pPr>
    </w:p>
    <w:p w:rsidR="00744136" w:rsidRDefault="00744136" w:rsidP="00744136">
      <w:pPr>
        <w:pStyle w:val="Ttulo3"/>
        <w:numPr>
          <w:ilvl w:val="0"/>
          <w:numId w:val="0"/>
        </w:numPr>
      </w:pPr>
    </w:p>
    <w:p w:rsidR="00744136" w:rsidRPr="00744136" w:rsidRDefault="00744136" w:rsidP="00744136">
      <w:pPr>
        <w:rPr>
          <w:lang w:eastAsia="pt-BR"/>
        </w:rPr>
      </w:pPr>
    </w:p>
    <w:p w:rsidR="00781DD3" w:rsidRDefault="00F75EFB" w:rsidP="00F75EFB">
      <w:pPr>
        <w:pStyle w:val="Ttulo3"/>
      </w:pPr>
      <w:bookmarkStart w:id="44" w:name="_Toc361927775"/>
      <w:r>
        <w:lastRenderedPageBreak/>
        <w:t>Código 7 Segmentos</w:t>
      </w:r>
      <w:bookmarkEnd w:id="43"/>
      <w:bookmarkEnd w:id="44"/>
    </w:p>
    <w:p w:rsidR="00F75EFB" w:rsidRDefault="007947AF" w:rsidP="00F75EFB">
      <w:pPr>
        <w:rPr>
          <w:lang w:eastAsia="pt-BR"/>
        </w:rPr>
      </w:pPr>
      <w:r>
        <w:rPr>
          <w:lang w:eastAsia="pt-BR"/>
        </w:rPr>
        <w:t>Este código serve p</w:t>
      </w:r>
      <w:r w:rsidR="00262234">
        <w:rPr>
          <w:lang w:eastAsia="pt-BR"/>
        </w:rPr>
        <w:t>ara facilitar a apresentação de um número em um mostrador de 7 segmentos</w:t>
      </w:r>
      <w:r>
        <w:rPr>
          <w:lang w:eastAsia="pt-BR"/>
        </w:rPr>
        <w:t>.</w:t>
      </w:r>
      <w:r w:rsidR="00262234">
        <w:rPr>
          <w:lang w:eastAsia="pt-BR"/>
        </w:rPr>
        <w:t xml:space="preserve"> E</w:t>
      </w:r>
      <w:r>
        <w:rPr>
          <w:lang w:eastAsia="pt-BR"/>
        </w:rPr>
        <w:t>ste dispositivo consiste em</w:t>
      </w:r>
      <w:r w:rsidR="00262234">
        <w:rPr>
          <w:lang w:eastAsia="pt-BR"/>
        </w:rPr>
        <w:t xml:space="preserve"> um display formado por sete segmentos luminosos</w:t>
      </w:r>
      <w:r>
        <w:rPr>
          <w:lang w:eastAsia="pt-BR"/>
        </w:rPr>
        <w:t xml:space="preserve"> (</w:t>
      </w:r>
      <w:r w:rsidR="006A1CC4">
        <w:rPr>
          <w:lang w:eastAsia="pt-BR"/>
        </w:rPr>
        <w:fldChar w:fldCharType="begin"/>
      </w:r>
      <w:r w:rsidR="006A1CC4">
        <w:rPr>
          <w:lang w:eastAsia="pt-BR"/>
        </w:rPr>
        <w:instrText xml:space="preserve"> REF _Ref314763082 \h </w:instrText>
      </w:r>
      <w:r w:rsidR="006A1CC4">
        <w:rPr>
          <w:lang w:eastAsia="pt-BR"/>
        </w:rPr>
      </w:r>
      <w:r w:rsidR="006A1CC4">
        <w:rPr>
          <w:lang w:eastAsia="pt-BR"/>
        </w:rPr>
        <w:fldChar w:fldCharType="separate"/>
      </w:r>
      <w:r w:rsidR="00337A89">
        <w:t xml:space="preserve">Figura </w:t>
      </w:r>
      <w:r w:rsidR="00337A89">
        <w:rPr>
          <w:noProof/>
        </w:rPr>
        <w:t>9</w:t>
      </w:r>
      <w:r w:rsidR="006A1CC4">
        <w:rPr>
          <w:lang w:eastAsia="pt-BR"/>
        </w:rPr>
        <w:fldChar w:fldCharType="end"/>
      </w:r>
      <w:r>
        <w:rPr>
          <w:lang w:eastAsia="pt-BR"/>
        </w:rPr>
        <w:t>)</w:t>
      </w:r>
      <w:r w:rsidR="00262234">
        <w:rPr>
          <w:lang w:eastAsia="pt-BR"/>
        </w:rPr>
        <w:t xml:space="preserve">, que são construídos utilizando várias tecnologias, como </w:t>
      </w:r>
      <w:proofErr w:type="spellStart"/>
      <w:r w:rsidR="00262234">
        <w:rPr>
          <w:lang w:eastAsia="pt-BR"/>
        </w:rPr>
        <w:t>LEDs</w:t>
      </w:r>
      <w:proofErr w:type="spellEnd"/>
      <w:r w:rsidR="00262234">
        <w:rPr>
          <w:lang w:eastAsia="pt-BR"/>
        </w:rPr>
        <w:t xml:space="preserve"> por exemplo.</w:t>
      </w:r>
      <w:r>
        <w:rPr>
          <w:lang w:eastAsia="pt-BR"/>
        </w:rPr>
        <w:t xml:space="preserve"> Cada display pode representar </w:t>
      </w:r>
      <w:r w:rsidR="00486E28">
        <w:rPr>
          <w:lang w:eastAsia="pt-BR"/>
        </w:rPr>
        <w:t>qualquer dígito</w:t>
      </w:r>
      <w:r>
        <w:rPr>
          <w:lang w:eastAsia="pt-BR"/>
        </w:rPr>
        <w:t xml:space="preserve"> do sistema hexadecimal (0 a F).</w:t>
      </w:r>
    </w:p>
    <w:p w:rsidR="006A1CC4" w:rsidRDefault="006A1CC4" w:rsidP="006A1CC4">
      <w:pPr>
        <w:keepNext/>
        <w:jc w:val="center"/>
      </w:pPr>
      <w:r>
        <w:rPr>
          <w:noProof/>
          <w:lang w:eastAsia="pt-BR"/>
        </w:rPr>
        <w:drawing>
          <wp:inline distT="0" distB="0" distL="0" distR="0" wp14:anchorId="1EF8BFC8" wp14:editId="47E221B7">
            <wp:extent cx="1148316" cy="1543743"/>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50653" cy="1546885"/>
                    </a:xfrm>
                    <a:prstGeom prst="rect">
                      <a:avLst/>
                    </a:prstGeom>
                  </pic:spPr>
                </pic:pic>
              </a:graphicData>
            </a:graphic>
          </wp:inline>
        </w:drawing>
      </w:r>
    </w:p>
    <w:p w:rsidR="007947AF" w:rsidRDefault="006A1CC4" w:rsidP="006A1CC4">
      <w:pPr>
        <w:pStyle w:val="Legenda"/>
        <w:rPr>
          <w:lang w:eastAsia="pt-BR"/>
        </w:rPr>
      </w:pPr>
      <w:bookmarkStart w:id="45" w:name="_Ref314763082"/>
      <w:r>
        <w:t xml:space="preserve">Figura </w:t>
      </w:r>
      <w:fldSimple w:instr=" SEQ Figura \* ARABIC ">
        <w:r w:rsidR="00337A89">
          <w:rPr>
            <w:noProof/>
          </w:rPr>
          <w:t>9</w:t>
        </w:r>
      </w:fldSimple>
      <w:bookmarkEnd w:id="45"/>
      <w:r>
        <w:t>: Display de 7 segmentos</w:t>
      </w:r>
    </w:p>
    <w:p w:rsidR="007947AF" w:rsidRDefault="006A1CC4" w:rsidP="00F75EFB">
      <w:pPr>
        <w:rPr>
          <w:lang w:eastAsia="pt-BR"/>
        </w:rPr>
      </w:pPr>
      <w:r>
        <w:rPr>
          <w:lang w:eastAsia="pt-BR"/>
        </w:rPr>
        <w:t>Para um display que considera o sinal ativo alto para ligar um segmento</w:t>
      </w:r>
      <w:r w:rsidR="00FE6BAF">
        <w:rPr>
          <w:lang w:eastAsia="pt-BR"/>
        </w:rPr>
        <w:t xml:space="preserve">, o código utilizado é apresentado na </w:t>
      </w:r>
      <w:r w:rsidR="00FE6BAF">
        <w:rPr>
          <w:lang w:eastAsia="pt-BR"/>
        </w:rPr>
        <w:fldChar w:fldCharType="begin"/>
      </w:r>
      <w:r w:rsidR="00FE6BAF">
        <w:rPr>
          <w:lang w:eastAsia="pt-BR"/>
        </w:rPr>
        <w:instrText xml:space="preserve"> REF _Ref314763645 \h </w:instrText>
      </w:r>
      <w:r w:rsidR="00FE6BAF">
        <w:rPr>
          <w:lang w:eastAsia="pt-BR"/>
        </w:rPr>
      </w:r>
      <w:r w:rsidR="00FE6BAF">
        <w:rPr>
          <w:lang w:eastAsia="pt-BR"/>
        </w:rPr>
        <w:fldChar w:fldCharType="separate"/>
      </w:r>
      <w:r w:rsidR="00337A89">
        <w:t xml:space="preserve">Tabela </w:t>
      </w:r>
      <w:r w:rsidR="00337A89">
        <w:rPr>
          <w:noProof/>
        </w:rPr>
        <w:t>4</w:t>
      </w:r>
      <w:r w:rsidR="00FE6BAF">
        <w:rPr>
          <w:lang w:eastAsia="pt-BR"/>
        </w:rPr>
        <w:fldChar w:fldCharType="end"/>
      </w:r>
      <w:r w:rsidR="00FE6BAF">
        <w:rPr>
          <w:lang w:eastAsia="pt-BR"/>
        </w:rPr>
        <w:t>.</w:t>
      </w:r>
    </w:p>
    <w:tbl>
      <w:tblPr>
        <w:tblW w:w="0" w:type="auto"/>
        <w:tblLook w:val="04A0" w:firstRow="1" w:lastRow="0" w:firstColumn="1" w:lastColumn="0" w:noHBand="0" w:noVBand="1"/>
      </w:tblPr>
      <w:tblGrid>
        <w:gridCol w:w="749"/>
        <w:gridCol w:w="495"/>
        <w:gridCol w:w="503"/>
        <w:gridCol w:w="502"/>
        <w:gridCol w:w="502"/>
        <w:gridCol w:w="502"/>
        <w:gridCol w:w="502"/>
        <w:gridCol w:w="502"/>
        <w:gridCol w:w="502"/>
        <w:gridCol w:w="502"/>
        <w:gridCol w:w="502"/>
        <w:gridCol w:w="502"/>
        <w:gridCol w:w="506"/>
        <w:gridCol w:w="503"/>
        <w:gridCol w:w="503"/>
        <w:gridCol w:w="506"/>
        <w:gridCol w:w="502"/>
        <w:gridCol w:w="502"/>
      </w:tblGrid>
      <w:tr w:rsidR="009E2E51" w:rsidTr="00744136">
        <w:trPr>
          <w:trHeight w:hRule="exact" w:val="340"/>
        </w:trPr>
        <w:tc>
          <w:tcPr>
            <w:tcW w:w="495" w:type="dxa"/>
            <w:tcBorders>
              <w:top w:val="nil"/>
              <w:left w:val="nil"/>
              <w:bottom w:val="nil"/>
              <w:right w:val="nil"/>
            </w:tcBorders>
          </w:tcPr>
          <w:p w:rsidR="009E2E51" w:rsidRDefault="009E2E51" w:rsidP="00FE6BAF">
            <w:pPr>
              <w:ind w:firstLine="0"/>
              <w:jc w:val="center"/>
              <w:rPr>
                <w:lang w:eastAsia="pt-BR"/>
              </w:rPr>
            </w:pPr>
          </w:p>
        </w:tc>
        <w:tc>
          <w:tcPr>
            <w:tcW w:w="512" w:type="dxa"/>
            <w:tcBorders>
              <w:top w:val="nil"/>
              <w:left w:val="nil"/>
            </w:tcBorders>
          </w:tcPr>
          <w:p w:rsidR="009E2E51" w:rsidRDefault="009E2E51" w:rsidP="00FE6BAF">
            <w:pPr>
              <w:ind w:firstLine="0"/>
              <w:jc w:val="center"/>
              <w:rPr>
                <w:lang w:eastAsia="pt-BR"/>
              </w:rPr>
            </w:pPr>
          </w:p>
        </w:tc>
        <w:tc>
          <w:tcPr>
            <w:tcW w:w="8280" w:type="dxa"/>
            <w:gridSpan w:val="16"/>
          </w:tcPr>
          <w:p w:rsidR="009E2E51" w:rsidRDefault="009E2E51" w:rsidP="00FE6BAF">
            <w:pPr>
              <w:ind w:firstLine="0"/>
              <w:jc w:val="center"/>
              <w:rPr>
                <w:lang w:eastAsia="pt-BR"/>
              </w:rPr>
            </w:pPr>
            <w:r>
              <w:rPr>
                <w:lang w:eastAsia="pt-BR"/>
              </w:rPr>
              <w:t>Números em Hexadecimal</w:t>
            </w:r>
          </w:p>
        </w:tc>
      </w:tr>
      <w:tr w:rsidR="00B63A03" w:rsidTr="00744136">
        <w:trPr>
          <w:trHeight w:hRule="exact" w:val="340"/>
        </w:trPr>
        <w:tc>
          <w:tcPr>
            <w:tcW w:w="495" w:type="dxa"/>
            <w:tcBorders>
              <w:top w:val="nil"/>
              <w:left w:val="nil"/>
              <w:right w:val="nil"/>
            </w:tcBorders>
          </w:tcPr>
          <w:p w:rsidR="009E2E51" w:rsidRDefault="009E2E51" w:rsidP="00FE6BAF">
            <w:pPr>
              <w:ind w:firstLine="0"/>
              <w:jc w:val="center"/>
              <w:rPr>
                <w:lang w:eastAsia="pt-BR"/>
              </w:rPr>
            </w:pPr>
          </w:p>
        </w:tc>
        <w:tc>
          <w:tcPr>
            <w:tcW w:w="512" w:type="dxa"/>
            <w:tcBorders>
              <w:top w:val="nil"/>
              <w:left w:val="nil"/>
            </w:tcBorders>
          </w:tcPr>
          <w:p w:rsidR="009E2E51" w:rsidRDefault="009E2E51" w:rsidP="00FE6BAF">
            <w:pPr>
              <w:ind w:firstLine="0"/>
              <w:jc w:val="center"/>
              <w:rPr>
                <w:lang w:eastAsia="pt-BR"/>
              </w:rPr>
            </w:pPr>
          </w:p>
        </w:tc>
        <w:tc>
          <w:tcPr>
            <w:tcW w:w="517" w:type="dxa"/>
            <w:tcBorders>
              <w:left w:val="nil"/>
            </w:tcBorders>
            <w:shd w:val="pct15" w:color="auto" w:fill="auto"/>
          </w:tcPr>
          <w:p w:rsidR="009E2E51" w:rsidRDefault="009E2E51" w:rsidP="00FE6BAF">
            <w:pPr>
              <w:ind w:firstLine="0"/>
              <w:jc w:val="center"/>
              <w:rPr>
                <w:lang w:eastAsia="pt-BR"/>
              </w:rPr>
            </w:pPr>
            <w:r>
              <w:rPr>
                <w:lang w:eastAsia="pt-BR"/>
              </w:rPr>
              <w:t>0</w:t>
            </w:r>
          </w:p>
        </w:tc>
        <w:tc>
          <w:tcPr>
            <w:tcW w:w="517" w:type="dxa"/>
            <w:shd w:val="pct15" w:color="auto" w:fill="auto"/>
          </w:tcPr>
          <w:p w:rsidR="009E2E51" w:rsidRDefault="009E2E51" w:rsidP="00FE6BAF">
            <w:pPr>
              <w:ind w:firstLine="0"/>
              <w:jc w:val="center"/>
              <w:rPr>
                <w:lang w:eastAsia="pt-BR"/>
              </w:rPr>
            </w:pPr>
            <w:r>
              <w:rPr>
                <w:lang w:eastAsia="pt-BR"/>
              </w:rPr>
              <w:t>1</w:t>
            </w:r>
          </w:p>
        </w:tc>
        <w:tc>
          <w:tcPr>
            <w:tcW w:w="517" w:type="dxa"/>
            <w:shd w:val="pct15" w:color="auto" w:fill="auto"/>
          </w:tcPr>
          <w:p w:rsidR="009E2E51" w:rsidRDefault="009E2E51" w:rsidP="00FE6BAF">
            <w:pPr>
              <w:ind w:firstLine="0"/>
              <w:jc w:val="center"/>
              <w:rPr>
                <w:lang w:eastAsia="pt-BR"/>
              </w:rPr>
            </w:pPr>
            <w:r>
              <w:rPr>
                <w:lang w:eastAsia="pt-BR"/>
              </w:rPr>
              <w:t>2</w:t>
            </w:r>
          </w:p>
        </w:tc>
        <w:tc>
          <w:tcPr>
            <w:tcW w:w="517" w:type="dxa"/>
            <w:shd w:val="pct15" w:color="auto" w:fill="auto"/>
          </w:tcPr>
          <w:p w:rsidR="009E2E51" w:rsidRDefault="009E2E51" w:rsidP="00FE6BAF">
            <w:pPr>
              <w:ind w:firstLine="0"/>
              <w:jc w:val="center"/>
              <w:rPr>
                <w:lang w:eastAsia="pt-BR"/>
              </w:rPr>
            </w:pPr>
            <w:r>
              <w:rPr>
                <w:lang w:eastAsia="pt-BR"/>
              </w:rPr>
              <w:t>3</w:t>
            </w:r>
          </w:p>
        </w:tc>
        <w:tc>
          <w:tcPr>
            <w:tcW w:w="517" w:type="dxa"/>
            <w:shd w:val="pct15" w:color="auto" w:fill="auto"/>
          </w:tcPr>
          <w:p w:rsidR="009E2E51" w:rsidRDefault="009E2E51" w:rsidP="00FE6BAF">
            <w:pPr>
              <w:ind w:firstLine="0"/>
              <w:jc w:val="center"/>
              <w:rPr>
                <w:lang w:eastAsia="pt-BR"/>
              </w:rPr>
            </w:pPr>
            <w:r>
              <w:rPr>
                <w:lang w:eastAsia="pt-BR"/>
              </w:rPr>
              <w:t>4</w:t>
            </w:r>
          </w:p>
        </w:tc>
        <w:tc>
          <w:tcPr>
            <w:tcW w:w="517" w:type="dxa"/>
            <w:shd w:val="pct15" w:color="auto" w:fill="auto"/>
          </w:tcPr>
          <w:p w:rsidR="009E2E51" w:rsidRDefault="009E2E51" w:rsidP="00FE6BAF">
            <w:pPr>
              <w:ind w:firstLine="0"/>
              <w:jc w:val="center"/>
              <w:rPr>
                <w:lang w:eastAsia="pt-BR"/>
              </w:rPr>
            </w:pPr>
            <w:r>
              <w:rPr>
                <w:lang w:eastAsia="pt-BR"/>
              </w:rPr>
              <w:t>5</w:t>
            </w:r>
          </w:p>
        </w:tc>
        <w:tc>
          <w:tcPr>
            <w:tcW w:w="517" w:type="dxa"/>
            <w:shd w:val="pct15" w:color="auto" w:fill="auto"/>
          </w:tcPr>
          <w:p w:rsidR="009E2E51" w:rsidRDefault="009E2E51" w:rsidP="00FE6BAF">
            <w:pPr>
              <w:ind w:firstLine="0"/>
              <w:jc w:val="center"/>
              <w:rPr>
                <w:lang w:eastAsia="pt-BR"/>
              </w:rPr>
            </w:pPr>
            <w:r>
              <w:rPr>
                <w:lang w:eastAsia="pt-BR"/>
              </w:rPr>
              <w:t>6</w:t>
            </w:r>
          </w:p>
        </w:tc>
        <w:tc>
          <w:tcPr>
            <w:tcW w:w="517" w:type="dxa"/>
            <w:shd w:val="pct15" w:color="auto" w:fill="auto"/>
          </w:tcPr>
          <w:p w:rsidR="009E2E51" w:rsidRDefault="009E2E51" w:rsidP="00FE6BAF">
            <w:pPr>
              <w:ind w:firstLine="0"/>
              <w:jc w:val="center"/>
              <w:rPr>
                <w:lang w:eastAsia="pt-BR"/>
              </w:rPr>
            </w:pPr>
            <w:r>
              <w:rPr>
                <w:lang w:eastAsia="pt-BR"/>
              </w:rPr>
              <w:t>7</w:t>
            </w:r>
          </w:p>
        </w:tc>
        <w:tc>
          <w:tcPr>
            <w:tcW w:w="517" w:type="dxa"/>
            <w:shd w:val="pct15" w:color="auto" w:fill="auto"/>
          </w:tcPr>
          <w:p w:rsidR="009E2E51" w:rsidRDefault="009E2E51" w:rsidP="00FE6BAF">
            <w:pPr>
              <w:ind w:firstLine="0"/>
              <w:jc w:val="center"/>
              <w:rPr>
                <w:lang w:eastAsia="pt-BR"/>
              </w:rPr>
            </w:pPr>
            <w:r>
              <w:rPr>
                <w:lang w:eastAsia="pt-BR"/>
              </w:rPr>
              <w:t>8</w:t>
            </w:r>
          </w:p>
        </w:tc>
        <w:tc>
          <w:tcPr>
            <w:tcW w:w="517" w:type="dxa"/>
            <w:shd w:val="pct15" w:color="auto" w:fill="auto"/>
          </w:tcPr>
          <w:p w:rsidR="009E2E51" w:rsidRDefault="009E2E51" w:rsidP="00FE6BAF">
            <w:pPr>
              <w:ind w:firstLine="0"/>
              <w:jc w:val="center"/>
              <w:rPr>
                <w:lang w:eastAsia="pt-BR"/>
              </w:rPr>
            </w:pPr>
            <w:r>
              <w:rPr>
                <w:lang w:eastAsia="pt-BR"/>
              </w:rPr>
              <w:t>9</w:t>
            </w:r>
          </w:p>
        </w:tc>
        <w:tc>
          <w:tcPr>
            <w:tcW w:w="520" w:type="dxa"/>
            <w:shd w:val="pct15" w:color="auto" w:fill="auto"/>
          </w:tcPr>
          <w:p w:rsidR="009E2E51" w:rsidRDefault="009E2E51" w:rsidP="00FE6BAF">
            <w:pPr>
              <w:ind w:firstLine="0"/>
              <w:jc w:val="center"/>
              <w:rPr>
                <w:lang w:eastAsia="pt-BR"/>
              </w:rPr>
            </w:pPr>
            <w:r>
              <w:rPr>
                <w:lang w:eastAsia="pt-BR"/>
              </w:rPr>
              <w:t>A</w:t>
            </w:r>
          </w:p>
        </w:tc>
        <w:tc>
          <w:tcPr>
            <w:tcW w:w="518" w:type="dxa"/>
            <w:shd w:val="pct15" w:color="auto" w:fill="auto"/>
          </w:tcPr>
          <w:p w:rsidR="009E2E51" w:rsidRDefault="009E2E51" w:rsidP="00FE6BAF">
            <w:pPr>
              <w:ind w:firstLine="0"/>
              <w:jc w:val="center"/>
              <w:rPr>
                <w:lang w:eastAsia="pt-BR"/>
              </w:rPr>
            </w:pPr>
            <w:r>
              <w:rPr>
                <w:lang w:eastAsia="pt-BR"/>
              </w:rPr>
              <w:t>B</w:t>
            </w:r>
          </w:p>
        </w:tc>
        <w:tc>
          <w:tcPr>
            <w:tcW w:w="518" w:type="dxa"/>
            <w:shd w:val="pct15" w:color="auto" w:fill="auto"/>
          </w:tcPr>
          <w:p w:rsidR="009E2E51" w:rsidRDefault="009E2E51" w:rsidP="00FE6BAF">
            <w:pPr>
              <w:ind w:firstLine="0"/>
              <w:jc w:val="center"/>
              <w:rPr>
                <w:lang w:eastAsia="pt-BR"/>
              </w:rPr>
            </w:pPr>
            <w:r>
              <w:rPr>
                <w:lang w:eastAsia="pt-BR"/>
              </w:rPr>
              <w:t>C</w:t>
            </w:r>
          </w:p>
        </w:tc>
        <w:tc>
          <w:tcPr>
            <w:tcW w:w="520" w:type="dxa"/>
            <w:shd w:val="pct15" w:color="auto" w:fill="auto"/>
          </w:tcPr>
          <w:p w:rsidR="009E2E51" w:rsidRDefault="009E2E51" w:rsidP="00FE6BAF">
            <w:pPr>
              <w:ind w:firstLine="0"/>
              <w:jc w:val="center"/>
              <w:rPr>
                <w:lang w:eastAsia="pt-BR"/>
              </w:rPr>
            </w:pPr>
            <w:r>
              <w:rPr>
                <w:lang w:eastAsia="pt-BR"/>
              </w:rPr>
              <w:t>D</w:t>
            </w:r>
          </w:p>
        </w:tc>
        <w:tc>
          <w:tcPr>
            <w:tcW w:w="517" w:type="dxa"/>
            <w:shd w:val="pct15" w:color="auto" w:fill="auto"/>
          </w:tcPr>
          <w:p w:rsidR="009E2E51" w:rsidRDefault="009E2E51" w:rsidP="00FE6BAF">
            <w:pPr>
              <w:ind w:firstLine="0"/>
              <w:jc w:val="center"/>
              <w:rPr>
                <w:lang w:eastAsia="pt-BR"/>
              </w:rPr>
            </w:pPr>
            <w:r>
              <w:rPr>
                <w:lang w:eastAsia="pt-BR"/>
              </w:rPr>
              <w:t>E</w:t>
            </w:r>
          </w:p>
        </w:tc>
        <w:tc>
          <w:tcPr>
            <w:tcW w:w="517" w:type="dxa"/>
            <w:shd w:val="pct15" w:color="auto" w:fill="auto"/>
          </w:tcPr>
          <w:p w:rsidR="009E2E51" w:rsidRDefault="009E2E51" w:rsidP="00FE6BAF">
            <w:pPr>
              <w:ind w:firstLine="0"/>
              <w:jc w:val="center"/>
              <w:rPr>
                <w:lang w:eastAsia="pt-BR"/>
              </w:rPr>
            </w:pPr>
            <w:r>
              <w:rPr>
                <w:lang w:eastAsia="pt-BR"/>
              </w:rPr>
              <w:t>F</w:t>
            </w:r>
          </w:p>
        </w:tc>
      </w:tr>
      <w:tr w:rsidR="009E2E51" w:rsidTr="00744136">
        <w:trPr>
          <w:trHeight w:hRule="exact" w:val="340"/>
        </w:trPr>
        <w:tc>
          <w:tcPr>
            <w:tcW w:w="495" w:type="dxa"/>
            <w:vMerge w:val="restart"/>
            <w:textDirection w:val="btLr"/>
          </w:tcPr>
          <w:p w:rsidR="009E2E51" w:rsidRDefault="009E2E51" w:rsidP="009E2E51">
            <w:pPr>
              <w:ind w:left="113" w:right="113" w:firstLine="0"/>
              <w:jc w:val="center"/>
              <w:rPr>
                <w:lang w:eastAsia="pt-BR"/>
              </w:rPr>
            </w:pPr>
            <w:r>
              <w:rPr>
                <w:lang w:eastAsia="pt-BR"/>
              </w:rPr>
              <w:t>Segmentos</w:t>
            </w:r>
          </w:p>
        </w:tc>
        <w:tc>
          <w:tcPr>
            <w:tcW w:w="512" w:type="dxa"/>
            <w:shd w:val="pct15" w:color="auto" w:fill="auto"/>
          </w:tcPr>
          <w:p w:rsidR="009E2E51" w:rsidRDefault="009E2E51" w:rsidP="00FE6BAF">
            <w:pPr>
              <w:ind w:firstLine="0"/>
              <w:jc w:val="center"/>
              <w:rPr>
                <w:lang w:eastAsia="pt-BR"/>
              </w:rPr>
            </w:pPr>
            <w:r>
              <w:rPr>
                <w:lang w:eastAsia="pt-BR"/>
              </w:rPr>
              <w:t>a</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r>
      <w:tr w:rsidR="009E2E51" w:rsidTr="00744136">
        <w:trPr>
          <w:trHeight w:hRule="exact" w:val="340"/>
        </w:trPr>
        <w:tc>
          <w:tcPr>
            <w:tcW w:w="495" w:type="dxa"/>
            <w:vMerge/>
          </w:tcPr>
          <w:p w:rsidR="009E2E51" w:rsidRDefault="009E2E51" w:rsidP="00FE6BAF">
            <w:pPr>
              <w:ind w:firstLine="0"/>
              <w:jc w:val="center"/>
              <w:rPr>
                <w:lang w:eastAsia="pt-BR"/>
              </w:rPr>
            </w:pPr>
          </w:p>
        </w:tc>
        <w:tc>
          <w:tcPr>
            <w:tcW w:w="512" w:type="dxa"/>
            <w:shd w:val="pct15" w:color="auto" w:fill="auto"/>
          </w:tcPr>
          <w:p w:rsidR="009E2E51" w:rsidRDefault="009E2E51" w:rsidP="00FE6BAF">
            <w:pPr>
              <w:ind w:firstLine="0"/>
              <w:jc w:val="center"/>
              <w:rPr>
                <w:lang w:eastAsia="pt-BR"/>
              </w:rPr>
            </w:pPr>
            <w:r>
              <w:rPr>
                <w:lang w:eastAsia="pt-BR"/>
              </w:rPr>
              <w:t>b</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8" w:type="dxa"/>
          </w:tcPr>
          <w:p w:rsidR="009E2E51" w:rsidRPr="00BE0E9B" w:rsidRDefault="00D528EE" w:rsidP="00FE6BAF">
            <w:pPr>
              <w:ind w:firstLine="0"/>
              <w:jc w:val="center"/>
              <w:rPr>
                <w:rFonts w:cs="Times New Roman"/>
                <w:sz w:val="32"/>
                <w:szCs w:val="32"/>
                <w:lang w:eastAsia="pt-BR"/>
              </w:rPr>
            </w:pPr>
            <w:r>
              <w:rPr>
                <w:rFonts w:cs="Times New Roman"/>
                <w:sz w:val="32"/>
                <w:szCs w:val="32"/>
                <w:lang w:eastAsia="pt-BR"/>
              </w:rPr>
              <w:t>0</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r>
      <w:tr w:rsidR="009E2E51" w:rsidTr="00744136">
        <w:trPr>
          <w:trHeight w:hRule="exact" w:val="340"/>
        </w:trPr>
        <w:tc>
          <w:tcPr>
            <w:tcW w:w="495" w:type="dxa"/>
            <w:vMerge/>
          </w:tcPr>
          <w:p w:rsidR="009E2E51" w:rsidRDefault="009E2E51" w:rsidP="00FE6BAF">
            <w:pPr>
              <w:ind w:firstLine="0"/>
              <w:jc w:val="center"/>
              <w:rPr>
                <w:lang w:eastAsia="pt-BR"/>
              </w:rPr>
            </w:pPr>
          </w:p>
        </w:tc>
        <w:tc>
          <w:tcPr>
            <w:tcW w:w="512" w:type="dxa"/>
            <w:shd w:val="pct15" w:color="auto" w:fill="auto"/>
          </w:tcPr>
          <w:p w:rsidR="009E2E51" w:rsidRDefault="009E2E51" w:rsidP="00FE6BAF">
            <w:pPr>
              <w:ind w:firstLine="0"/>
              <w:jc w:val="center"/>
              <w:rPr>
                <w:lang w:eastAsia="pt-BR"/>
              </w:rPr>
            </w:pPr>
            <w:r>
              <w:rPr>
                <w:lang w:eastAsia="pt-BR"/>
              </w:rPr>
              <w:t>c</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D528EE" w:rsidP="00FE6BAF">
            <w:pPr>
              <w:ind w:firstLine="0"/>
              <w:jc w:val="center"/>
              <w:rPr>
                <w:rFonts w:cs="Times New Roman"/>
                <w:sz w:val="32"/>
                <w:szCs w:val="32"/>
                <w:lang w:eastAsia="pt-BR"/>
              </w:rPr>
            </w:pPr>
            <w:r>
              <w:rPr>
                <w:rFonts w:cs="Times New Roman"/>
                <w:sz w:val="32"/>
                <w:szCs w:val="32"/>
                <w:lang w:eastAsia="pt-BR"/>
              </w:rPr>
              <w:t>0</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r>
      <w:tr w:rsidR="009E2E51" w:rsidTr="00744136">
        <w:trPr>
          <w:trHeight w:hRule="exact" w:val="340"/>
        </w:trPr>
        <w:tc>
          <w:tcPr>
            <w:tcW w:w="495" w:type="dxa"/>
            <w:vMerge/>
          </w:tcPr>
          <w:p w:rsidR="009E2E51" w:rsidRDefault="009E2E51" w:rsidP="00FE6BAF">
            <w:pPr>
              <w:ind w:firstLine="0"/>
              <w:jc w:val="center"/>
              <w:rPr>
                <w:lang w:eastAsia="pt-BR"/>
              </w:rPr>
            </w:pPr>
          </w:p>
        </w:tc>
        <w:tc>
          <w:tcPr>
            <w:tcW w:w="512" w:type="dxa"/>
            <w:shd w:val="pct15" w:color="auto" w:fill="auto"/>
          </w:tcPr>
          <w:p w:rsidR="009E2E51" w:rsidRDefault="009E2E51" w:rsidP="00FE6BAF">
            <w:pPr>
              <w:ind w:firstLine="0"/>
              <w:jc w:val="center"/>
              <w:rPr>
                <w:lang w:eastAsia="pt-BR"/>
              </w:rPr>
            </w:pPr>
            <w:r>
              <w:rPr>
                <w:lang w:eastAsia="pt-BR"/>
              </w:rPr>
              <w:t>d</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r>
      <w:tr w:rsidR="009E2E51" w:rsidTr="00744136">
        <w:trPr>
          <w:trHeight w:hRule="exact" w:val="340"/>
        </w:trPr>
        <w:tc>
          <w:tcPr>
            <w:tcW w:w="495" w:type="dxa"/>
            <w:vMerge/>
          </w:tcPr>
          <w:p w:rsidR="009E2E51" w:rsidRDefault="009E2E51" w:rsidP="00FE6BAF">
            <w:pPr>
              <w:ind w:firstLine="0"/>
              <w:jc w:val="center"/>
              <w:rPr>
                <w:lang w:eastAsia="pt-BR"/>
              </w:rPr>
            </w:pPr>
          </w:p>
        </w:tc>
        <w:tc>
          <w:tcPr>
            <w:tcW w:w="512" w:type="dxa"/>
            <w:shd w:val="pct15" w:color="auto" w:fill="auto"/>
          </w:tcPr>
          <w:p w:rsidR="009E2E51" w:rsidRDefault="009E2E51" w:rsidP="00FE6BAF">
            <w:pPr>
              <w:ind w:firstLine="0"/>
              <w:jc w:val="center"/>
              <w:rPr>
                <w:lang w:eastAsia="pt-BR"/>
              </w:rPr>
            </w:pPr>
            <w:r>
              <w:rPr>
                <w:lang w:eastAsia="pt-BR"/>
              </w:rPr>
              <w:t>e</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r>
      <w:tr w:rsidR="009E2E51" w:rsidTr="00744136">
        <w:trPr>
          <w:trHeight w:hRule="exact" w:val="340"/>
        </w:trPr>
        <w:tc>
          <w:tcPr>
            <w:tcW w:w="495" w:type="dxa"/>
            <w:vMerge/>
          </w:tcPr>
          <w:p w:rsidR="009E2E51" w:rsidRDefault="009E2E51" w:rsidP="00FE6BAF">
            <w:pPr>
              <w:ind w:firstLine="0"/>
              <w:jc w:val="center"/>
              <w:rPr>
                <w:lang w:eastAsia="pt-BR"/>
              </w:rPr>
            </w:pPr>
          </w:p>
        </w:tc>
        <w:tc>
          <w:tcPr>
            <w:tcW w:w="512" w:type="dxa"/>
            <w:shd w:val="pct15" w:color="auto" w:fill="auto"/>
          </w:tcPr>
          <w:p w:rsidR="009E2E51" w:rsidRDefault="009E2E51" w:rsidP="00FE6BAF">
            <w:pPr>
              <w:ind w:firstLine="0"/>
              <w:jc w:val="center"/>
              <w:rPr>
                <w:lang w:eastAsia="pt-BR"/>
              </w:rPr>
            </w:pPr>
            <w:r>
              <w:rPr>
                <w:lang w:eastAsia="pt-BR"/>
              </w:rPr>
              <w:t>f</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r>
      <w:tr w:rsidR="009E2E51" w:rsidTr="00744136">
        <w:trPr>
          <w:trHeight w:hRule="exact" w:val="340"/>
        </w:trPr>
        <w:tc>
          <w:tcPr>
            <w:tcW w:w="495" w:type="dxa"/>
            <w:vMerge/>
          </w:tcPr>
          <w:p w:rsidR="009E2E51" w:rsidRDefault="009E2E51" w:rsidP="00FE6BAF">
            <w:pPr>
              <w:ind w:firstLine="0"/>
              <w:jc w:val="center"/>
              <w:rPr>
                <w:lang w:eastAsia="pt-BR"/>
              </w:rPr>
            </w:pPr>
          </w:p>
        </w:tc>
        <w:tc>
          <w:tcPr>
            <w:tcW w:w="512" w:type="dxa"/>
            <w:shd w:val="pct15" w:color="auto" w:fill="auto"/>
          </w:tcPr>
          <w:p w:rsidR="009E2E51" w:rsidRDefault="009E2E51" w:rsidP="00FE6BAF">
            <w:pPr>
              <w:ind w:firstLine="0"/>
              <w:jc w:val="center"/>
              <w:rPr>
                <w:lang w:eastAsia="pt-BR"/>
              </w:rPr>
            </w:pPr>
            <w:r>
              <w:rPr>
                <w:lang w:eastAsia="pt-BR"/>
              </w:rPr>
              <w:t>g</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0</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8" w:type="dxa"/>
          </w:tcPr>
          <w:p w:rsidR="009E2E51" w:rsidRPr="00BE0E9B" w:rsidRDefault="00D528EE" w:rsidP="00FE6BAF">
            <w:pPr>
              <w:ind w:firstLine="0"/>
              <w:jc w:val="center"/>
              <w:rPr>
                <w:rFonts w:cs="Times New Roman"/>
                <w:sz w:val="32"/>
                <w:szCs w:val="32"/>
                <w:lang w:eastAsia="pt-BR"/>
              </w:rPr>
            </w:pPr>
            <w:r>
              <w:rPr>
                <w:rFonts w:cs="Times New Roman"/>
                <w:sz w:val="32"/>
                <w:szCs w:val="32"/>
                <w:lang w:eastAsia="pt-BR"/>
              </w:rPr>
              <w:t>0</w:t>
            </w:r>
          </w:p>
        </w:tc>
        <w:tc>
          <w:tcPr>
            <w:tcW w:w="520"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ind w:firstLine="0"/>
              <w:jc w:val="center"/>
              <w:rPr>
                <w:rFonts w:cs="Times New Roman"/>
                <w:sz w:val="32"/>
                <w:szCs w:val="32"/>
                <w:lang w:eastAsia="pt-BR"/>
              </w:rPr>
            </w:pPr>
            <w:r w:rsidRPr="00BE0E9B">
              <w:rPr>
                <w:rFonts w:cs="Times New Roman"/>
                <w:sz w:val="32"/>
                <w:szCs w:val="32"/>
                <w:lang w:eastAsia="pt-BR"/>
              </w:rPr>
              <w:t>1</w:t>
            </w:r>
          </w:p>
        </w:tc>
        <w:tc>
          <w:tcPr>
            <w:tcW w:w="517" w:type="dxa"/>
          </w:tcPr>
          <w:p w:rsidR="009E2E51" w:rsidRPr="00BE0E9B" w:rsidRDefault="009E2E51" w:rsidP="00FE6BAF">
            <w:pPr>
              <w:keepNext/>
              <w:ind w:firstLine="0"/>
              <w:jc w:val="center"/>
              <w:rPr>
                <w:rFonts w:cs="Times New Roman"/>
                <w:sz w:val="32"/>
                <w:szCs w:val="32"/>
                <w:lang w:eastAsia="pt-BR"/>
              </w:rPr>
            </w:pPr>
            <w:r w:rsidRPr="00BE0E9B">
              <w:rPr>
                <w:rFonts w:cs="Times New Roman"/>
                <w:sz w:val="32"/>
                <w:szCs w:val="32"/>
                <w:lang w:eastAsia="pt-BR"/>
              </w:rPr>
              <w:t>1</w:t>
            </w:r>
          </w:p>
        </w:tc>
      </w:tr>
    </w:tbl>
    <w:p w:rsidR="00FE6BAF" w:rsidRPr="00F75EFB" w:rsidRDefault="00FE6BAF" w:rsidP="00FE6BAF">
      <w:pPr>
        <w:pStyle w:val="Legenda"/>
        <w:rPr>
          <w:lang w:eastAsia="pt-BR"/>
        </w:rPr>
      </w:pPr>
      <w:bookmarkStart w:id="46" w:name="_Ref314763645"/>
      <w:r>
        <w:t xml:space="preserve">Tabela </w:t>
      </w:r>
      <w:fldSimple w:instr=" SEQ Tabela \* ARABIC ">
        <w:r w:rsidR="00337A89">
          <w:rPr>
            <w:noProof/>
          </w:rPr>
          <w:t>4</w:t>
        </w:r>
      </w:fldSimple>
      <w:bookmarkEnd w:id="46"/>
      <w:r>
        <w:t>: Código 7 segmentos</w:t>
      </w:r>
    </w:p>
    <w:p w:rsidR="00EA3775" w:rsidRDefault="00EA3775" w:rsidP="00EA3775">
      <w:pPr>
        <w:pStyle w:val="Ttulo1"/>
      </w:pPr>
      <w:bookmarkStart w:id="47" w:name="_Ref324345806"/>
      <w:bookmarkStart w:id="48" w:name="_Toc361927776"/>
      <w:r>
        <w:lastRenderedPageBreak/>
        <w:t>Álgebra Booleana e Portas Lógicas</w:t>
      </w:r>
      <w:bookmarkEnd w:id="47"/>
      <w:bookmarkEnd w:id="48"/>
    </w:p>
    <w:p w:rsidR="002A38C2" w:rsidRDefault="0014466B" w:rsidP="00757773">
      <w:pPr>
        <w:rPr>
          <w:lang w:eastAsia="pt-BR"/>
        </w:rPr>
      </w:pPr>
      <w:r>
        <w:rPr>
          <w:lang w:eastAsia="pt-BR"/>
        </w:rPr>
        <w:t xml:space="preserve">Quando se estuda lógica de uma maneira geral, consideram-se variáveis que podem assumir apenas dois possíveis valores mutuamente exclusivos: </w:t>
      </w:r>
      <w:r>
        <w:rPr>
          <w:i/>
          <w:lang w:eastAsia="pt-BR"/>
        </w:rPr>
        <w:t>verdadeiro</w:t>
      </w:r>
      <w:r>
        <w:rPr>
          <w:lang w:eastAsia="pt-BR"/>
        </w:rPr>
        <w:t xml:space="preserve"> ou </w:t>
      </w:r>
      <w:r>
        <w:rPr>
          <w:i/>
          <w:lang w:eastAsia="pt-BR"/>
        </w:rPr>
        <w:t>falso</w:t>
      </w:r>
      <w:r>
        <w:rPr>
          <w:lang w:eastAsia="pt-BR"/>
        </w:rPr>
        <w:t xml:space="preserve">. Este tipo de variável é chamado de </w:t>
      </w:r>
      <w:r w:rsidRPr="0014466B">
        <w:rPr>
          <w:b/>
          <w:lang w:eastAsia="pt-BR"/>
        </w:rPr>
        <w:t>variável lógica</w:t>
      </w:r>
      <w:r>
        <w:rPr>
          <w:lang w:eastAsia="pt-BR"/>
        </w:rPr>
        <w:t xml:space="preserve">. </w:t>
      </w:r>
      <w:r w:rsidR="00E403DB">
        <w:rPr>
          <w:lang w:eastAsia="pt-BR"/>
        </w:rPr>
        <w:t xml:space="preserve">Uma </w:t>
      </w:r>
      <w:r w:rsidR="00E403DB" w:rsidRPr="00757773">
        <w:rPr>
          <w:b/>
          <w:lang w:eastAsia="pt-BR"/>
        </w:rPr>
        <w:t>função lógica</w:t>
      </w:r>
      <w:r w:rsidR="00E403DB">
        <w:rPr>
          <w:lang w:eastAsia="pt-BR"/>
        </w:rPr>
        <w:t xml:space="preserve"> é uma relação entre dois conjuntos de variáveis lógicas, B = f(A), onde A e B são</w:t>
      </w:r>
      <w:r w:rsidR="00216815">
        <w:rPr>
          <w:lang w:eastAsia="pt-BR"/>
        </w:rPr>
        <w:t xml:space="preserve"> conjuntos de</w:t>
      </w:r>
      <w:r w:rsidR="00E403DB">
        <w:rPr>
          <w:lang w:eastAsia="pt-BR"/>
        </w:rPr>
        <w:t xml:space="preserve"> variáveis lógicas.</w:t>
      </w:r>
    </w:p>
    <w:p w:rsidR="00757773" w:rsidRPr="00757773" w:rsidRDefault="00757773" w:rsidP="002A38C2">
      <w:r>
        <w:rPr>
          <w:lang w:eastAsia="pt-BR"/>
        </w:rPr>
        <w:t xml:space="preserve">Exemplo: </w:t>
      </w:r>
      <w:r w:rsidRPr="001F4870">
        <w:rPr>
          <w:lang w:eastAsia="pt-BR"/>
        </w:rPr>
        <w:t xml:space="preserve">B = f(A) = </w:t>
      </w:r>
      <w:r w:rsidRPr="001F4870">
        <w:rPr>
          <w:position w:val="-4"/>
          <w:lang w:eastAsia="pt-BR"/>
        </w:rPr>
        <w:object w:dxaOrig="260" w:dyaOrig="300">
          <v:shape id="_x0000_i1042" type="#_x0000_t75" style="width:13.6pt;height:14.95pt" o:ole="">
            <v:imagedata r:id="rId54" o:title=""/>
          </v:shape>
          <o:OLEObject Type="Embed" ProgID="Equation.3" ShapeID="_x0000_i1042" DrawAspect="Content" ObjectID="_1435670442" r:id="rId55"/>
        </w:object>
      </w:r>
      <w:r w:rsidR="00F87B14">
        <w:rPr>
          <w:lang w:eastAsia="pt-BR"/>
        </w:rPr>
        <w:t xml:space="preserve"> é a função inversora, ou seja, B é o inverso de A.</w:t>
      </w:r>
    </w:p>
    <w:p w:rsidR="001055C0" w:rsidRDefault="00E403DB" w:rsidP="001F4870">
      <w:r>
        <w:rPr>
          <w:lang w:eastAsia="pt-BR"/>
        </w:rPr>
        <w:t xml:space="preserve">Os circuitos digitais são </w:t>
      </w:r>
      <w:r w:rsidR="00F87B14">
        <w:rPr>
          <w:lang w:eastAsia="pt-BR"/>
        </w:rPr>
        <w:t xml:space="preserve">desenvolvidos </w:t>
      </w:r>
      <w:r>
        <w:rPr>
          <w:lang w:eastAsia="pt-BR"/>
        </w:rPr>
        <w:t xml:space="preserve">para assumirem apenas dois </w:t>
      </w:r>
      <w:r w:rsidR="00F87B14">
        <w:rPr>
          <w:lang w:eastAsia="pt-BR"/>
        </w:rPr>
        <w:t xml:space="preserve">possíveis </w:t>
      </w:r>
      <w:r>
        <w:rPr>
          <w:lang w:eastAsia="pt-BR"/>
        </w:rPr>
        <w:t>valores</w:t>
      </w:r>
      <w:r w:rsidR="00F87B14">
        <w:rPr>
          <w:lang w:eastAsia="pt-BR"/>
        </w:rPr>
        <w:t xml:space="preserve"> lógicos, considerando as faixas de tensão, como visto na seção </w:t>
      </w:r>
      <w:r w:rsidR="00F87B14">
        <w:rPr>
          <w:lang w:eastAsia="pt-BR"/>
        </w:rPr>
        <w:fldChar w:fldCharType="begin"/>
      </w:r>
      <w:r w:rsidR="00F87B14">
        <w:rPr>
          <w:lang w:eastAsia="pt-BR"/>
        </w:rPr>
        <w:instrText xml:space="preserve"> REF _Ref315160830 \r \h </w:instrText>
      </w:r>
      <w:r w:rsidR="00F87B14">
        <w:rPr>
          <w:lang w:eastAsia="pt-BR"/>
        </w:rPr>
      </w:r>
      <w:r w:rsidR="00F87B14">
        <w:rPr>
          <w:lang w:eastAsia="pt-BR"/>
        </w:rPr>
        <w:fldChar w:fldCharType="separate"/>
      </w:r>
      <w:r w:rsidR="00337A89">
        <w:rPr>
          <w:lang w:eastAsia="pt-BR"/>
        </w:rPr>
        <w:t>1.2</w:t>
      </w:r>
      <w:r w:rsidR="00F87B14">
        <w:rPr>
          <w:lang w:eastAsia="pt-BR"/>
        </w:rPr>
        <w:fldChar w:fldCharType="end"/>
      </w:r>
      <w:r w:rsidR="00F87B14">
        <w:rPr>
          <w:lang w:eastAsia="pt-BR"/>
        </w:rPr>
        <w:t xml:space="preserve">. </w:t>
      </w:r>
      <w:r w:rsidR="00655966">
        <w:rPr>
          <w:lang w:eastAsia="pt-BR"/>
        </w:rPr>
        <w:t xml:space="preserve">A </w:t>
      </w:r>
      <w:r w:rsidR="00757773">
        <w:rPr>
          <w:lang w:eastAsia="pt-BR"/>
        </w:rPr>
        <w:t>álgebra Booleana</w:t>
      </w:r>
      <w:r w:rsidR="00655966">
        <w:rPr>
          <w:lang w:eastAsia="pt-BR"/>
        </w:rPr>
        <w:t xml:space="preserve"> é um</w:t>
      </w:r>
      <w:r w:rsidR="001055C0">
        <w:rPr>
          <w:lang w:eastAsia="pt-BR"/>
        </w:rPr>
        <w:t>a ferramenta matemática que permite descrever a relação entre as saídas e as entradas de um circuito lógico por meio de equações (expressões booleanas</w:t>
      </w:r>
      <w:r w:rsidR="00216815">
        <w:rPr>
          <w:lang w:eastAsia="pt-BR"/>
        </w:rPr>
        <w:t xml:space="preserve"> ou expressões lógicas</w:t>
      </w:r>
      <w:r w:rsidR="001055C0">
        <w:rPr>
          <w:lang w:eastAsia="pt-BR"/>
        </w:rPr>
        <w:t>).</w:t>
      </w:r>
      <w:r w:rsidR="001F4870">
        <w:rPr>
          <w:lang w:eastAsia="pt-BR"/>
        </w:rPr>
        <w:t xml:space="preserve"> A</w:t>
      </w:r>
      <w:r w:rsidR="008C7B25">
        <w:rPr>
          <w:lang w:eastAsia="pt-BR"/>
        </w:rPr>
        <w:t>s implementações</w:t>
      </w:r>
      <w:r w:rsidR="00E62256">
        <w:rPr>
          <w:lang w:eastAsia="pt-BR"/>
        </w:rPr>
        <w:t>,</w:t>
      </w:r>
      <w:r w:rsidR="001F4870">
        <w:rPr>
          <w:lang w:eastAsia="pt-BR"/>
        </w:rPr>
        <w:t xml:space="preserve"> </w:t>
      </w:r>
      <w:r w:rsidR="00E62256">
        <w:rPr>
          <w:lang w:eastAsia="pt-BR"/>
        </w:rPr>
        <w:t>d</w:t>
      </w:r>
      <w:r w:rsidR="001F4870">
        <w:rPr>
          <w:lang w:eastAsia="pt-BR"/>
        </w:rPr>
        <w:t>as funções lógicas fundamentais são denominadas portas lógicas.</w:t>
      </w:r>
    </w:p>
    <w:p w:rsidR="00436778" w:rsidRDefault="00436778" w:rsidP="001055C0">
      <w:pPr>
        <w:pStyle w:val="Ttulo2"/>
      </w:pPr>
      <w:bookmarkStart w:id="49" w:name="_Toc361927777"/>
      <w:r>
        <w:t>Tabela Verdade e Funções Lógicas</w:t>
      </w:r>
      <w:bookmarkEnd w:id="49"/>
    </w:p>
    <w:p w:rsidR="001F4870" w:rsidRPr="00307185" w:rsidRDefault="00E62256" w:rsidP="001F4870">
      <w:pPr>
        <w:rPr>
          <w:lang w:eastAsia="pt-BR"/>
        </w:rPr>
      </w:pPr>
      <w:r>
        <w:rPr>
          <w:lang w:eastAsia="pt-BR"/>
        </w:rPr>
        <w:t>A tabela verdade permite mostrar a forma como as saídas dos circuitos lógicos respondem às combinações dos níveis lógicos nas entradas. A partir das tabelas verdade é possível descobrir ou projetar a lógica de um circuito.</w:t>
      </w:r>
      <w:r w:rsidR="00FD6F41">
        <w:rPr>
          <w:lang w:eastAsia="pt-BR"/>
        </w:rPr>
        <w:t xml:space="preserve"> Abaixo são apresentadas as funções lógicas fundamentais, com sua tabela verdade, sua notação em circuitos digitais e sua função em álgebra Booleana. </w:t>
      </w:r>
    </w:p>
    <w:p w:rsidR="00436778" w:rsidRDefault="00436778" w:rsidP="00436778">
      <w:pPr>
        <w:pStyle w:val="Ttulo3"/>
      </w:pPr>
      <w:bookmarkStart w:id="50" w:name="_Toc361927778"/>
      <w:r>
        <w:t>Função Não</w:t>
      </w:r>
      <w:r w:rsidR="00645C78">
        <w:t xml:space="preserve"> (NOT</w:t>
      </w:r>
      <w:r w:rsidR="00E62256">
        <w:t>) – Inversão</w:t>
      </w:r>
      <w:bookmarkEnd w:id="50"/>
    </w:p>
    <w:p w:rsidR="00693E85" w:rsidRDefault="00E62256" w:rsidP="00693E85">
      <w:pPr>
        <w:rPr>
          <w:lang w:eastAsia="pt-BR"/>
        </w:rPr>
      </w:pPr>
      <w:r>
        <w:rPr>
          <w:lang w:eastAsia="pt-BR"/>
        </w:rPr>
        <w:t>A função inversão é uma porta lógica que possui somente uma entrada e a sua saída é o complemento da entrada.</w:t>
      </w:r>
    </w:p>
    <w:tbl>
      <w:tblPr>
        <w:tblW w:w="0" w:type="auto"/>
        <w:tblLook w:val="04A0" w:firstRow="1" w:lastRow="0" w:firstColumn="1" w:lastColumn="0" w:noHBand="0" w:noVBand="1"/>
      </w:tblPr>
      <w:tblGrid>
        <w:gridCol w:w="2943"/>
        <w:gridCol w:w="3544"/>
        <w:gridCol w:w="2724"/>
      </w:tblGrid>
      <w:tr w:rsidR="00693E85" w:rsidTr="0044047F">
        <w:tc>
          <w:tcPr>
            <w:tcW w:w="2943" w:type="dxa"/>
          </w:tcPr>
          <w:tbl>
            <w:tblPr>
              <w:tblW w:w="0" w:type="auto"/>
              <w:jc w:val="center"/>
              <w:tblLook w:val="04A0" w:firstRow="1" w:lastRow="0" w:firstColumn="1" w:lastColumn="0" w:noHBand="0" w:noVBand="1"/>
            </w:tblPr>
            <w:tblGrid>
              <w:gridCol w:w="390"/>
              <w:gridCol w:w="377"/>
            </w:tblGrid>
            <w:tr w:rsidR="00693E85" w:rsidTr="00991A29">
              <w:trPr>
                <w:trHeight w:hRule="exact" w:val="340"/>
                <w:jc w:val="center"/>
              </w:trPr>
              <w:tc>
                <w:tcPr>
                  <w:tcW w:w="0" w:type="auto"/>
                  <w:tcBorders>
                    <w:bottom w:val="single" w:sz="4" w:space="0" w:color="auto"/>
                    <w:right w:val="single" w:sz="4" w:space="0" w:color="auto"/>
                  </w:tcBorders>
                </w:tcPr>
                <w:p w:rsidR="00693E85" w:rsidRDefault="00693E85" w:rsidP="00DB7D9E">
                  <w:pPr>
                    <w:ind w:firstLine="0"/>
                    <w:jc w:val="left"/>
                    <w:rPr>
                      <w:lang w:eastAsia="pt-BR"/>
                    </w:rPr>
                  </w:pPr>
                  <w:r>
                    <w:rPr>
                      <w:lang w:eastAsia="pt-BR"/>
                    </w:rPr>
                    <w:t>A</w:t>
                  </w:r>
                </w:p>
              </w:tc>
              <w:tc>
                <w:tcPr>
                  <w:tcW w:w="0" w:type="auto"/>
                  <w:tcBorders>
                    <w:left w:val="single" w:sz="4" w:space="0" w:color="auto"/>
                    <w:bottom w:val="single" w:sz="4" w:space="0" w:color="auto"/>
                  </w:tcBorders>
                </w:tcPr>
                <w:p w:rsidR="00693E85" w:rsidRDefault="00693E85" w:rsidP="00DB7D9E">
                  <w:pPr>
                    <w:ind w:firstLine="0"/>
                    <w:jc w:val="left"/>
                    <w:rPr>
                      <w:lang w:eastAsia="pt-BR"/>
                    </w:rPr>
                  </w:pPr>
                  <w:r>
                    <w:rPr>
                      <w:lang w:eastAsia="pt-BR"/>
                    </w:rPr>
                    <w:t>B</w:t>
                  </w:r>
                </w:p>
              </w:tc>
            </w:tr>
            <w:tr w:rsidR="00693E85" w:rsidTr="00991A29">
              <w:trPr>
                <w:trHeight w:hRule="exact" w:val="340"/>
                <w:jc w:val="center"/>
              </w:trPr>
              <w:tc>
                <w:tcPr>
                  <w:tcW w:w="0" w:type="auto"/>
                  <w:tcBorders>
                    <w:top w:val="single" w:sz="4" w:space="0" w:color="auto"/>
                    <w:right w:val="single" w:sz="4" w:space="0" w:color="auto"/>
                  </w:tcBorders>
                </w:tcPr>
                <w:p w:rsidR="00693E85" w:rsidRDefault="00693E85"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693E85" w:rsidRDefault="00693E85" w:rsidP="00DB7D9E">
                  <w:pPr>
                    <w:ind w:firstLine="0"/>
                    <w:jc w:val="left"/>
                    <w:rPr>
                      <w:lang w:eastAsia="pt-BR"/>
                    </w:rPr>
                  </w:pPr>
                  <w:r>
                    <w:rPr>
                      <w:lang w:eastAsia="pt-BR"/>
                    </w:rPr>
                    <w:t>1</w:t>
                  </w:r>
                </w:p>
              </w:tc>
            </w:tr>
            <w:tr w:rsidR="00693E85" w:rsidTr="00991A29">
              <w:trPr>
                <w:trHeight w:hRule="exact" w:val="340"/>
                <w:jc w:val="center"/>
              </w:trPr>
              <w:tc>
                <w:tcPr>
                  <w:tcW w:w="0" w:type="auto"/>
                  <w:tcBorders>
                    <w:right w:val="single" w:sz="4" w:space="0" w:color="auto"/>
                  </w:tcBorders>
                </w:tcPr>
                <w:p w:rsidR="00693E85" w:rsidRDefault="00693E85" w:rsidP="00DB7D9E">
                  <w:pPr>
                    <w:ind w:firstLine="0"/>
                    <w:jc w:val="left"/>
                    <w:rPr>
                      <w:lang w:eastAsia="pt-BR"/>
                    </w:rPr>
                  </w:pPr>
                  <w:r>
                    <w:rPr>
                      <w:lang w:eastAsia="pt-BR"/>
                    </w:rPr>
                    <w:t>1</w:t>
                  </w:r>
                </w:p>
              </w:tc>
              <w:tc>
                <w:tcPr>
                  <w:tcW w:w="0" w:type="auto"/>
                  <w:tcBorders>
                    <w:left w:val="single" w:sz="4" w:space="0" w:color="auto"/>
                  </w:tcBorders>
                </w:tcPr>
                <w:p w:rsidR="00693E85" w:rsidRDefault="00693E85" w:rsidP="00DB7D9E">
                  <w:pPr>
                    <w:keepNext/>
                    <w:ind w:firstLine="0"/>
                    <w:jc w:val="left"/>
                    <w:rPr>
                      <w:lang w:eastAsia="pt-BR"/>
                    </w:rPr>
                  </w:pPr>
                  <w:r>
                    <w:rPr>
                      <w:lang w:eastAsia="pt-BR"/>
                    </w:rPr>
                    <w:t>0</w:t>
                  </w:r>
                </w:p>
              </w:tc>
            </w:tr>
          </w:tbl>
          <w:p w:rsidR="00693E85" w:rsidRDefault="00693E85" w:rsidP="00693E85">
            <w:pPr>
              <w:ind w:firstLine="0"/>
              <w:jc w:val="center"/>
            </w:pPr>
            <w:r>
              <w:t>Tabela Verdade</w:t>
            </w:r>
          </w:p>
        </w:tc>
        <w:tc>
          <w:tcPr>
            <w:tcW w:w="3544" w:type="dxa"/>
          </w:tcPr>
          <w:p w:rsidR="0044047F" w:rsidRDefault="0044047F" w:rsidP="0044047F">
            <w:pPr>
              <w:ind w:firstLine="0"/>
              <w:jc w:val="center"/>
              <w:rPr>
                <w:lang w:eastAsia="pt-BR"/>
              </w:rPr>
            </w:pPr>
            <w:r>
              <w:rPr>
                <w:noProof/>
                <w:lang w:eastAsia="pt-BR"/>
              </w:rPr>
              <w:drawing>
                <wp:inline distT="0" distB="0" distL="0" distR="0" wp14:anchorId="49343CF3" wp14:editId="74131D73">
                  <wp:extent cx="1083070" cy="596473"/>
                  <wp:effectExtent l="0" t="0" r="317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na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82893" cy="596375"/>
                          </a:xfrm>
                          <a:prstGeom prst="rect">
                            <a:avLst/>
                          </a:prstGeom>
                        </pic:spPr>
                      </pic:pic>
                    </a:graphicData>
                  </a:graphic>
                </wp:inline>
              </w:drawing>
            </w:r>
          </w:p>
          <w:p w:rsidR="0044047F" w:rsidRDefault="0044047F" w:rsidP="0044047F">
            <w:pPr>
              <w:ind w:firstLine="0"/>
              <w:jc w:val="center"/>
              <w:rPr>
                <w:lang w:eastAsia="pt-BR"/>
              </w:rPr>
            </w:pPr>
            <w:r>
              <w:rPr>
                <w:lang w:eastAsia="pt-BR"/>
              </w:rPr>
              <w:t>Símbolo</w:t>
            </w:r>
          </w:p>
        </w:tc>
        <w:tc>
          <w:tcPr>
            <w:tcW w:w="2724" w:type="dxa"/>
          </w:tcPr>
          <w:p w:rsidR="0044047F" w:rsidRDefault="0044047F" w:rsidP="00693E85">
            <w:pPr>
              <w:ind w:firstLine="0"/>
              <w:rPr>
                <w:lang w:eastAsia="pt-BR"/>
              </w:rPr>
            </w:pPr>
          </w:p>
          <w:p w:rsidR="00693E85" w:rsidRDefault="00693E85" w:rsidP="0044047F">
            <w:pPr>
              <w:ind w:firstLine="0"/>
              <w:jc w:val="center"/>
              <w:rPr>
                <w:lang w:eastAsia="pt-BR"/>
              </w:rPr>
            </w:pPr>
            <w:r w:rsidRPr="00693E85">
              <w:rPr>
                <w:position w:val="-4"/>
                <w:lang w:eastAsia="pt-BR"/>
              </w:rPr>
              <w:object w:dxaOrig="660" w:dyaOrig="300">
                <v:shape id="_x0000_i1043" type="#_x0000_t75" style="width:33.95pt;height:14.95pt" o:ole="">
                  <v:imagedata r:id="rId57" o:title=""/>
                </v:shape>
                <o:OLEObject Type="Embed" ProgID="Equation.3" ShapeID="_x0000_i1043" DrawAspect="Content" ObjectID="_1435670443" r:id="rId58"/>
              </w:object>
            </w:r>
          </w:p>
          <w:p w:rsidR="0044047F" w:rsidRDefault="0044047F" w:rsidP="0044047F">
            <w:pPr>
              <w:ind w:firstLine="0"/>
              <w:jc w:val="center"/>
              <w:rPr>
                <w:lang w:eastAsia="pt-BR"/>
              </w:rPr>
            </w:pPr>
            <w:r>
              <w:rPr>
                <w:lang w:eastAsia="pt-BR"/>
              </w:rPr>
              <w:t>Função</w:t>
            </w:r>
          </w:p>
        </w:tc>
      </w:tr>
    </w:tbl>
    <w:p w:rsidR="00436778" w:rsidRDefault="00436778" w:rsidP="00436778">
      <w:pPr>
        <w:pStyle w:val="Ttulo3"/>
      </w:pPr>
      <w:bookmarkStart w:id="51" w:name="_Toc361927779"/>
      <w:r>
        <w:t>Função E</w:t>
      </w:r>
      <w:r w:rsidR="00E62256">
        <w:t xml:space="preserve"> </w:t>
      </w:r>
      <w:r w:rsidR="00645C78">
        <w:t>(AND</w:t>
      </w:r>
      <w:r w:rsidR="00E62256">
        <w:t>)</w:t>
      </w:r>
      <w:bookmarkEnd w:id="51"/>
    </w:p>
    <w:p w:rsidR="0044047F" w:rsidRPr="00A90285" w:rsidRDefault="00A90285" w:rsidP="0044047F">
      <w:pPr>
        <w:rPr>
          <w:lang w:eastAsia="pt-BR"/>
        </w:rPr>
      </w:pPr>
      <w:r>
        <w:rPr>
          <w:lang w:eastAsia="pt-BR"/>
        </w:rPr>
        <w:t xml:space="preserve">A função </w:t>
      </w:r>
      <w:r w:rsidR="00B13AB6" w:rsidRPr="00B13AB6">
        <w:rPr>
          <w:i/>
          <w:lang w:eastAsia="pt-BR"/>
        </w:rPr>
        <w:t>AND</w:t>
      </w:r>
      <w:r>
        <w:rPr>
          <w:lang w:eastAsia="pt-BR"/>
        </w:rPr>
        <w:t xml:space="preserve"> tem a saída em nível lógico 1 </w:t>
      </w:r>
      <w:r w:rsidR="008C7B25">
        <w:rPr>
          <w:lang w:eastAsia="pt-BR"/>
        </w:rPr>
        <w:t xml:space="preserve">somente </w:t>
      </w:r>
      <w:r>
        <w:rPr>
          <w:lang w:eastAsia="pt-BR"/>
        </w:rPr>
        <w:t>quando todas as entradas estiverem em nível lógico 1.</w:t>
      </w:r>
    </w:p>
    <w:tbl>
      <w:tblPr>
        <w:tblW w:w="0" w:type="auto"/>
        <w:tblLook w:val="04A0" w:firstRow="1" w:lastRow="0" w:firstColumn="1" w:lastColumn="0" w:noHBand="0" w:noVBand="1"/>
      </w:tblPr>
      <w:tblGrid>
        <w:gridCol w:w="2943"/>
        <w:gridCol w:w="3544"/>
        <w:gridCol w:w="2724"/>
      </w:tblGrid>
      <w:tr w:rsidR="0044047F" w:rsidTr="00DB7D9E">
        <w:tc>
          <w:tcPr>
            <w:tcW w:w="2943" w:type="dxa"/>
          </w:tcPr>
          <w:tbl>
            <w:tblPr>
              <w:tblW w:w="0" w:type="auto"/>
              <w:jc w:val="center"/>
              <w:tblLook w:val="04A0" w:firstRow="1" w:lastRow="0" w:firstColumn="1" w:lastColumn="0" w:noHBand="0" w:noVBand="1"/>
            </w:tblPr>
            <w:tblGrid>
              <w:gridCol w:w="390"/>
              <w:gridCol w:w="377"/>
              <w:gridCol w:w="377"/>
            </w:tblGrid>
            <w:tr w:rsidR="0044047F" w:rsidTr="00991A29">
              <w:trPr>
                <w:trHeight w:hRule="exact" w:val="340"/>
                <w:jc w:val="center"/>
              </w:trPr>
              <w:tc>
                <w:tcPr>
                  <w:tcW w:w="0" w:type="auto"/>
                  <w:tcBorders>
                    <w:bottom w:val="single" w:sz="4" w:space="0" w:color="auto"/>
                  </w:tcBorders>
                </w:tcPr>
                <w:p w:rsidR="0044047F" w:rsidRDefault="0044047F" w:rsidP="00DB7D9E">
                  <w:pPr>
                    <w:ind w:firstLine="0"/>
                    <w:jc w:val="left"/>
                    <w:rPr>
                      <w:lang w:eastAsia="pt-BR"/>
                    </w:rPr>
                  </w:pPr>
                  <w:r>
                    <w:rPr>
                      <w:lang w:eastAsia="pt-BR"/>
                    </w:rPr>
                    <w:t>A</w:t>
                  </w:r>
                </w:p>
              </w:tc>
              <w:tc>
                <w:tcPr>
                  <w:tcW w:w="0" w:type="auto"/>
                  <w:tcBorders>
                    <w:bottom w:val="single" w:sz="4" w:space="0" w:color="auto"/>
                    <w:right w:val="single" w:sz="4" w:space="0" w:color="auto"/>
                  </w:tcBorders>
                </w:tcPr>
                <w:p w:rsidR="0044047F" w:rsidRDefault="0044047F" w:rsidP="00DB7D9E">
                  <w:pPr>
                    <w:ind w:firstLine="0"/>
                    <w:jc w:val="left"/>
                    <w:rPr>
                      <w:lang w:eastAsia="pt-BR"/>
                    </w:rPr>
                  </w:pPr>
                  <w:r>
                    <w:rPr>
                      <w:lang w:eastAsia="pt-BR"/>
                    </w:rPr>
                    <w:t>B</w:t>
                  </w:r>
                </w:p>
              </w:tc>
              <w:tc>
                <w:tcPr>
                  <w:tcW w:w="0" w:type="auto"/>
                  <w:tcBorders>
                    <w:left w:val="single" w:sz="4" w:space="0" w:color="auto"/>
                    <w:bottom w:val="single" w:sz="4" w:space="0" w:color="auto"/>
                  </w:tcBorders>
                </w:tcPr>
                <w:p w:rsidR="0044047F" w:rsidRDefault="0044047F" w:rsidP="00DB7D9E">
                  <w:pPr>
                    <w:ind w:firstLine="0"/>
                    <w:jc w:val="left"/>
                    <w:rPr>
                      <w:lang w:eastAsia="pt-BR"/>
                    </w:rPr>
                  </w:pPr>
                  <w:r>
                    <w:rPr>
                      <w:lang w:eastAsia="pt-BR"/>
                    </w:rPr>
                    <w:t>C</w:t>
                  </w:r>
                </w:p>
              </w:tc>
            </w:tr>
            <w:tr w:rsidR="0044047F" w:rsidTr="00991A29">
              <w:trPr>
                <w:trHeight w:hRule="exact" w:val="340"/>
                <w:jc w:val="center"/>
              </w:trPr>
              <w:tc>
                <w:tcPr>
                  <w:tcW w:w="0" w:type="auto"/>
                  <w:tcBorders>
                    <w:top w:val="single" w:sz="4" w:space="0" w:color="auto"/>
                  </w:tcBorders>
                </w:tcPr>
                <w:p w:rsidR="0044047F" w:rsidRDefault="0044047F" w:rsidP="00DB7D9E">
                  <w:pPr>
                    <w:ind w:firstLine="0"/>
                    <w:jc w:val="left"/>
                    <w:rPr>
                      <w:lang w:eastAsia="pt-BR"/>
                    </w:rPr>
                  </w:pPr>
                  <w:r>
                    <w:rPr>
                      <w:lang w:eastAsia="pt-BR"/>
                    </w:rPr>
                    <w:t>0</w:t>
                  </w:r>
                </w:p>
              </w:tc>
              <w:tc>
                <w:tcPr>
                  <w:tcW w:w="0" w:type="auto"/>
                  <w:tcBorders>
                    <w:top w:val="single" w:sz="4" w:space="0" w:color="auto"/>
                    <w:right w:val="single" w:sz="4" w:space="0" w:color="auto"/>
                  </w:tcBorders>
                </w:tcPr>
                <w:p w:rsidR="0044047F" w:rsidRDefault="0044047F"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44047F" w:rsidRDefault="0044047F" w:rsidP="00DB7D9E">
                  <w:pPr>
                    <w:ind w:firstLine="0"/>
                    <w:jc w:val="left"/>
                    <w:rPr>
                      <w:lang w:eastAsia="pt-BR"/>
                    </w:rPr>
                  </w:pPr>
                  <w:r>
                    <w:rPr>
                      <w:lang w:eastAsia="pt-BR"/>
                    </w:rPr>
                    <w:t>0</w:t>
                  </w:r>
                </w:p>
              </w:tc>
            </w:tr>
            <w:tr w:rsidR="0044047F" w:rsidTr="00991A29">
              <w:trPr>
                <w:trHeight w:hRule="exact" w:val="340"/>
                <w:jc w:val="center"/>
              </w:trPr>
              <w:tc>
                <w:tcPr>
                  <w:tcW w:w="0" w:type="auto"/>
                </w:tcPr>
                <w:p w:rsidR="0044047F" w:rsidRDefault="0044047F" w:rsidP="00DB7D9E">
                  <w:pPr>
                    <w:ind w:firstLine="0"/>
                    <w:jc w:val="left"/>
                    <w:rPr>
                      <w:lang w:eastAsia="pt-BR"/>
                    </w:rPr>
                  </w:pPr>
                  <w:r>
                    <w:rPr>
                      <w:lang w:eastAsia="pt-BR"/>
                    </w:rPr>
                    <w:t>0</w:t>
                  </w:r>
                </w:p>
              </w:tc>
              <w:tc>
                <w:tcPr>
                  <w:tcW w:w="0" w:type="auto"/>
                  <w:tcBorders>
                    <w:right w:val="single" w:sz="4" w:space="0" w:color="auto"/>
                  </w:tcBorders>
                </w:tcPr>
                <w:p w:rsidR="0044047F" w:rsidRDefault="0044047F" w:rsidP="00DB7D9E">
                  <w:pPr>
                    <w:keepNext/>
                    <w:ind w:firstLine="0"/>
                    <w:jc w:val="left"/>
                    <w:rPr>
                      <w:lang w:eastAsia="pt-BR"/>
                    </w:rPr>
                  </w:pPr>
                  <w:r>
                    <w:rPr>
                      <w:lang w:eastAsia="pt-BR"/>
                    </w:rPr>
                    <w:t>1</w:t>
                  </w:r>
                </w:p>
              </w:tc>
              <w:tc>
                <w:tcPr>
                  <w:tcW w:w="0" w:type="auto"/>
                  <w:tcBorders>
                    <w:left w:val="single" w:sz="4" w:space="0" w:color="auto"/>
                  </w:tcBorders>
                </w:tcPr>
                <w:p w:rsidR="0044047F" w:rsidRDefault="0044047F" w:rsidP="00DB7D9E">
                  <w:pPr>
                    <w:keepNext/>
                    <w:ind w:firstLine="0"/>
                    <w:jc w:val="left"/>
                    <w:rPr>
                      <w:lang w:eastAsia="pt-BR"/>
                    </w:rPr>
                  </w:pPr>
                  <w:r>
                    <w:rPr>
                      <w:lang w:eastAsia="pt-BR"/>
                    </w:rPr>
                    <w:t>0</w:t>
                  </w:r>
                </w:p>
              </w:tc>
            </w:tr>
            <w:tr w:rsidR="0044047F" w:rsidTr="00991A29">
              <w:trPr>
                <w:trHeight w:hRule="exact" w:val="340"/>
                <w:jc w:val="center"/>
              </w:trPr>
              <w:tc>
                <w:tcPr>
                  <w:tcW w:w="0" w:type="auto"/>
                </w:tcPr>
                <w:p w:rsidR="0044047F" w:rsidRDefault="0044047F" w:rsidP="00DB7D9E">
                  <w:pPr>
                    <w:ind w:firstLine="0"/>
                    <w:jc w:val="left"/>
                    <w:rPr>
                      <w:lang w:eastAsia="pt-BR"/>
                    </w:rPr>
                  </w:pPr>
                  <w:r>
                    <w:rPr>
                      <w:lang w:eastAsia="pt-BR"/>
                    </w:rPr>
                    <w:t>1</w:t>
                  </w:r>
                </w:p>
              </w:tc>
              <w:tc>
                <w:tcPr>
                  <w:tcW w:w="0" w:type="auto"/>
                  <w:tcBorders>
                    <w:right w:val="single" w:sz="4" w:space="0" w:color="auto"/>
                  </w:tcBorders>
                </w:tcPr>
                <w:p w:rsidR="0044047F" w:rsidRDefault="0044047F" w:rsidP="00DB7D9E">
                  <w:pPr>
                    <w:keepNext/>
                    <w:ind w:firstLine="0"/>
                    <w:jc w:val="left"/>
                    <w:rPr>
                      <w:lang w:eastAsia="pt-BR"/>
                    </w:rPr>
                  </w:pPr>
                  <w:r>
                    <w:rPr>
                      <w:lang w:eastAsia="pt-BR"/>
                    </w:rPr>
                    <w:t>0</w:t>
                  </w:r>
                </w:p>
              </w:tc>
              <w:tc>
                <w:tcPr>
                  <w:tcW w:w="0" w:type="auto"/>
                  <w:tcBorders>
                    <w:left w:val="single" w:sz="4" w:space="0" w:color="auto"/>
                  </w:tcBorders>
                </w:tcPr>
                <w:p w:rsidR="0044047F" w:rsidRDefault="0044047F" w:rsidP="00DB7D9E">
                  <w:pPr>
                    <w:keepNext/>
                    <w:ind w:firstLine="0"/>
                    <w:jc w:val="left"/>
                    <w:rPr>
                      <w:lang w:eastAsia="pt-BR"/>
                    </w:rPr>
                  </w:pPr>
                  <w:r>
                    <w:rPr>
                      <w:lang w:eastAsia="pt-BR"/>
                    </w:rPr>
                    <w:t>0</w:t>
                  </w:r>
                </w:p>
              </w:tc>
            </w:tr>
            <w:tr w:rsidR="0044047F" w:rsidTr="00991A29">
              <w:trPr>
                <w:trHeight w:hRule="exact" w:val="340"/>
                <w:jc w:val="center"/>
              </w:trPr>
              <w:tc>
                <w:tcPr>
                  <w:tcW w:w="0" w:type="auto"/>
                </w:tcPr>
                <w:p w:rsidR="0044047F" w:rsidRDefault="0044047F" w:rsidP="00DB7D9E">
                  <w:pPr>
                    <w:ind w:firstLine="0"/>
                    <w:jc w:val="left"/>
                    <w:rPr>
                      <w:lang w:eastAsia="pt-BR"/>
                    </w:rPr>
                  </w:pPr>
                  <w:r>
                    <w:rPr>
                      <w:lang w:eastAsia="pt-BR"/>
                    </w:rPr>
                    <w:t>1</w:t>
                  </w:r>
                </w:p>
              </w:tc>
              <w:tc>
                <w:tcPr>
                  <w:tcW w:w="0" w:type="auto"/>
                  <w:tcBorders>
                    <w:right w:val="single" w:sz="4" w:space="0" w:color="auto"/>
                  </w:tcBorders>
                </w:tcPr>
                <w:p w:rsidR="0044047F" w:rsidRDefault="0044047F" w:rsidP="00DB7D9E">
                  <w:pPr>
                    <w:keepNext/>
                    <w:ind w:firstLine="0"/>
                    <w:jc w:val="left"/>
                    <w:rPr>
                      <w:lang w:eastAsia="pt-BR"/>
                    </w:rPr>
                  </w:pPr>
                  <w:r>
                    <w:rPr>
                      <w:lang w:eastAsia="pt-BR"/>
                    </w:rPr>
                    <w:t>1</w:t>
                  </w:r>
                </w:p>
              </w:tc>
              <w:tc>
                <w:tcPr>
                  <w:tcW w:w="0" w:type="auto"/>
                  <w:tcBorders>
                    <w:left w:val="single" w:sz="4" w:space="0" w:color="auto"/>
                  </w:tcBorders>
                </w:tcPr>
                <w:p w:rsidR="0044047F" w:rsidRDefault="0044047F" w:rsidP="00DB7D9E">
                  <w:pPr>
                    <w:keepNext/>
                    <w:ind w:firstLine="0"/>
                    <w:jc w:val="left"/>
                    <w:rPr>
                      <w:lang w:eastAsia="pt-BR"/>
                    </w:rPr>
                  </w:pPr>
                  <w:r>
                    <w:rPr>
                      <w:lang w:eastAsia="pt-BR"/>
                    </w:rPr>
                    <w:t>1</w:t>
                  </w:r>
                </w:p>
              </w:tc>
            </w:tr>
          </w:tbl>
          <w:p w:rsidR="0044047F" w:rsidRDefault="0044047F" w:rsidP="00DB7D9E">
            <w:pPr>
              <w:ind w:firstLine="0"/>
              <w:jc w:val="center"/>
            </w:pPr>
            <w:r>
              <w:t>Tabela Verdade</w:t>
            </w:r>
          </w:p>
        </w:tc>
        <w:tc>
          <w:tcPr>
            <w:tcW w:w="3544" w:type="dxa"/>
          </w:tcPr>
          <w:p w:rsidR="0044047F" w:rsidRDefault="0044047F" w:rsidP="00DB7D9E">
            <w:pPr>
              <w:ind w:firstLine="0"/>
              <w:jc w:val="center"/>
              <w:rPr>
                <w:lang w:eastAsia="pt-BR"/>
              </w:rPr>
            </w:pPr>
            <w:r>
              <w:rPr>
                <w:noProof/>
                <w:lang w:eastAsia="pt-BR"/>
              </w:rPr>
              <w:drawing>
                <wp:inline distT="0" distB="0" distL="0" distR="0" wp14:anchorId="1C5DC98E" wp14:editId="5509FAF7">
                  <wp:extent cx="1027451" cy="629729"/>
                  <wp:effectExtent l="0" t="0" r="127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35421" cy="634614"/>
                          </a:xfrm>
                          <a:prstGeom prst="rect">
                            <a:avLst/>
                          </a:prstGeom>
                        </pic:spPr>
                      </pic:pic>
                    </a:graphicData>
                  </a:graphic>
                </wp:inline>
              </w:drawing>
            </w:r>
          </w:p>
          <w:p w:rsidR="0044047F" w:rsidRDefault="0044047F" w:rsidP="00DB7D9E">
            <w:pPr>
              <w:ind w:firstLine="0"/>
              <w:jc w:val="center"/>
              <w:rPr>
                <w:lang w:eastAsia="pt-BR"/>
              </w:rPr>
            </w:pPr>
            <w:r>
              <w:rPr>
                <w:lang w:eastAsia="pt-BR"/>
              </w:rPr>
              <w:t>Símbolo</w:t>
            </w:r>
          </w:p>
        </w:tc>
        <w:tc>
          <w:tcPr>
            <w:tcW w:w="2724" w:type="dxa"/>
          </w:tcPr>
          <w:p w:rsidR="0044047F" w:rsidRDefault="0044047F" w:rsidP="00DB7D9E">
            <w:pPr>
              <w:ind w:firstLine="0"/>
              <w:rPr>
                <w:lang w:eastAsia="pt-BR"/>
              </w:rPr>
            </w:pPr>
          </w:p>
          <w:p w:rsidR="0044047F" w:rsidRDefault="00A90285" w:rsidP="00DB7D9E">
            <w:pPr>
              <w:ind w:firstLine="0"/>
              <w:jc w:val="center"/>
              <w:rPr>
                <w:lang w:eastAsia="pt-BR"/>
              </w:rPr>
            </w:pPr>
            <w:r w:rsidRPr="00A90285">
              <w:rPr>
                <w:position w:val="-6"/>
                <w:lang w:eastAsia="pt-BR"/>
              </w:rPr>
              <w:object w:dxaOrig="840" w:dyaOrig="279">
                <v:shape id="_x0000_i1044" type="#_x0000_t75" style="width:42.1pt;height:14.25pt" o:ole="">
                  <v:imagedata r:id="rId60" o:title=""/>
                </v:shape>
                <o:OLEObject Type="Embed" ProgID="Equation.3" ShapeID="_x0000_i1044" DrawAspect="Content" ObjectID="_1435670444" r:id="rId61"/>
              </w:object>
            </w:r>
          </w:p>
          <w:p w:rsidR="0044047F" w:rsidRDefault="0044047F" w:rsidP="00DB7D9E">
            <w:pPr>
              <w:ind w:firstLine="0"/>
              <w:jc w:val="center"/>
              <w:rPr>
                <w:lang w:eastAsia="pt-BR"/>
              </w:rPr>
            </w:pPr>
            <w:r>
              <w:rPr>
                <w:lang w:eastAsia="pt-BR"/>
              </w:rPr>
              <w:t>Função</w:t>
            </w:r>
          </w:p>
        </w:tc>
      </w:tr>
      <w:tr w:rsidR="00991A29" w:rsidTr="00DB7D9E">
        <w:tc>
          <w:tcPr>
            <w:tcW w:w="2943" w:type="dxa"/>
          </w:tcPr>
          <w:p w:rsidR="00991A29" w:rsidRDefault="00991A29" w:rsidP="00DB7D9E">
            <w:pPr>
              <w:ind w:firstLine="0"/>
              <w:jc w:val="left"/>
              <w:rPr>
                <w:lang w:eastAsia="pt-BR"/>
              </w:rPr>
            </w:pPr>
          </w:p>
        </w:tc>
        <w:tc>
          <w:tcPr>
            <w:tcW w:w="3544" w:type="dxa"/>
          </w:tcPr>
          <w:p w:rsidR="00991A29" w:rsidRDefault="00991A29" w:rsidP="00DB7D9E">
            <w:pPr>
              <w:ind w:firstLine="0"/>
              <w:jc w:val="center"/>
              <w:rPr>
                <w:noProof/>
                <w:lang w:eastAsia="pt-BR"/>
              </w:rPr>
            </w:pPr>
          </w:p>
        </w:tc>
        <w:tc>
          <w:tcPr>
            <w:tcW w:w="2724" w:type="dxa"/>
          </w:tcPr>
          <w:p w:rsidR="00991A29" w:rsidRDefault="00991A29" w:rsidP="00DB7D9E">
            <w:pPr>
              <w:ind w:firstLine="0"/>
              <w:rPr>
                <w:lang w:eastAsia="pt-BR"/>
              </w:rPr>
            </w:pPr>
          </w:p>
        </w:tc>
      </w:tr>
    </w:tbl>
    <w:p w:rsidR="00436778" w:rsidRDefault="00436778" w:rsidP="00436778">
      <w:pPr>
        <w:pStyle w:val="Ttulo3"/>
      </w:pPr>
      <w:bookmarkStart w:id="52" w:name="_Toc361927780"/>
      <w:r>
        <w:lastRenderedPageBreak/>
        <w:t>Função Ou</w:t>
      </w:r>
      <w:r w:rsidR="00645C78">
        <w:t xml:space="preserve"> (OR</w:t>
      </w:r>
      <w:r w:rsidR="00505BF7">
        <w:t>)</w:t>
      </w:r>
      <w:bookmarkEnd w:id="52"/>
    </w:p>
    <w:p w:rsidR="00505BF7" w:rsidRPr="00A90285" w:rsidRDefault="00505BF7" w:rsidP="00505BF7">
      <w:pPr>
        <w:rPr>
          <w:lang w:eastAsia="pt-BR"/>
        </w:rPr>
      </w:pPr>
      <w:r>
        <w:rPr>
          <w:lang w:eastAsia="pt-BR"/>
        </w:rPr>
        <w:t xml:space="preserve">A função </w:t>
      </w:r>
      <w:r w:rsidR="005D516D">
        <w:rPr>
          <w:i/>
          <w:lang w:eastAsia="pt-BR"/>
        </w:rPr>
        <w:t>OR</w:t>
      </w:r>
      <w:r>
        <w:rPr>
          <w:lang w:eastAsia="pt-BR"/>
        </w:rPr>
        <w:t xml:space="preserve"> tem a saída em nível lógico 1 quando alguma das entradas estiver em nível lógico 1.</w:t>
      </w:r>
    </w:p>
    <w:tbl>
      <w:tblPr>
        <w:tblW w:w="0" w:type="auto"/>
        <w:tblLook w:val="04A0" w:firstRow="1" w:lastRow="0" w:firstColumn="1" w:lastColumn="0" w:noHBand="0" w:noVBand="1"/>
      </w:tblPr>
      <w:tblGrid>
        <w:gridCol w:w="2943"/>
        <w:gridCol w:w="3544"/>
        <w:gridCol w:w="2724"/>
      </w:tblGrid>
      <w:tr w:rsidR="00505BF7" w:rsidTr="00DB7D9E">
        <w:tc>
          <w:tcPr>
            <w:tcW w:w="2943" w:type="dxa"/>
          </w:tcPr>
          <w:tbl>
            <w:tblPr>
              <w:tblW w:w="0" w:type="auto"/>
              <w:jc w:val="center"/>
              <w:tblLook w:val="04A0" w:firstRow="1" w:lastRow="0" w:firstColumn="1" w:lastColumn="0" w:noHBand="0" w:noVBand="1"/>
            </w:tblPr>
            <w:tblGrid>
              <w:gridCol w:w="390"/>
              <w:gridCol w:w="377"/>
              <w:gridCol w:w="377"/>
            </w:tblGrid>
            <w:tr w:rsidR="00505BF7" w:rsidTr="00991A29">
              <w:trPr>
                <w:trHeight w:hRule="exact" w:val="340"/>
                <w:jc w:val="center"/>
              </w:trPr>
              <w:tc>
                <w:tcPr>
                  <w:tcW w:w="0" w:type="auto"/>
                  <w:tcBorders>
                    <w:bottom w:val="single" w:sz="4" w:space="0" w:color="auto"/>
                  </w:tcBorders>
                </w:tcPr>
                <w:p w:rsidR="00505BF7" w:rsidRDefault="00505BF7" w:rsidP="00DB7D9E">
                  <w:pPr>
                    <w:ind w:firstLine="0"/>
                    <w:jc w:val="left"/>
                    <w:rPr>
                      <w:lang w:eastAsia="pt-BR"/>
                    </w:rPr>
                  </w:pPr>
                  <w:r>
                    <w:rPr>
                      <w:lang w:eastAsia="pt-BR"/>
                    </w:rPr>
                    <w:t>A</w:t>
                  </w:r>
                </w:p>
              </w:tc>
              <w:tc>
                <w:tcPr>
                  <w:tcW w:w="0" w:type="auto"/>
                  <w:tcBorders>
                    <w:bottom w:val="single" w:sz="4" w:space="0" w:color="auto"/>
                    <w:right w:val="single" w:sz="4" w:space="0" w:color="auto"/>
                  </w:tcBorders>
                </w:tcPr>
                <w:p w:rsidR="00505BF7" w:rsidRDefault="00505BF7" w:rsidP="00DB7D9E">
                  <w:pPr>
                    <w:ind w:firstLine="0"/>
                    <w:jc w:val="left"/>
                    <w:rPr>
                      <w:lang w:eastAsia="pt-BR"/>
                    </w:rPr>
                  </w:pPr>
                  <w:r>
                    <w:rPr>
                      <w:lang w:eastAsia="pt-BR"/>
                    </w:rPr>
                    <w:t>B</w:t>
                  </w:r>
                </w:p>
              </w:tc>
              <w:tc>
                <w:tcPr>
                  <w:tcW w:w="0" w:type="auto"/>
                  <w:tcBorders>
                    <w:left w:val="single" w:sz="4" w:space="0" w:color="auto"/>
                    <w:bottom w:val="single" w:sz="4" w:space="0" w:color="auto"/>
                  </w:tcBorders>
                </w:tcPr>
                <w:p w:rsidR="00505BF7" w:rsidRDefault="00505BF7" w:rsidP="00DB7D9E">
                  <w:pPr>
                    <w:ind w:firstLine="0"/>
                    <w:jc w:val="left"/>
                    <w:rPr>
                      <w:lang w:eastAsia="pt-BR"/>
                    </w:rPr>
                  </w:pPr>
                  <w:r>
                    <w:rPr>
                      <w:lang w:eastAsia="pt-BR"/>
                    </w:rPr>
                    <w:t>C</w:t>
                  </w:r>
                </w:p>
              </w:tc>
            </w:tr>
            <w:tr w:rsidR="00505BF7" w:rsidTr="00991A29">
              <w:trPr>
                <w:trHeight w:hRule="exact" w:val="340"/>
                <w:jc w:val="center"/>
              </w:trPr>
              <w:tc>
                <w:tcPr>
                  <w:tcW w:w="0" w:type="auto"/>
                  <w:tcBorders>
                    <w:top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right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505BF7" w:rsidRDefault="00505BF7" w:rsidP="00DB7D9E">
                  <w:pPr>
                    <w:ind w:firstLine="0"/>
                    <w:jc w:val="left"/>
                    <w:rPr>
                      <w:lang w:eastAsia="pt-BR"/>
                    </w:rPr>
                  </w:pPr>
                  <w:r>
                    <w:rPr>
                      <w:lang w:eastAsia="pt-BR"/>
                    </w:rPr>
                    <w:t>0</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0</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0</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bl>
          <w:p w:rsidR="00505BF7" w:rsidRDefault="00505BF7" w:rsidP="00DB7D9E">
            <w:pPr>
              <w:ind w:firstLine="0"/>
              <w:jc w:val="center"/>
            </w:pPr>
            <w:r>
              <w:t>Tabela Verdade</w:t>
            </w:r>
          </w:p>
        </w:tc>
        <w:tc>
          <w:tcPr>
            <w:tcW w:w="3544" w:type="dxa"/>
          </w:tcPr>
          <w:p w:rsidR="00505BF7" w:rsidRDefault="00505BF7" w:rsidP="00DB7D9E">
            <w:pPr>
              <w:ind w:firstLine="0"/>
              <w:jc w:val="center"/>
              <w:rPr>
                <w:lang w:eastAsia="pt-BR"/>
              </w:rPr>
            </w:pPr>
            <w:r>
              <w:rPr>
                <w:noProof/>
                <w:lang w:eastAsia="pt-BR"/>
              </w:rPr>
              <w:drawing>
                <wp:inline distT="0" distB="0" distL="0" distR="0" wp14:anchorId="7AEDC046" wp14:editId="0DF648E0">
                  <wp:extent cx="1083377" cy="664234"/>
                  <wp:effectExtent l="0" t="0" r="2540" b="254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ou.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01873" cy="675574"/>
                          </a:xfrm>
                          <a:prstGeom prst="rect">
                            <a:avLst/>
                          </a:prstGeom>
                        </pic:spPr>
                      </pic:pic>
                    </a:graphicData>
                  </a:graphic>
                </wp:inline>
              </w:drawing>
            </w:r>
          </w:p>
          <w:p w:rsidR="00505BF7" w:rsidRDefault="00505BF7" w:rsidP="00DB7D9E">
            <w:pPr>
              <w:ind w:firstLine="0"/>
              <w:jc w:val="center"/>
              <w:rPr>
                <w:lang w:eastAsia="pt-BR"/>
              </w:rPr>
            </w:pPr>
            <w:r>
              <w:rPr>
                <w:lang w:eastAsia="pt-BR"/>
              </w:rPr>
              <w:t>Símbolo</w:t>
            </w:r>
          </w:p>
        </w:tc>
        <w:tc>
          <w:tcPr>
            <w:tcW w:w="2724" w:type="dxa"/>
          </w:tcPr>
          <w:p w:rsidR="00505BF7" w:rsidRDefault="00505BF7" w:rsidP="00DB7D9E">
            <w:pPr>
              <w:ind w:firstLine="0"/>
              <w:rPr>
                <w:lang w:eastAsia="pt-BR"/>
              </w:rPr>
            </w:pPr>
          </w:p>
          <w:p w:rsidR="00505BF7" w:rsidRDefault="00505BF7" w:rsidP="00DB7D9E">
            <w:pPr>
              <w:ind w:firstLine="0"/>
              <w:jc w:val="center"/>
              <w:rPr>
                <w:lang w:eastAsia="pt-BR"/>
              </w:rPr>
            </w:pPr>
            <w:r w:rsidRPr="00A90285">
              <w:rPr>
                <w:position w:val="-6"/>
                <w:lang w:eastAsia="pt-BR"/>
              </w:rPr>
              <w:object w:dxaOrig="1020" w:dyaOrig="279">
                <v:shape id="_x0000_i1045" type="#_x0000_t75" style="width:50.95pt;height:14.25pt" o:ole="">
                  <v:imagedata r:id="rId63" o:title=""/>
                </v:shape>
                <o:OLEObject Type="Embed" ProgID="Equation.3" ShapeID="_x0000_i1045" DrawAspect="Content" ObjectID="_1435670445" r:id="rId64"/>
              </w:object>
            </w:r>
          </w:p>
          <w:p w:rsidR="00505BF7" w:rsidRDefault="00505BF7" w:rsidP="00DB7D9E">
            <w:pPr>
              <w:ind w:firstLine="0"/>
              <w:jc w:val="center"/>
              <w:rPr>
                <w:lang w:eastAsia="pt-BR"/>
              </w:rPr>
            </w:pPr>
            <w:r>
              <w:rPr>
                <w:lang w:eastAsia="pt-BR"/>
              </w:rPr>
              <w:t>Função</w:t>
            </w:r>
          </w:p>
        </w:tc>
      </w:tr>
    </w:tbl>
    <w:p w:rsidR="00436778" w:rsidRDefault="00436778" w:rsidP="00436778">
      <w:pPr>
        <w:pStyle w:val="Ttulo3"/>
      </w:pPr>
      <w:bookmarkStart w:id="53" w:name="_Toc361927781"/>
      <w:r>
        <w:t xml:space="preserve">Função </w:t>
      </w:r>
      <w:proofErr w:type="spellStart"/>
      <w:r>
        <w:t>Não-E</w:t>
      </w:r>
      <w:proofErr w:type="spellEnd"/>
      <w:r w:rsidR="00645C78">
        <w:t xml:space="preserve"> (NAND)</w:t>
      </w:r>
      <w:bookmarkEnd w:id="53"/>
    </w:p>
    <w:p w:rsidR="00505BF7" w:rsidRPr="00A90285" w:rsidRDefault="00505BF7" w:rsidP="00505BF7">
      <w:pPr>
        <w:rPr>
          <w:lang w:eastAsia="pt-BR"/>
        </w:rPr>
      </w:pPr>
      <w:r>
        <w:rPr>
          <w:lang w:eastAsia="pt-BR"/>
        </w:rPr>
        <w:t xml:space="preserve">A função </w:t>
      </w:r>
      <w:r w:rsidR="005D516D">
        <w:rPr>
          <w:i/>
          <w:lang w:eastAsia="pt-BR"/>
        </w:rPr>
        <w:t>NAND</w:t>
      </w:r>
      <w:r>
        <w:rPr>
          <w:lang w:eastAsia="pt-BR"/>
        </w:rPr>
        <w:t xml:space="preserve"> </w:t>
      </w:r>
      <w:r w:rsidR="00645C78">
        <w:rPr>
          <w:lang w:eastAsia="pt-BR"/>
        </w:rPr>
        <w:t xml:space="preserve">é o complemento da função </w:t>
      </w:r>
      <w:r w:rsidR="005D516D">
        <w:rPr>
          <w:i/>
          <w:lang w:eastAsia="pt-BR"/>
        </w:rPr>
        <w:t>AND</w:t>
      </w:r>
      <w:r>
        <w:rPr>
          <w:lang w:eastAsia="pt-BR"/>
        </w:rPr>
        <w:t>.</w:t>
      </w:r>
    </w:p>
    <w:tbl>
      <w:tblPr>
        <w:tblW w:w="0" w:type="auto"/>
        <w:tblLook w:val="04A0" w:firstRow="1" w:lastRow="0" w:firstColumn="1" w:lastColumn="0" w:noHBand="0" w:noVBand="1"/>
      </w:tblPr>
      <w:tblGrid>
        <w:gridCol w:w="2943"/>
        <w:gridCol w:w="3544"/>
        <w:gridCol w:w="2724"/>
      </w:tblGrid>
      <w:tr w:rsidR="00505BF7" w:rsidTr="00DB7D9E">
        <w:tc>
          <w:tcPr>
            <w:tcW w:w="2943" w:type="dxa"/>
          </w:tcPr>
          <w:tbl>
            <w:tblPr>
              <w:tblW w:w="0" w:type="auto"/>
              <w:jc w:val="center"/>
              <w:tblLook w:val="04A0" w:firstRow="1" w:lastRow="0" w:firstColumn="1" w:lastColumn="0" w:noHBand="0" w:noVBand="1"/>
            </w:tblPr>
            <w:tblGrid>
              <w:gridCol w:w="390"/>
              <w:gridCol w:w="377"/>
              <w:gridCol w:w="377"/>
            </w:tblGrid>
            <w:tr w:rsidR="00505BF7" w:rsidTr="00991A29">
              <w:trPr>
                <w:trHeight w:hRule="exact" w:val="340"/>
                <w:jc w:val="center"/>
              </w:trPr>
              <w:tc>
                <w:tcPr>
                  <w:tcW w:w="0" w:type="auto"/>
                  <w:tcBorders>
                    <w:bottom w:val="single" w:sz="4" w:space="0" w:color="auto"/>
                  </w:tcBorders>
                </w:tcPr>
                <w:p w:rsidR="00505BF7" w:rsidRDefault="00505BF7" w:rsidP="00DB7D9E">
                  <w:pPr>
                    <w:ind w:firstLine="0"/>
                    <w:jc w:val="left"/>
                    <w:rPr>
                      <w:lang w:eastAsia="pt-BR"/>
                    </w:rPr>
                  </w:pPr>
                  <w:r>
                    <w:rPr>
                      <w:lang w:eastAsia="pt-BR"/>
                    </w:rPr>
                    <w:t>A</w:t>
                  </w:r>
                </w:p>
              </w:tc>
              <w:tc>
                <w:tcPr>
                  <w:tcW w:w="0" w:type="auto"/>
                  <w:tcBorders>
                    <w:bottom w:val="single" w:sz="4" w:space="0" w:color="auto"/>
                    <w:right w:val="single" w:sz="4" w:space="0" w:color="auto"/>
                  </w:tcBorders>
                </w:tcPr>
                <w:p w:rsidR="00505BF7" w:rsidRDefault="00505BF7" w:rsidP="00DB7D9E">
                  <w:pPr>
                    <w:ind w:firstLine="0"/>
                    <w:jc w:val="left"/>
                    <w:rPr>
                      <w:lang w:eastAsia="pt-BR"/>
                    </w:rPr>
                  </w:pPr>
                  <w:r>
                    <w:rPr>
                      <w:lang w:eastAsia="pt-BR"/>
                    </w:rPr>
                    <w:t>B</w:t>
                  </w:r>
                </w:p>
              </w:tc>
              <w:tc>
                <w:tcPr>
                  <w:tcW w:w="0" w:type="auto"/>
                  <w:tcBorders>
                    <w:left w:val="single" w:sz="4" w:space="0" w:color="auto"/>
                    <w:bottom w:val="single" w:sz="4" w:space="0" w:color="auto"/>
                  </w:tcBorders>
                </w:tcPr>
                <w:p w:rsidR="00505BF7" w:rsidRDefault="00505BF7" w:rsidP="00DB7D9E">
                  <w:pPr>
                    <w:ind w:firstLine="0"/>
                    <w:jc w:val="left"/>
                    <w:rPr>
                      <w:lang w:eastAsia="pt-BR"/>
                    </w:rPr>
                  </w:pPr>
                  <w:r>
                    <w:rPr>
                      <w:lang w:eastAsia="pt-BR"/>
                    </w:rPr>
                    <w:t>C</w:t>
                  </w:r>
                </w:p>
              </w:tc>
            </w:tr>
            <w:tr w:rsidR="00505BF7" w:rsidTr="00991A29">
              <w:trPr>
                <w:trHeight w:hRule="exact" w:val="340"/>
                <w:jc w:val="center"/>
              </w:trPr>
              <w:tc>
                <w:tcPr>
                  <w:tcW w:w="0" w:type="auto"/>
                  <w:tcBorders>
                    <w:top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right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505BF7" w:rsidRDefault="00505BF7" w:rsidP="00DB7D9E">
                  <w:pPr>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0</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0</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0</w:t>
                  </w:r>
                </w:p>
              </w:tc>
            </w:tr>
          </w:tbl>
          <w:p w:rsidR="00505BF7" w:rsidRDefault="00505BF7" w:rsidP="00DB7D9E">
            <w:pPr>
              <w:ind w:firstLine="0"/>
              <w:jc w:val="center"/>
            </w:pPr>
            <w:r>
              <w:t>Tabela Verdade</w:t>
            </w:r>
          </w:p>
        </w:tc>
        <w:tc>
          <w:tcPr>
            <w:tcW w:w="3544" w:type="dxa"/>
          </w:tcPr>
          <w:p w:rsidR="00505BF7" w:rsidRDefault="00645C78" w:rsidP="00DB7D9E">
            <w:pPr>
              <w:ind w:firstLine="0"/>
              <w:jc w:val="center"/>
              <w:rPr>
                <w:lang w:eastAsia="pt-BR"/>
              </w:rPr>
            </w:pPr>
            <w:r>
              <w:rPr>
                <w:noProof/>
                <w:lang w:eastAsia="pt-BR"/>
              </w:rPr>
              <w:drawing>
                <wp:inline distT="0" distB="0" distL="0" distR="0" wp14:anchorId="3C566E33" wp14:editId="5ACE768A">
                  <wp:extent cx="1066019" cy="646184"/>
                  <wp:effectExtent l="0" t="0" r="1270" b="190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nao e.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70241" cy="648743"/>
                          </a:xfrm>
                          <a:prstGeom prst="rect">
                            <a:avLst/>
                          </a:prstGeom>
                        </pic:spPr>
                      </pic:pic>
                    </a:graphicData>
                  </a:graphic>
                </wp:inline>
              </w:drawing>
            </w:r>
          </w:p>
          <w:p w:rsidR="00505BF7" w:rsidRDefault="00505BF7" w:rsidP="00DB7D9E">
            <w:pPr>
              <w:ind w:firstLine="0"/>
              <w:jc w:val="center"/>
              <w:rPr>
                <w:lang w:eastAsia="pt-BR"/>
              </w:rPr>
            </w:pPr>
            <w:r>
              <w:rPr>
                <w:lang w:eastAsia="pt-BR"/>
              </w:rPr>
              <w:t>Símbolo</w:t>
            </w:r>
          </w:p>
        </w:tc>
        <w:tc>
          <w:tcPr>
            <w:tcW w:w="2724" w:type="dxa"/>
          </w:tcPr>
          <w:p w:rsidR="00505BF7" w:rsidRDefault="00505BF7" w:rsidP="00DB7D9E">
            <w:pPr>
              <w:ind w:firstLine="0"/>
              <w:rPr>
                <w:lang w:eastAsia="pt-BR"/>
              </w:rPr>
            </w:pPr>
          </w:p>
          <w:p w:rsidR="00505BF7" w:rsidRDefault="00505BF7" w:rsidP="00DB7D9E">
            <w:pPr>
              <w:ind w:firstLine="0"/>
              <w:jc w:val="center"/>
              <w:rPr>
                <w:lang w:eastAsia="pt-BR"/>
              </w:rPr>
            </w:pPr>
            <w:r w:rsidRPr="00A90285">
              <w:rPr>
                <w:position w:val="-6"/>
                <w:lang w:eastAsia="pt-BR"/>
              </w:rPr>
              <w:object w:dxaOrig="859" w:dyaOrig="340">
                <v:shape id="_x0000_i1046" type="#_x0000_t75" style="width:42.8pt;height:16.3pt" o:ole="">
                  <v:imagedata r:id="rId66" o:title=""/>
                </v:shape>
                <o:OLEObject Type="Embed" ProgID="Equation.3" ShapeID="_x0000_i1046" DrawAspect="Content" ObjectID="_1435670446" r:id="rId67"/>
              </w:object>
            </w:r>
          </w:p>
          <w:p w:rsidR="00505BF7" w:rsidRDefault="00505BF7" w:rsidP="00DB7D9E">
            <w:pPr>
              <w:ind w:firstLine="0"/>
              <w:jc w:val="center"/>
              <w:rPr>
                <w:lang w:eastAsia="pt-BR"/>
              </w:rPr>
            </w:pPr>
            <w:r>
              <w:rPr>
                <w:lang w:eastAsia="pt-BR"/>
              </w:rPr>
              <w:t>Função</w:t>
            </w:r>
          </w:p>
        </w:tc>
      </w:tr>
    </w:tbl>
    <w:p w:rsidR="00436778" w:rsidRDefault="00436778" w:rsidP="00436778">
      <w:pPr>
        <w:pStyle w:val="Ttulo3"/>
      </w:pPr>
      <w:bookmarkStart w:id="54" w:name="_Toc361927782"/>
      <w:r>
        <w:t>Função Não-Ou</w:t>
      </w:r>
      <w:r w:rsidR="00645C78">
        <w:t xml:space="preserve"> (NOR)</w:t>
      </w:r>
      <w:bookmarkEnd w:id="54"/>
    </w:p>
    <w:p w:rsidR="00505BF7" w:rsidRPr="00A90285" w:rsidRDefault="00505BF7" w:rsidP="00505BF7">
      <w:pPr>
        <w:rPr>
          <w:lang w:eastAsia="pt-BR"/>
        </w:rPr>
      </w:pPr>
      <w:r>
        <w:rPr>
          <w:lang w:eastAsia="pt-BR"/>
        </w:rPr>
        <w:t xml:space="preserve">A função </w:t>
      </w:r>
      <w:r w:rsidR="005D516D" w:rsidRPr="00645C78">
        <w:rPr>
          <w:i/>
          <w:lang w:eastAsia="pt-BR"/>
        </w:rPr>
        <w:t>N</w:t>
      </w:r>
      <w:r w:rsidR="005D516D">
        <w:rPr>
          <w:i/>
          <w:lang w:eastAsia="pt-BR"/>
        </w:rPr>
        <w:t>OR</w:t>
      </w:r>
      <w:r>
        <w:rPr>
          <w:lang w:eastAsia="pt-BR"/>
        </w:rPr>
        <w:t xml:space="preserve"> </w:t>
      </w:r>
      <w:r w:rsidR="00645C78">
        <w:rPr>
          <w:lang w:eastAsia="pt-BR"/>
        </w:rPr>
        <w:t xml:space="preserve">é o complemento da função </w:t>
      </w:r>
      <w:r w:rsidR="005D516D">
        <w:rPr>
          <w:i/>
          <w:lang w:eastAsia="pt-BR"/>
        </w:rPr>
        <w:t>OR</w:t>
      </w:r>
      <w:r>
        <w:rPr>
          <w:lang w:eastAsia="pt-BR"/>
        </w:rPr>
        <w:t>.</w:t>
      </w:r>
    </w:p>
    <w:tbl>
      <w:tblPr>
        <w:tblW w:w="0" w:type="auto"/>
        <w:tblLook w:val="04A0" w:firstRow="1" w:lastRow="0" w:firstColumn="1" w:lastColumn="0" w:noHBand="0" w:noVBand="1"/>
      </w:tblPr>
      <w:tblGrid>
        <w:gridCol w:w="2943"/>
        <w:gridCol w:w="3544"/>
        <w:gridCol w:w="2724"/>
      </w:tblGrid>
      <w:tr w:rsidR="00505BF7" w:rsidTr="00DB7D9E">
        <w:tc>
          <w:tcPr>
            <w:tcW w:w="2943" w:type="dxa"/>
          </w:tcPr>
          <w:tbl>
            <w:tblPr>
              <w:tblW w:w="0" w:type="auto"/>
              <w:jc w:val="center"/>
              <w:tblLook w:val="04A0" w:firstRow="1" w:lastRow="0" w:firstColumn="1" w:lastColumn="0" w:noHBand="0" w:noVBand="1"/>
            </w:tblPr>
            <w:tblGrid>
              <w:gridCol w:w="390"/>
              <w:gridCol w:w="377"/>
              <w:gridCol w:w="377"/>
            </w:tblGrid>
            <w:tr w:rsidR="00505BF7" w:rsidTr="00991A29">
              <w:trPr>
                <w:trHeight w:hRule="exact" w:val="340"/>
                <w:jc w:val="center"/>
              </w:trPr>
              <w:tc>
                <w:tcPr>
                  <w:tcW w:w="0" w:type="auto"/>
                  <w:tcBorders>
                    <w:bottom w:val="single" w:sz="4" w:space="0" w:color="auto"/>
                  </w:tcBorders>
                </w:tcPr>
                <w:p w:rsidR="00505BF7" w:rsidRDefault="00505BF7" w:rsidP="00DB7D9E">
                  <w:pPr>
                    <w:ind w:firstLine="0"/>
                    <w:jc w:val="left"/>
                    <w:rPr>
                      <w:lang w:eastAsia="pt-BR"/>
                    </w:rPr>
                  </w:pPr>
                  <w:r>
                    <w:rPr>
                      <w:lang w:eastAsia="pt-BR"/>
                    </w:rPr>
                    <w:t>A</w:t>
                  </w:r>
                </w:p>
              </w:tc>
              <w:tc>
                <w:tcPr>
                  <w:tcW w:w="0" w:type="auto"/>
                  <w:tcBorders>
                    <w:bottom w:val="single" w:sz="4" w:space="0" w:color="auto"/>
                    <w:right w:val="single" w:sz="4" w:space="0" w:color="auto"/>
                  </w:tcBorders>
                </w:tcPr>
                <w:p w:rsidR="00505BF7" w:rsidRDefault="00505BF7" w:rsidP="00DB7D9E">
                  <w:pPr>
                    <w:ind w:firstLine="0"/>
                    <w:jc w:val="left"/>
                    <w:rPr>
                      <w:lang w:eastAsia="pt-BR"/>
                    </w:rPr>
                  </w:pPr>
                  <w:r>
                    <w:rPr>
                      <w:lang w:eastAsia="pt-BR"/>
                    </w:rPr>
                    <w:t>B</w:t>
                  </w:r>
                </w:p>
              </w:tc>
              <w:tc>
                <w:tcPr>
                  <w:tcW w:w="0" w:type="auto"/>
                  <w:tcBorders>
                    <w:left w:val="single" w:sz="4" w:space="0" w:color="auto"/>
                    <w:bottom w:val="single" w:sz="4" w:space="0" w:color="auto"/>
                  </w:tcBorders>
                </w:tcPr>
                <w:p w:rsidR="00505BF7" w:rsidRDefault="00505BF7" w:rsidP="00DB7D9E">
                  <w:pPr>
                    <w:ind w:firstLine="0"/>
                    <w:jc w:val="left"/>
                    <w:rPr>
                      <w:lang w:eastAsia="pt-BR"/>
                    </w:rPr>
                  </w:pPr>
                  <w:r>
                    <w:rPr>
                      <w:lang w:eastAsia="pt-BR"/>
                    </w:rPr>
                    <w:t>C</w:t>
                  </w:r>
                </w:p>
              </w:tc>
            </w:tr>
            <w:tr w:rsidR="00505BF7" w:rsidTr="00991A29">
              <w:trPr>
                <w:trHeight w:hRule="exact" w:val="340"/>
                <w:jc w:val="center"/>
              </w:trPr>
              <w:tc>
                <w:tcPr>
                  <w:tcW w:w="0" w:type="auto"/>
                  <w:tcBorders>
                    <w:top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right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505BF7" w:rsidRDefault="00505BF7" w:rsidP="00DB7D9E">
                  <w:pPr>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0</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0</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0</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0</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0</w:t>
                  </w:r>
                </w:p>
              </w:tc>
            </w:tr>
          </w:tbl>
          <w:p w:rsidR="00505BF7" w:rsidRDefault="00505BF7" w:rsidP="00DB7D9E">
            <w:pPr>
              <w:ind w:firstLine="0"/>
              <w:jc w:val="center"/>
            </w:pPr>
            <w:r>
              <w:t>Tabela Verdade</w:t>
            </w:r>
          </w:p>
        </w:tc>
        <w:tc>
          <w:tcPr>
            <w:tcW w:w="3544" w:type="dxa"/>
          </w:tcPr>
          <w:p w:rsidR="00505BF7" w:rsidRDefault="005D516D" w:rsidP="00DB7D9E">
            <w:pPr>
              <w:ind w:firstLine="0"/>
              <w:jc w:val="center"/>
              <w:rPr>
                <w:lang w:eastAsia="pt-BR"/>
              </w:rPr>
            </w:pPr>
            <w:r>
              <w:rPr>
                <w:noProof/>
                <w:lang w:eastAsia="pt-BR"/>
              </w:rPr>
              <w:drawing>
                <wp:inline distT="0" distB="0" distL="0" distR="0" wp14:anchorId="3DA66812" wp14:editId="33F34F82">
                  <wp:extent cx="1119478" cy="648317"/>
                  <wp:effectExtent l="0" t="0" r="508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nao ou.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26791" cy="652552"/>
                          </a:xfrm>
                          <a:prstGeom prst="rect">
                            <a:avLst/>
                          </a:prstGeom>
                        </pic:spPr>
                      </pic:pic>
                    </a:graphicData>
                  </a:graphic>
                </wp:inline>
              </w:drawing>
            </w:r>
          </w:p>
          <w:p w:rsidR="00505BF7" w:rsidRDefault="00505BF7" w:rsidP="00DB7D9E">
            <w:pPr>
              <w:ind w:firstLine="0"/>
              <w:jc w:val="center"/>
              <w:rPr>
                <w:lang w:eastAsia="pt-BR"/>
              </w:rPr>
            </w:pPr>
            <w:r>
              <w:rPr>
                <w:lang w:eastAsia="pt-BR"/>
              </w:rPr>
              <w:t>Símbolo</w:t>
            </w:r>
          </w:p>
        </w:tc>
        <w:tc>
          <w:tcPr>
            <w:tcW w:w="2724" w:type="dxa"/>
          </w:tcPr>
          <w:p w:rsidR="00505BF7" w:rsidRDefault="00505BF7" w:rsidP="00DB7D9E">
            <w:pPr>
              <w:ind w:firstLine="0"/>
              <w:rPr>
                <w:lang w:eastAsia="pt-BR"/>
              </w:rPr>
            </w:pPr>
          </w:p>
          <w:p w:rsidR="00505BF7" w:rsidRDefault="00505BF7" w:rsidP="00DB7D9E">
            <w:pPr>
              <w:ind w:firstLine="0"/>
              <w:jc w:val="center"/>
              <w:rPr>
                <w:lang w:eastAsia="pt-BR"/>
              </w:rPr>
            </w:pPr>
            <w:r w:rsidRPr="00A90285">
              <w:rPr>
                <w:position w:val="-6"/>
                <w:lang w:eastAsia="pt-BR"/>
              </w:rPr>
              <w:object w:dxaOrig="1040" w:dyaOrig="340">
                <v:shape id="_x0000_i1047" type="#_x0000_t75" style="width:52.3pt;height:16.3pt" o:ole="">
                  <v:imagedata r:id="rId69" o:title=""/>
                </v:shape>
                <o:OLEObject Type="Embed" ProgID="Equation.3" ShapeID="_x0000_i1047" DrawAspect="Content" ObjectID="_1435670447" r:id="rId70"/>
              </w:object>
            </w:r>
          </w:p>
          <w:p w:rsidR="00505BF7" w:rsidRDefault="00505BF7" w:rsidP="00DB7D9E">
            <w:pPr>
              <w:ind w:firstLine="0"/>
              <w:jc w:val="center"/>
              <w:rPr>
                <w:lang w:eastAsia="pt-BR"/>
              </w:rPr>
            </w:pPr>
            <w:r>
              <w:rPr>
                <w:lang w:eastAsia="pt-BR"/>
              </w:rPr>
              <w:t>Função</w:t>
            </w:r>
          </w:p>
        </w:tc>
      </w:tr>
    </w:tbl>
    <w:p w:rsidR="00436778" w:rsidRDefault="00436778" w:rsidP="00436778">
      <w:pPr>
        <w:pStyle w:val="Ttulo3"/>
      </w:pPr>
      <w:bookmarkStart w:id="55" w:name="_Toc361927783"/>
      <w:r>
        <w:t>Função Ou Exclusivo</w:t>
      </w:r>
      <w:r w:rsidR="005D516D">
        <w:t xml:space="preserve"> (X-OR)</w:t>
      </w:r>
      <w:bookmarkEnd w:id="55"/>
    </w:p>
    <w:p w:rsidR="00505BF7" w:rsidRPr="00A90285" w:rsidRDefault="00505BF7" w:rsidP="00505BF7">
      <w:pPr>
        <w:rPr>
          <w:lang w:eastAsia="pt-BR"/>
        </w:rPr>
      </w:pPr>
      <w:r>
        <w:rPr>
          <w:lang w:eastAsia="pt-BR"/>
        </w:rPr>
        <w:t xml:space="preserve">A função </w:t>
      </w:r>
      <w:r w:rsidR="005D516D">
        <w:rPr>
          <w:i/>
          <w:lang w:eastAsia="pt-BR"/>
        </w:rPr>
        <w:t>X-OR</w:t>
      </w:r>
      <w:r>
        <w:rPr>
          <w:lang w:eastAsia="pt-BR"/>
        </w:rPr>
        <w:t xml:space="preserve"> tem a saída em nível lógico 1 quando </w:t>
      </w:r>
      <w:r w:rsidR="005D516D">
        <w:rPr>
          <w:lang w:eastAsia="pt-BR"/>
        </w:rPr>
        <w:t xml:space="preserve">as </w:t>
      </w:r>
      <w:r>
        <w:rPr>
          <w:lang w:eastAsia="pt-BR"/>
        </w:rPr>
        <w:t>entradas estiver</w:t>
      </w:r>
      <w:r w:rsidR="005D516D">
        <w:rPr>
          <w:lang w:eastAsia="pt-BR"/>
        </w:rPr>
        <w:t>em</w:t>
      </w:r>
      <w:r>
        <w:rPr>
          <w:lang w:eastAsia="pt-BR"/>
        </w:rPr>
        <w:t xml:space="preserve"> em n</w:t>
      </w:r>
      <w:r w:rsidR="005D516D">
        <w:rPr>
          <w:lang w:eastAsia="pt-BR"/>
        </w:rPr>
        <w:t>íveis</w:t>
      </w:r>
      <w:r>
        <w:rPr>
          <w:lang w:eastAsia="pt-BR"/>
        </w:rPr>
        <w:t xml:space="preserve"> lógico</w:t>
      </w:r>
      <w:r w:rsidR="005D516D">
        <w:rPr>
          <w:lang w:eastAsia="pt-BR"/>
        </w:rPr>
        <w:t>s</w:t>
      </w:r>
      <w:r>
        <w:rPr>
          <w:lang w:eastAsia="pt-BR"/>
        </w:rPr>
        <w:t xml:space="preserve"> </w:t>
      </w:r>
      <w:r w:rsidR="005D516D">
        <w:rPr>
          <w:lang w:eastAsia="pt-BR"/>
        </w:rPr>
        <w:t>diferentes</w:t>
      </w:r>
      <w:r>
        <w:rPr>
          <w:lang w:eastAsia="pt-BR"/>
        </w:rPr>
        <w:t>.</w:t>
      </w:r>
    </w:p>
    <w:tbl>
      <w:tblPr>
        <w:tblW w:w="0" w:type="auto"/>
        <w:tblLook w:val="04A0" w:firstRow="1" w:lastRow="0" w:firstColumn="1" w:lastColumn="0" w:noHBand="0" w:noVBand="1"/>
      </w:tblPr>
      <w:tblGrid>
        <w:gridCol w:w="2943"/>
        <w:gridCol w:w="3544"/>
        <w:gridCol w:w="2724"/>
      </w:tblGrid>
      <w:tr w:rsidR="00505BF7" w:rsidTr="00DB7D9E">
        <w:tc>
          <w:tcPr>
            <w:tcW w:w="2943" w:type="dxa"/>
          </w:tcPr>
          <w:tbl>
            <w:tblPr>
              <w:tblW w:w="0" w:type="auto"/>
              <w:jc w:val="center"/>
              <w:tblLook w:val="04A0" w:firstRow="1" w:lastRow="0" w:firstColumn="1" w:lastColumn="0" w:noHBand="0" w:noVBand="1"/>
            </w:tblPr>
            <w:tblGrid>
              <w:gridCol w:w="390"/>
              <w:gridCol w:w="377"/>
              <w:gridCol w:w="377"/>
            </w:tblGrid>
            <w:tr w:rsidR="00505BF7" w:rsidTr="00991A29">
              <w:trPr>
                <w:trHeight w:hRule="exact" w:val="340"/>
                <w:jc w:val="center"/>
              </w:trPr>
              <w:tc>
                <w:tcPr>
                  <w:tcW w:w="0" w:type="auto"/>
                  <w:tcBorders>
                    <w:bottom w:val="single" w:sz="4" w:space="0" w:color="auto"/>
                  </w:tcBorders>
                </w:tcPr>
                <w:p w:rsidR="00505BF7" w:rsidRDefault="00505BF7" w:rsidP="00DB7D9E">
                  <w:pPr>
                    <w:ind w:firstLine="0"/>
                    <w:jc w:val="left"/>
                    <w:rPr>
                      <w:lang w:eastAsia="pt-BR"/>
                    </w:rPr>
                  </w:pPr>
                  <w:r>
                    <w:rPr>
                      <w:lang w:eastAsia="pt-BR"/>
                    </w:rPr>
                    <w:t>A</w:t>
                  </w:r>
                </w:p>
              </w:tc>
              <w:tc>
                <w:tcPr>
                  <w:tcW w:w="0" w:type="auto"/>
                  <w:tcBorders>
                    <w:bottom w:val="single" w:sz="4" w:space="0" w:color="auto"/>
                    <w:right w:val="single" w:sz="4" w:space="0" w:color="auto"/>
                  </w:tcBorders>
                </w:tcPr>
                <w:p w:rsidR="00505BF7" w:rsidRDefault="00505BF7" w:rsidP="00DB7D9E">
                  <w:pPr>
                    <w:ind w:firstLine="0"/>
                    <w:jc w:val="left"/>
                    <w:rPr>
                      <w:lang w:eastAsia="pt-BR"/>
                    </w:rPr>
                  </w:pPr>
                  <w:r>
                    <w:rPr>
                      <w:lang w:eastAsia="pt-BR"/>
                    </w:rPr>
                    <w:t>B</w:t>
                  </w:r>
                </w:p>
              </w:tc>
              <w:tc>
                <w:tcPr>
                  <w:tcW w:w="0" w:type="auto"/>
                  <w:tcBorders>
                    <w:left w:val="single" w:sz="4" w:space="0" w:color="auto"/>
                    <w:bottom w:val="single" w:sz="4" w:space="0" w:color="auto"/>
                  </w:tcBorders>
                </w:tcPr>
                <w:p w:rsidR="00505BF7" w:rsidRDefault="00505BF7" w:rsidP="00DB7D9E">
                  <w:pPr>
                    <w:ind w:firstLine="0"/>
                    <w:jc w:val="left"/>
                    <w:rPr>
                      <w:lang w:eastAsia="pt-BR"/>
                    </w:rPr>
                  </w:pPr>
                  <w:r>
                    <w:rPr>
                      <w:lang w:eastAsia="pt-BR"/>
                    </w:rPr>
                    <w:t>C</w:t>
                  </w:r>
                </w:p>
              </w:tc>
            </w:tr>
            <w:tr w:rsidR="00505BF7" w:rsidTr="00991A29">
              <w:trPr>
                <w:trHeight w:hRule="exact" w:val="340"/>
                <w:jc w:val="center"/>
              </w:trPr>
              <w:tc>
                <w:tcPr>
                  <w:tcW w:w="0" w:type="auto"/>
                  <w:tcBorders>
                    <w:top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right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505BF7" w:rsidRDefault="00505BF7" w:rsidP="00DB7D9E">
                  <w:pPr>
                    <w:ind w:firstLine="0"/>
                    <w:jc w:val="left"/>
                    <w:rPr>
                      <w:lang w:eastAsia="pt-BR"/>
                    </w:rPr>
                  </w:pPr>
                  <w:r>
                    <w:rPr>
                      <w:lang w:eastAsia="pt-BR"/>
                    </w:rPr>
                    <w:t>0</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0</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0</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0</w:t>
                  </w:r>
                </w:p>
              </w:tc>
            </w:tr>
          </w:tbl>
          <w:p w:rsidR="00505BF7" w:rsidRDefault="00505BF7" w:rsidP="00DB7D9E">
            <w:pPr>
              <w:ind w:firstLine="0"/>
              <w:jc w:val="center"/>
            </w:pPr>
            <w:r>
              <w:t>Tabela Verdade</w:t>
            </w:r>
          </w:p>
        </w:tc>
        <w:tc>
          <w:tcPr>
            <w:tcW w:w="3544" w:type="dxa"/>
          </w:tcPr>
          <w:p w:rsidR="00505BF7" w:rsidRDefault="007602DC" w:rsidP="00DB7D9E">
            <w:pPr>
              <w:ind w:firstLine="0"/>
              <w:jc w:val="center"/>
              <w:rPr>
                <w:lang w:eastAsia="pt-BR"/>
              </w:rPr>
            </w:pPr>
            <w:r>
              <w:rPr>
                <w:noProof/>
                <w:lang w:eastAsia="pt-BR"/>
              </w:rPr>
              <w:drawing>
                <wp:inline distT="0" distB="0" distL="0" distR="0" wp14:anchorId="183E0752" wp14:editId="1EAB8725">
                  <wp:extent cx="1125972" cy="690113"/>
                  <wp:effectExtent l="0" t="0" r="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xor.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37762" cy="697339"/>
                          </a:xfrm>
                          <a:prstGeom prst="rect">
                            <a:avLst/>
                          </a:prstGeom>
                        </pic:spPr>
                      </pic:pic>
                    </a:graphicData>
                  </a:graphic>
                </wp:inline>
              </w:drawing>
            </w:r>
          </w:p>
          <w:p w:rsidR="00505BF7" w:rsidRDefault="00505BF7" w:rsidP="00DB7D9E">
            <w:pPr>
              <w:ind w:firstLine="0"/>
              <w:jc w:val="center"/>
              <w:rPr>
                <w:lang w:eastAsia="pt-BR"/>
              </w:rPr>
            </w:pPr>
            <w:r>
              <w:rPr>
                <w:lang w:eastAsia="pt-BR"/>
              </w:rPr>
              <w:t>Símbolo</w:t>
            </w:r>
          </w:p>
        </w:tc>
        <w:tc>
          <w:tcPr>
            <w:tcW w:w="2724" w:type="dxa"/>
          </w:tcPr>
          <w:p w:rsidR="00505BF7" w:rsidRDefault="00505BF7" w:rsidP="00DB7D9E">
            <w:pPr>
              <w:ind w:firstLine="0"/>
              <w:rPr>
                <w:lang w:eastAsia="pt-BR"/>
              </w:rPr>
            </w:pPr>
          </w:p>
          <w:p w:rsidR="00505BF7" w:rsidRDefault="000F524F" w:rsidP="00DB7D9E">
            <w:pPr>
              <w:ind w:firstLine="0"/>
              <w:jc w:val="center"/>
              <w:rPr>
                <w:lang w:eastAsia="pt-BR"/>
              </w:rPr>
            </w:pPr>
            <w:r w:rsidRPr="00A90285">
              <w:rPr>
                <w:position w:val="-6"/>
                <w:lang w:eastAsia="pt-BR"/>
              </w:rPr>
              <w:object w:dxaOrig="1100" w:dyaOrig="279">
                <v:shape id="_x0000_i1048" type="#_x0000_t75" style="width:55.7pt;height:14.25pt" o:ole="">
                  <v:imagedata r:id="rId72" o:title=""/>
                </v:shape>
                <o:OLEObject Type="Embed" ProgID="Equation.3" ShapeID="_x0000_i1048" DrawAspect="Content" ObjectID="_1435670448" r:id="rId73"/>
              </w:object>
            </w:r>
          </w:p>
          <w:p w:rsidR="00505BF7" w:rsidRDefault="00505BF7" w:rsidP="00DB7D9E">
            <w:pPr>
              <w:ind w:firstLine="0"/>
              <w:jc w:val="center"/>
              <w:rPr>
                <w:lang w:eastAsia="pt-BR"/>
              </w:rPr>
            </w:pPr>
            <w:r>
              <w:rPr>
                <w:lang w:eastAsia="pt-BR"/>
              </w:rPr>
              <w:t>Função</w:t>
            </w:r>
          </w:p>
        </w:tc>
      </w:tr>
    </w:tbl>
    <w:p w:rsidR="00436778" w:rsidRDefault="00436778" w:rsidP="00436778">
      <w:pPr>
        <w:pStyle w:val="Ttulo3"/>
      </w:pPr>
      <w:bookmarkStart w:id="56" w:name="_Toc361927784"/>
      <w:r>
        <w:lastRenderedPageBreak/>
        <w:t>Função Não Ou Exclusivo</w:t>
      </w:r>
      <w:r w:rsidR="007602DC">
        <w:t xml:space="preserve"> (X-NOR)</w:t>
      </w:r>
      <w:bookmarkEnd w:id="56"/>
    </w:p>
    <w:p w:rsidR="00505BF7" w:rsidRPr="00A90285" w:rsidRDefault="00505BF7" w:rsidP="00505BF7">
      <w:pPr>
        <w:rPr>
          <w:lang w:eastAsia="pt-BR"/>
        </w:rPr>
      </w:pPr>
      <w:r>
        <w:rPr>
          <w:lang w:eastAsia="pt-BR"/>
        </w:rPr>
        <w:t xml:space="preserve">A função </w:t>
      </w:r>
      <w:r w:rsidR="007602DC">
        <w:rPr>
          <w:i/>
          <w:lang w:eastAsia="pt-BR"/>
        </w:rPr>
        <w:t>X-NOR</w:t>
      </w:r>
      <w:r>
        <w:rPr>
          <w:lang w:eastAsia="pt-BR"/>
        </w:rPr>
        <w:t xml:space="preserve"> tem a saída em nível lógico 1 quando a</w:t>
      </w:r>
      <w:r w:rsidR="007602DC">
        <w:rPr>
          <w:lang w:eastAsia="pt-BR"/>
        </w:rPr>
        <w:t>s</w:t>
      </w:r>
      <w:r>
        <w:rPr>
          <w:lang w:eastAsia="pt-BR"/>
        </w:rPr>
        <w:t xml:space="preserve"> entradas estiver</w:t>
      </w:r>
      <w:r w:rsidR="009C7720">
        <w:rPr>
          <w:lang w:eastAsia="pt-BR"/>
        </w:rPr>
        <w:t>em</w:t>
      </w:r>
      <w:r>
        <w:rPr>
          <w:lang w:eastAsia="pt-BR"/>
        </w:rPr>
        <w:t xml:space="preserve"> em n</w:t>
      </w:r>
      <w:r w:rsidR="007602DC">
        <w:rPr>
          <w:lang w:eastAsia="pt-BR"/>
        </w:rPr>
        <w:t>íveis</w:t>
      </w:r>
      <w:r>
        <w:rPr>
          <w:lang w:eastAsia="pt-BR"/>
        </w:rPr>
        <w:t xml:space="preserve"> lógico</w:t>
      </w:r>
      <w:r w:rsidR="007602DC">
        <w:rPr>
          <w:lang w:eastAsia="pt-BR"/>
        </w:rPr>
        <w:t>s</w:t>
      </w:r>
      <w:r>
        <w:rPr>
          <w:lang w:eastAsia="pt-BR"/>
        </w:rPr>
        <w:t xml:space="preserve"> </w:t>
      </w:r>
      <w:r w:rsidR="007602DC">
        <w:rPr>
          <w:lang w:eastAsia="pt-BR"/>
        </w:rPr>
        <w:t>iguais</w:t>
      </w:r>
      <w:r>
        <w:rPr>
          <w:lang w:eastAsia="pt-BR"/>
        </w:rPr>
        <w:t>.</w:t>
      </w:r>
    </w:p>
    <w:tbl>
      <w:tblPr>
        <w:tblW w:w="0" w:type="auto"/>
        <w:tblLook w:val="04A0" w:firstRow="1" w:lastRow="0" w:firstColumn="1" w:lastColumn="0" w:noHBand="0" w:noVBand="1"/>
      </w:tblPr>
      <w:tblGrid>
        <w:gridCol w:w="2943"/>
        <w:gridCol w:w="3544"/>
        <w:gridCol w:w="2724"/>
      </w:tblGrid>
      <w:tr w:rsidR="00505BF7" w:rsidTr="00DB7D9E">
        <w:tc>
          <w:tcPr>
            <w:tcW w:w="2943" w:type="dxa"/>
          </w:tcPr>
          <w:tbl>
            <w:tblPr>
              <w:tblW w:w="0" w:type="auto"/>
              <w:jc w:val="center"/>
              <w:tblLook w:val="04A0" w:firstRow="1" w:lastRow="0" w:firstColumn="1" w:lastColumn="0" w:noHBand="0" w:noVBand="1"/>
            </w:tblPr>
            <w:tblGrid>
              <w:gridCol w:w="390"/>
              <w:gridCol w:w="377"/>
              <w:gridCol w:w="377"/>
            </w:tblGrid>
            <w:tr w:rsidR="00505BF7" w:rsidTr="00991A29">
              <w:trPr>
                <w:trHeight w:hRule="exact" w:val="340"/>
                <w:jc w:val="center"/>
              </w:trPr>
              <w:tc>
                <w:tcPr>
                  <w:tcW w:w="0" w:type="auto"/>
                  <w:tcBorders>
                    <w:bottom w:val="single" w:sz="4" w:space="0" w:color="auto"/>
                  </w:tcBorders>
                </w:tcPr>
                <w:p w:rsidR="00505BF7" w:rsidRDefault="00505BF7" w:rsidP="00DB7D9E">
                  <w:pPr>
                    <w:ind w:firstLine="0"/>
                    <w:jc w:val="left"/>
                    <w:rPr>
                      <w:lang w:eastAsia="pt-BR"/>
                    </w:rPr>
                  </w:pPr>
                  <w:r>
                    <w:rPr>
                      <w:lang w:eastAsia="pt-BR"/>
                    </w:rPr>
                    <w:t>A</w:t>
                  </w:r>
                </w:p>
              </w:tc>
              <w:tc>
                <w:tcPr>
                  <w:tcW w:w="0" w:type="auto"/>
                  <w:tcBorders>
                    <w:bottom w:val="single" w:sz="4" w:space="0" w:color="auto"/>
                    <w:right w:val="single" w:sz="4" w:space="0" w:color="auto"/>
                  </w:tcBorders>
                </w:tcPr>
                <w:p w:rsidR="00505BF7" w:rsidRDefault="00505BF7" w:rsidP="00DB7D9E">
                  <w:pPr>
                    <w:ind w:firstLine="0"/>
                    <w:jc w:val="left"/>
                    <w:rPr>
                      <w:lang w:eastAsia="pt-BR"/>
                    </w:rPr>
                  </w:pPr>
                  <w:r>
                    <w:rPr>
                      <w:lang w:eastAsia="pt-BR"/>
                    </w:rPr>
                    <w:t>B</w:t>
                  </w:r>
                </w:p>
              </w:tc>
              <w:tc>
                <w:tcPr>
                  <w:tcW w:w="0" w:type="auto"/>
                  <w:tcBorders>
                    <w:left w:val="single" w:sz="4" w:space="0" w:color="auto"/>
                    <w:bottom w:val="single" w:sz="4" w:space="0" w:color="auto"/>
                  </w:tcBorders>
                </w:tcPr>
                <w:p w:rsidR="00505BF7" w:rsidRDefault="00505BF7" w:rsidP="00DB7D9E">
                  <w:pPr>
                    <w:ind w:firstLine="0"/>
                    <w:jc w:val="left"/>
                    <w:rPr>
                      <w:lang w:eastAsia="pt-BR"/>
                    </w:rPr>
                  </w:pPr>
                  <w:r>
                    <w:rPr>
                      <w:lang w:eastAsia="pt-BR"/>
                    </w:rPr>
                    <w:t>C</w:t>
                  </w:r>
                </w:p>
              </w:tc>
            </w:tr>
            <w:tr w:rsidR="00505BF7" w:rsidTr="00991A29">
              <w:trPr>
                <w:trHeight w:hRule="exact" w:val="340"/>
                <w:jc w:val="center"/>
              </w:trPr>
              <w:tc>
                <w:tcPr>
                  <w:tcW w:w="0" w:type="auto"/>
                  <w:tcBorders>
                    <w:top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right w:val="single" w:sz="4" w:space="0" w:color="auto"/>
                  </w:tcBorders>
                </w:tcPr>
                <w:p w:rsidR="00505BF7" w:rsidRDefault="00505BF7" w:rsidP="00DB7D9E">
                  <w:pPr>
                    <w:ind w:firstLine="0"/>
                    <w:jc w:val="left"/>
                    <w:rPr>
                      <w:lang w:eastAsia="pt-BR"/>
                    </w:rPr>
                  </w:pPr>
                  <w:r>
                    <w:rPr>
                      <w:lang w:eastAsia="pt-BR"/>
                    </w:rPr>
                    <w:t>0</w:t>
                  </w:r>
                </w:p>
              </w:tc>
              <w:tc>
                <w:tcPr>
                  <w:tcW w:w="0" w:type="auto"/>
                  <w:tcBorders>
                    <w:top w:val="single" w:sz="4" w:space="0" w:color="auto"/>
                    <w:left w:val="single" w:sz="4" w:space="0" w:color="auto"/>
                  </w:tcBorders>
                </w:tcPr>
                <w:p w:rsidR="00505BF7" w:rsidRDefault="000F524F" w:rsidP="00DB7D9E">
                  <w:pPr>
                    <w:ind w:firstLine="0"/>
                    <w:jc w:val="left"/>
                    <w:rPr>
                      <w:lang w:eastAsia="pt-BR"/>
                    </w:rPr>
                  </w:pPr>
                  <w:r>
                    <w:rPr>
                      <w:lang w:eastAsia="pt-BR"/>
                    </w:rPr>
                    <w:t>1</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0</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0F524F" w:rsidP="00DB7D9E">
                  <w:pPr>
                    <w:keepNext/>
                    <w:ind w:firstLine="0"/>
                    <w:jc w:val="left"/>
                    <w:rPr>
                      <w:lang w:eastAsia="pt-BR"/>
                    </w:rPr>
                  </w:pPr>
                  <w:r>
                    <w:rPr>
                      <w:lang w:eastAsia="pt-BR"/>
                    </w:rPr>
                    <w:t>0</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0</w:t>
                  </w:r>
                </w:p>
              </w:tc>
              <w:tc>
                <w:tcPr>
                  <w:tcW w:w="0" w:type="auto"/>
                  <w:tcBorders>
                    <w:left w:val="single" w:sz="4" w:space="0" w:color="auto"/>
                  </w:tcBorders>
                </w:tcPr>
                <w:p w:rsidR="00505BF7" w:rsidRDefault="000F524F" w:rsidP="00DB7D9E">
                  <w:pPr>
                    <w:keepNext/>
                    <w:ind w:firstLine="0"/>
                    <w:jc w:val="left"/>
                    <w:rPr>
                      <w:lang w:eastAsia="pt-BR"/>
                    </w:rPr>
                  </w:pPr>
                  <w:r>
                    <w:rPr>
                      <w:lang w:eastAsia="pt-BR"/>
                    </w:rPr>
                    <w:t>0</w:t>
                  </w:r>
                </w:p>
              </w:tc>
            </w:tr>
            <w:tr w:rsidR="00505BF7" w:rsidTr="00991A29">
              <w:trPr>
                <w:trHeight w:hRule="exact" w:val="340"/>
                <w:jc w:val="center"/>
              </w:trPr>
              <w:tc>
                <w:tcPr>
                  <w:tcW w:w="0" w:type="auto"/>
                </w:tcPr>
                <w:p w:rsidR="00505BF7" w:rsidRDefault="00505BF7" w:rsidP="00DB7D9E">
                  <w:pPr>
                    <w:ind w:firstLine="0"/>
                    <w:jc w:val="left"/>
                    <w:rPr>
                      <w:lang w:eastAsia="pt-BR"/>
                    </w:rPr>
                  </w:pPr>
                  <w:r>
                    <w:rPr>
                      <w:lang w:eastAsia="pt-BR"/>
                    </w:rPr>
                    <w:t>1</w:t>
                  </w:r>
                </w:p>
              </w:tc>
              <w:tc>
                <w:tcPr>
                  <w:tcW w:w="0" w:type="auto"/>
                  <w:tcBorders>
                    <w:right w:val="single" w:sz="4" w:space="0" w:color="auto"/>
                  </w:tcBorders>
                </w:tcPr>
                <w:p w:rsidR="00505BF7" w:rsidRDefault="00505BF7" w:rsidP="00DB7D9E">
                  <w:pPr>
                    <w:keepNext/>
                    <w:ind w:firstLine="0"/>
                    <w:jc w:val="left"/>
                    <w:rPr>
                      <w:lang w:eastAsia="pt-BR"/>
                    </w:rPr>
                  </w:pPr>
                  <w:r>
                    <w:rPr>
                      <w:lang w:eastAsia="pt-BR"/>
                    </w:rPr>
                    <w:t>1</w:t>
                  </w:r>
                </w:p>
              </w:tc>
              <w:tc>
                <w:tcPr>
                  <w:tcW w:w="0" w:type="auto"/>
                  <w:tcBorders>
                    <w:left w:val="single" w:sz="4" w:space="0" w:color="auto"/>
                  </w:tcBorders>
                </w:tcPr>
                <w:p w:rsidR="00505BF7" w:rsidRDefault="00505BF7" w:rsidP="00DB7D9E">
                  <w:pPr>
                    <w:keepNext/>
                    <w:ind w:firstLine="0"/>
                    <w:jc w:val="left"/>
                    <w:rPr>
                      <w:lang w:eastAsia="pt-BR"/>
                    </w:rPr>
                  </w:pPr>
                  <w:r>
                    <w:rPr>
                      <w:lang w:eastAsia="pt-BR"/>
                    </w:rPr>
                    <w:t>1</w:t>
                  </w:r>
                </w:p>
              </w:tc>
            </w:tr>
          </w:tbl>
          <w:p w:rsidR="008C7B25" w:rsidRDefault="00505BF7" w:rsidP="00991A29">
            <w:pPr>
              <w:ind w:firstLine="0"/>
              <w:jc w:val="center"/>
            </w:pPr>
            <w:r>
              <w:t>Tabela Verdade</w:t>
            </w:r>
          </w:p>
        </w:tc>
        <w:tc>
          <w:tcPr>
            <w:tcW w:w="3544" w:type="dxa"/>
          </w:tcPr>
          <w:p w:rsidR="00505BF7" w:rsidRDefault="007602DC" w:rsidP="00DB7D9E">
            <w:pPr>
              <w:ind w:firstLine="0"/>
              <w:jc w:val="center"/>
              <w:rPr>
                <w:lang w:eastAsia="pt-BR"/>
              </w:rPr>
            </w:pPr>
            <w:r>
              <w:rPr>
                <w:noProof/>
                <w:lang w:eastAsia="pt-BR"/>
              </w:rPr>
              <w:drawing>
                <wp:inline distT="0" distB="0" distL="0" distR="0" wp14:anchorId="356C4C51" wp14:editId="16B889E8">
                  <wp:extent cx="1147313" cy="691478"/>
                  <wp:effectExtent l="0" t="0" r="0" b="0"/>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 xnor.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47309" cy="691475"/>
                          </a:xfrm>
                          <a:prstGeom prst="rect">
                            <a:avLst/>
                          </a:prstGeom>
                        </pic:spPr>
                      </pic:pic>
                    </a:graphicData>
                  </a:graphic>
                </wp:inline>
              </w:drawing>
            </w:r>
          </w:p>
          <w:p w:rsidR="00505BF7" w:rsidRDefault="00505BF7" w:rsidP="00DB7D9E">
            <w:pPr>
              <w:ind w:firstLine="0"/>
              <w:jc w:val="center"/>
              <w:rPr>
                <w:lang w:eastAsia="pt-BR"/>
              </w:rPr>
            </w:pPr>
            <w:r>
              <w:rPr>
                <w:lang w:eastAsia="pt-BR"/>
              </w:rPr>
              <w:t>Símbolo</w:t>
            </w:r>
          </w:p>
        </w:tc>
        <w:tc>
          <w:tcPr>
            <w:tcW w:w="2724" w:type="dxa"/>
          </w:tcPr>
          <w:p w:rsidR="00505BF7" w:rsidRDefault="00505BF7" w:rsidP="00DB7D9E">
            <w:pPr>
              <w:ind w:firstLine="0"/>
              <w:rPr>
                <w:lang w:eastAsia="pt-BR"/>
              </w:rPr>
            </w:pPr>
          </w:p>
          <w:p w:rsidR="00505BF7" w:rsidRDefault="00645C78" w:rsidP="00DB7D9E">
            <w:pPr>
              <w:ind w:firstLine="0"/>
              <w:jc w:val="center"/>
              <w:rPr>
                <w:lang w:eastAsia="pt-BR"/>
              </w:rPr>
            </w:pPr>
            <w:r w:rsidRPr="00A90285">
              <w:rPr>
                <w:position w:val="-6"/>
                <w:lang w:eastAsia="pt-BR"/>
              </w:rPr>
              <w:object w:dxaOrig="1100" w:dyaOrig="340">
                <v:shape id="_x0000_i1049" type="#_x0000_t75" style="width:55.7pt;height:16.3pt" o:ole="">
                  <v:imagedata r:id="rId75" o:title=""/>
                </v:shape>
                <o:OLEObject Type="Embed" ProgID="Equation.3" ShapeID="_x0000_i1049" DrawAspect="Content" ObjectID="_1435670449" r:id="rId76"/>
              </w:object>
            </w:r>
          </w:p>
          <w:p w:rsidR="00505BF7" w:rsidRDefault="00505BF7" w:rsidP="00DB7D9E">
            <w:pPr>
              <w:ind w:firstLine="0"/>
              <w:jc w:val="center"/>
              <w:rPr>
                <w:lang w:eastAsia="pt-BR"/>
              </w:rPr>
            </w:pPr>
            <w:r>
              <w:rPr>
                <w:lang w:eastAsia="pt-BR"/>
              </w:rPr>
              <w:t>Função</w:t>
            </w:r>
          </w:p>
        </w:tc>
      </w:tr>
    </w:tbl>
    <w:p w:rsidR="00436778" w:rsidRDefault="00436778" w:rsidP="00436778">
      <w:pPr>
        <w:pStyle w:val="Ttulo2"/>
      </w:pPr>
      <w:bookmarkStart w:id="57" w:name="_Ref320812406"/>
      <w:bookmarkStart w:id="58" w:name="_Ref320812424"/>
      <w:bookmarkStart w:id="59" w:name="_Toc361927785"/>
      <w:r>
        <w:t>Teoremas Booleanos</w:t>
      </w:r>
      <w:bookmarkEnd w:id="57"/>
      <w:bookmarkEnd w:id="58"/>
      <w:bookmarkEnd w:id="59"/>
    </w:p>
    <w:p w:rsidR="00EE32A4" w:rsidRDefault="00EE32A4" w:rsidP="00EE32A4">
      <w:pPr>
        <w:rPr>
          <w:lang w:eastAsia="pt-BR"/>
        </w:rPr>
      </w:pPr>
      <w:r>
        <w:rPr>
          <w:lang w:eastAsia="pt-BR"/>
        </w:rPr>
        <w:t>Existem alguns teoremas envolvendo as operações básicas na álgebra booleana, que podem ajudar a simplificar as expressões lógicas.</w:t>
      </w:r>
    </w:p>
    <w:p w:rsidR="00EE32A4" w:rsidRDefault="00EE32A4" w:rsidP="00EE32A4">
      <w:pPr>
        <w:pStyle w:val="Ttulo3"/>
      </w:pPr>
      <w:bookmarkStart w:id="60" w:name="_Toc361927786"/>
      <w:r>
        <w:t>Teoremas de uma variável:</w:t>
      </w:r>
      <w:bookmarkEnd w:id="60"/>
    </w:p>
    <w:tbl>
      <w:tblPr>
        <w:tblW w:w="0" w:type="auto"/>
        <w:jc w:val="center"/>
        <w:tblLook w:val="04A0" w:firstRow="1" w:lastRow="0" w:firstColumn="1" w:lastColumn="0" w:noHBand="0" w:noVBand="1"/>
      </w:tblPr>
      <w:tblGrid>
        <w:gridCol w:w="1717"/>
        <w:gridCol w:w="1784"/>
        <w:gridCol w:w="2145"/>
        <w:gridCol w:w="2176"/>
      </w:tblGrid>
      <w:tr w:rsidR="003546B7" w:rsidTr="003546B7">
        <w:trPr>
          <w:jc w:val="center"/>
        </w:trPr>
        <w:tc>
          <w:tcPr>
            <w:tcW w:w="0" w:type="auto"/>
          </w:tcPr>
          <w:p w:rsidR="003546B7" w:rsidRDefault="003546B7" w:rsidP="009C4872">
            <w:pPr>
              <w:ind w:firstLine="0"/>
              <w:jc w:val="center"/>
              <w:rPr>
                <w:lang w:eastAsia="pt-BR"/>
              </w:rPr>
            </w:pPr>
            <w:r>
              <w:rPr>
                <w:lang w:eastAsia="pt-BR"/>
              </w:rPr>
              <w:t>(1a)</w:t>
            </w:r>
            <w:r w:rsidRPr="00CF3AAD">
              <w:object w:dxaOrig="820" w:dyaOrig="279">
                <v:shape id="_x0000_i1050" type="#_x0000_t75" style="width:41.45pt;height:14.25pt" o:ole="">
                  <v:imagedata r:id="rId77" o:title=""/>
                </v:shape>
                <o:OLEObject Type="Embed" ProgID="Equation.3" ShapeID="_x0000_i1050" DrawAspect="Content" ObjectID="_1435670450" r:id="rId78"/>
              </w:object>
            </w:r>
          </w:p>
        </w:tc>
        <w:tc>
          <w:tcPr>
            <w:tcW w:w="0" w:type="auto"/>
          </w:tcPr>
          <w:p w:rsidR="003546B7" w:rsidRDefault="003546B7" w:rsidP="00F64BCA">
            <w:pPr>
              <w:ind w:firstLine="0"/>
              <w:jc w:val="center"/>
              <w:rPr>
                <w:lang w:eastAsia="pt-BR"/>
              </w:rPr>
            </w:pPr>
            <w:r>
              <w:rPr>
                <w:noProof/>
                <w:lang w:eastAsia="pt-BR"/>
              </w:rPr>
              <w:drawing>
                <wp:inline distT="0" distB="0" distL="0" distR="0" wp14:anchorId="408F51E3" wp14:editId="55454BAD">
                  <wp:extent cx="913604" cy="540000"/>
                  <wp:effectExtent l="0" t="0" r="1270"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913604" cy="540000"/>
                          </a:xfrm>
                          <a:prstGeom prst="rect">
                            <a:avLst/>
                          </a:prstGeom>
                        </pic:spPr>
                      </pic:pic>
                    </a:graphicData>
                  </a:graphic>
                </wp:inline>
              </w:drawing>
            </w:r>
          </w:p>
        </w:tc>
        <w:tc>
          <w:tcPr>
            <w:tcW w:w="0" w:type="auto"/>
          </w:tcPr>
          <w:p w:rsidR="003546B7" w:rsidRDefault="003546B7" w:rsidP="004F7162">
            <w:pPr>
              <w:ind w:firstLine="0"/>
              <w:jc w:val="center"/>
              <w:rPr>
                <w:lang w:eastAsia="pt-BR"/>
              </w:rPr>
            </w:pPr>
            <w:r>
              <w:rPr>
                <w:lang w:eastAsia="pt-BR"/>
              </w:rPr>
              <w:t xml:space="preserve">   (3a)</w:t>
            </w:r>
            <w:r w:rsidRPr="00CF3AAD">
              <w:rPr>
                <w:position w:val="-6"/>
                <w:lang w:eastAsia="pt-BR"/>
              </w:rPr>
              <w:object w:dxaOrig="980" w:dyaOrig="279" w14:anchorId="69DEB598">
                <v:shape id="_x0000_i1051" type="#_x0000_t75" style="width:48.9pt;height:14.25pt" o:ole="">
                  <v:imagedata r:id="rId80" o:title=""/>
                </v:shape>
                <o:OLEObject Type="Embed" ProgID="Equation.3" ShapeID="_x0000_i1051" DrawAspect="Content" ObjectID="_1435670451" r:id="rId81"/>
              </w:object>
            </w:r>
          </w:p>
        </w:tc>
        <w:tc>
          <w:tcPr>
            <w:tcW w:w="0" w:type="auto"/>
          </w:tcPr>
          <w:p w:rsidR="003546B7" w:rsidRDefault="003546B7" w:rsidP="004F7162">
            <w:pPr>
              <w:ind w:firstLine="0"/>
              <w:jc w:val="center"/>
              <w:rPr>
                <w:lang w:eastAsia="pt-BR"/>
              </w:rPr>
            </w:pPr>
            <w:r>
              <w:rPr>
                <w:noProof/>
                <w:lang w:eastAsia="pt-BR"/>
              </w:rPr>
              <w:drawing>
                <wp:inline distT="0" distB="0" distL="0" distR="0" wp14:anchorId="5E75205C" wp14:editId="4E675492">
                  <wp:extent cx="966000" cy="540000"/>
                  <wp:effectExtent l="0" t="0" r="5715" b="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66000" cy="540000"/>
                          </a:xfrm>
                          <a:prstGeom prst="rect">
                            <a:avLst/>
                          </a:prstGeom>
                        </pic:spPr>
                      </pic:pic>
                    </a:graphicData>
                  </a:graphic>
                </wp:inline>
              </w:drawing>
            </w:r>
          </w:p>
        </w:tc>
      </w:tr>
      <w:tr w:rsidR="003546B7" w:rsidTr="003546B7">
        <w:trPr>
          <w:jc w:val="center"/>
        </w:trPr>
        <w:tc>
          <w:tcPr>
            <w:tcW w:w="0" w:type="auto"/>
          </w:tcPr>
          <w:p w:rsidR="003546B7" w:rsidRDefault="003546B7" w:rsidP="00952264">
            <w:pPr>
              <w:ind w:firstLine="0"/>
              <w:jc w:val="center"/>
              <w:rPr>
                <w:lang w:eastAsia="pt-BR"/>
              </w:rPr>
            </w:pPr>
            <w:r>
              <w:rPr>
                <w:lang w:eastAsia="pt-BR"/>
              </w:rPr>
              <w:t>(1b)</w:t>
            </w:r>
            <w:r w:rsidRPr="00CF3AAD">
              <w:rPr>
                <w:position w:val="-4"/>
                <w:lang w:eastAsia="pt-BR"/>
              </w:rPr>
              <w:object w:dxaOrig="920" w:dyaOrig="260">
                <v:shape id="_x0000_i1052" type="#_x0000_t75" style="width:45.5pt;height:13.6pt" o:ole="">
                  <v:imagedata r:id="rId83" o:title=""/>
                </v:shape>
                <o:OLEObject Type="Embed" ProgID="Equation.3" ShapeID="_x0000_i1052" DrawAspect="Content" ObjectID="_1435670452" r:id="rId84"/>
              </w:object>
            </w:r>
          </w:p>
        </w:tc>
        <w:tc>
          <w:tcPr>
            <w:tcW w:w="0" w:type="auto"/>
          </w:tcPr>
          <w:p w:rsidR="003546B7" w:rsidRDefault="003546B7" w:rsidP="00F64BCA">
            <w:pPr>
              <w:ind w:firstLine="0"/>
              <w:jc w:val="center"/>
              <w:rPr>
                <w:lang w:eastAsia="pt-BR"/>
              </w:rPr>
            </w:pPr>
            <w:r>
              <w:rPr>
                <w:noProof/>
                <w:lang w:eastAsia="pt-BR"/>
              </w:rPr>
              <w:drawing>
                <wp:inline distT="0" distB="0" distL="0" distR="0" wp14:anchorId="6D243523" wp14:editId="2117603A">
                  <wp:extent cx="927392" cy="540000"/>
                  <wp:effectExtent l="0" t="0" r="635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927392" cy="540000"/>
                          </a:xfrm>
                          <a:prstGeom prst="rect">
                            <a:avLst/>
                          </a:prstGeom>
                        </pic:spPr>
                      </pic:pic>
                    </a:graphicData>
                  </a:graphic>
                </wp:inline>
              </w:drawing>
            </w:r>
          </w:p>
        </w:tc>
        <w:tc>
          <w:tcPr>
            <w:tcW w:w="0" w:type="auto"/>
          </w:tcPr>
          <w:p w:rsidR="003546B7" w:rsidRDefault="003546B7" w:rsidP="004F7162">
            <w:pPr>
              <w:ind w:firstLine="0"/>
              <w:jc w:val="center"/>
              <w:rPr>
                <w:lang w:eastAsia="pt-BR"/>
              </w:rPr>
            </w:pPr>
            <w:r>
              <w:rPr>
                <w:lang w:eastAsia="pt-BR"/>
              </w:rPr>
              <w:t xml:space="preserve">      (3b)</w:t>
            </w:r>
            <w:r w:rsidRPr="00CF3AAD">
              <w:rPr>
                <w:position w:val="-4"/>
                <w:lang w:eastAsia="pt-BR"/>
              </w:rPr>
              <w:object w:dxaOrig="1180" w:dyaOrig="260" w14:anchorId="30A072A8">
                <v:shape id="_x0000_i1053" type="#_x0000_t75" style="width:58.4pt;height:13.6pt" o:ole="">
                  <v:imagedata r:id="rId86" o:title=""/>
                </v:shape>
                <o:OLEObject Type="Embed" ProgID="Equation.3" ShapeID="_x0000_i1053" DrawAspect="Content" ObjectID="_1435670453" r:id="rId87"/>
              </w:object>
            </w:r>
          </w:p>
        </w:tc>
        <w:tc>
          <w:tcPr>
            <w:tcW w:w="0" w:type="auto"/>
          </w:tcPr>
          <w:p w:rsidR="003546B7" w:rsidRDefault="003546B7" w:rsidP="004F7162">
            <w:pPr>
              <w:ind w:firstLine="0"/>
              <w:jc w:val="center"/>
              <w:rPr>
                <w:lang w:eastAsia="pt-BR"/>
              </w:rPr>
            </w:pPr>
            <w:r>
              <w:rPr>
                <w:noProof/>
                <w:lang w:eastAsia="pt-BR"/>
              </w:rPr>
              <w:drawing>
                <wp:inline distT="0" distB="0" distL="0" distR="0" wp14:anchorId="18D342C0" wp14:editId="7BB483A2">
                  <wp:extent cx="989480" cy="540000"/>
                  <wp:effectExtent l="0" t="0" r="127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89480" cy="540000"/>
                          </a:xfrm>
                          <a:prstGeom prst="rect">
                            <a:avLst/>
                          </a:prstGeom>
                        </pic:spPr>
                      </pic:pic>
                    </a:graphicData>
                  </a:graphic>
                </wp:inline>
              </w:drawing>
            </w:r>
          </w:p>
        </w:tc>
      </w:tr>
      <w:tr w:rsidR="003546B7" w:rsidTr="003546B7">
        <w:trPr>
          <w:jc w:val="center"/>
        </w:trPr>
        <w:tc>
          <w:tcPr>
            <w:tcW w:w="0" w:type="auto"/>
          </w:tcPr>
          <w:p w:rsidR="003546B7" w:rsidRDefault="003546B7" w:rsidP="00F64BCA">
            <w:pPr>
              <w:ind w:firstLine="0"/>
              <w:jc w:val="center"/>
              <w:rPr>
                <w:lang w:eastAsia="pt-BR"/>
              </w:rPr>
            </w:pPr>
            <w:r>
              <w:rPr>
                <w:lang w:eastAsia="pt-BR"/>
              </w:rPr>
              <w:t>(2a)</w:t>
            </w:r>
            <w:r w:rsidRPr="00CF3AAD">
              <w:rPr>
                <w:position w:val="-6"/>
                <w:lang w:eastAsia="pt-BR"/>
              </w:rPr>
              <w:object w:dxaOrig="900" w:dyaOrig="279">
                <v:shape id="_x0000_i1054" type="#_x0000_t75" style="width:45.5pt;height:14.25pt" o:ole="">
                  <v:imagedata r:id="rId89" o:title=""/>
                </v:shape>
                <o:OLEObject Type="Embed" ProgID="Equation.3" ShapeID="_x0000_i1054" DrawAspect="Content" ObjectID="_1435670454" r:id="rId90"/>
              </w:object>
            </w:r>
          </w:p>
        </w:tc>
        <w:tc>
          <w:tcPr>
            <w:tcW w:w="0" w:type="auto"/>
          </w:tcPr>
          <w:p w:rsidR="003546B7" w:rsidRDefault="003546B7" w:rsidP="00F64BCA">
            <w:pPr>
              <w:ind w:firstLine="0"/>
              <w:jc w:val="center"/>
              <w:rPr>
                <w:lang w:eastAsia="pt-BR"/>
              </w:rPr>
            </w:pPr>
            <w:r>
              <w:rPr>
                <w:noProof/>
                <w:lang w:eastAsia="pt-BR"/>
              </w:rPr>
              <w:drawing>
                <wp:inline distT="0" distB="0" distL="0" distR="0" wp14:anchorId="572ACD6B" wp14:editId="20176D8C">
                  <wp:extent cx="928801" cy="540000"/>
                  <wp:effectExtent l="0" t="0" r="5080" b="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2.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28801" cy="540000"/>
                          </a:xfrm>
                          <a:prstGeom prst="rect">
                            <a:avLst/>
                          </a:prstGeom>
                        </pic:spPr>
                      </pic:pic>
                    </a:graphicData>
                  </a:graphic>
                </wp:inline>
              </w:drawing>
            </w:r>
          </w:p>
        </w:tc>
        <w:tc>
          <w:tcPr>
            <w:tcW w:w="0" w:type="auto"/>
          </w:tcPr>
          <w:p w:rsidR="003546B7" w:rsidRDefault="003546B7" w:rsidP="004F7162">
            <w:pPr>
              <w:ind w:firstLine="0"/>
              <w:jc w:val="center"/>
              <w:rPr>
                <w:lang w:eastAsia="pt-BR"/>
              </w:rPr>
            </w:pPr>
            <w:r>
              <w:rPr>
                <w:lang w:eastAsia="pt-BR"/>
              </w:rPr>
              <w:t xml:space="preserve">   (4a)</w:t>
            </w:r>
            <w:r w:rsidRPr="00CF3AAD">
              <w:rPr>
                <w:position w:val="-6"/>
                <w:lang w:eastAsia="pt-BR"/>
              </w:rPr>
              <w:object w:dxaOrig="900" w:dyaOrig="320" w14:anchorId="4DFCD234">
                <v:shape id="_x0000_i1055" type="#_x0000_t75" style="width:44.85pt;height:15.6pt" o:ole="">
                  <v:imagedata r:id="rId92" o:title=""/>
                </v:shape>
                <o:OLEObject Type="Embed" ProgID="Equation.3" ShapeID="_x0000_i1055" DrawAspect="Content" ObjectID="_1435670455" r:id="rId93"/>
              </w:object>
            </w:r>
          </w:p>
        </w:tc>
        <w:tc>
          <w:tcPr>
            <w:tcW w:w="0" w:type="auto"/>
          </w:tcPr>
          <w:p w:rsidR="003546B7" w:rsidRDefault="003546B7" w:rsidP="004F7162">
            <w:pPr>
              <w:ind w:firstLine="0"/>
              <w:jc w:val="center"/>
              <w:rPr>
                <w:lang w:eastAsia="pt-BR"/>
              </w:rPr>
            </w:pPr>
            <w:r>
              <w:rPr>
                <w:noProof/>
                <w:lang w:eastAsia="pt-BR"/>
              </w:rPr>
              <w:drawing>
                <wp:inline distT="0" distB="0" distL="0" distR="0" wp14:anchorId="3DD24803" wp14:editId="47215EC0">
                  <wp:extent cx="1245111" cy="540000"/>
                  <wp:effectExtent l="0" t="0" r="0" b="0"/>
                  <wp:docPr id="64" name="Imagem 64" descr="C:\Users\rafa\Dropbox\IFC\Sistemas Digitais - Automacao\Apostila de Sistemas Digitais\teorem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rafa\Dropbox\IFC\Sistemas Digitais - Automacao\Apostila de Sistemas Digitais\teorema 4.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5111" cy="540000"/>
                          </a:xfrm>
                          <a:prstGeom prst="rect">
                            <a:avLst/>
                          </a:prstGeom>
                          <a:noFill/>
                          <a:ln>
                            <a:noFill/>
                          </a:ln>
                        </pic:spPr>
                      </pic:pic>
                    </a:graphicData>
                  </a:graphic>
                </wp:inline>
              </w:drawing>
            </w:r>
          </w:p>
        </w:tc>
      </w:tr>
      <w:tr w:rsidR="003546B7" w:rsidTr="003546B7">
        <w:trPr>
          <w:jc w:val="center"/>
        </w:trPr>
        <w:tc>
          <w:tcPr>
            <w:tcW w:w="0" w:type="auto"/>
          </w:tcPr>
          <w:p w:rsidR="003546B7" w:rsidRDefault="003546B7" w:rsidP="00F64BCA">
            <w:pPr>
              <w:ind w:firstLine="0"/>
              <w:jc w:val="center"/>
              <w:rPr>
                <w:lang w:eastAsia="pt-BR"/>
              </w:rPr>
            </w:pPr>
            <w:r>
              <w:rPr>
                <w:lang w:eastAsia="pt-BR"/>
              </w:rPr>
              <w:t>(2b)</w:t>
            </w:r>
            <w:r w:rsidRPr="00CF3AAD">
              <w:rPr>
                <w:position w:val="-6"/>
                <w:lang w:eastAsia="pt-BR"/>
              </w:rPr>
              <w:object w:dxaOrig="1080" w:dyaOrig="279">
                <v:shape id="_x0000_i1056" type="#_x0000_t75" style="width:55.05pt;height:14.25pt" o:ole="">
                  <v:imagedata r:id="rId95" o:title=""/>
                </v:shape>
                <o:OLEObject Type="Embed" ProgID="Equation.3" ShapeID="_x0000_i1056" DrawAspect="Content" ObjectID="_1435670456" r:id="rId96"/>
              </w:object>
            </w:r>
          </w:p>
        </w:tc>
        <w:tc>
          <w:tcPr>
            <w:tcW w:w="0" w:type="auto"/>
          </w:tcPr>
          <w:p w:rsidR="003546B7" w:rsidRDefault="003546B7" w:rsidP="00F64BCA">
            <w:pPr>
              <w:ind w:firstLine="0"/>
              <w:jc w:val="center"/>
              <w:rPr>
                <w:lang w:eastAsia="pt-BR"/>
              </w:rPr>
            </w:pPr>
            <w:r>
              <w:rPr>
                <w:noProof/>
                <w:lang w:eastAsia="pt-BR"/>
              </w:rPr>
              <w:drawing>
                <wp:inline distT="0" distB="0" distL="0" distR="0" wp14:anchorId="663CC669" wp14:editId="4494A21B">
                  <wp:extent cx="995723" cy="540000"/>
                  <wp:effectExtent l="0" t="0" r="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995723" cy="540000"/>
                          </a:xfrm>
                          <a:prstGeom prst="rect">
                            <a:avLst/>
                          </a:prstGeom>
                        </pic:spPr>
                      </pic:pic>
                    </a:graphicData>
                  </a:graphic>
                </wp:inline>
              </w:drawing>
            </w:r>
          </w:p>
        </w:tc>
        <w:tc>
          <w:tcPr>
            <w:tcW w:w="0" w:type="auto"/>
          </w:tcPr>
          <w:p w:rsidR="003546B7" w:rsidRDefault="003546B7" w:rsidP="004F7162">
            <w:pPr>
              <w:ind w:firstLine="0"/>
              <w:jc w:val="center"/>
              <w:rPr>
                <w:lang w:eastAsia="pt-BR"/>
              </w:rPr>
            </w:pPr>
            <w:r>
              <w:rPr>
                <w:lang w:eastAsia="pt-BR"/>
              </w:rPr>
              <w:t xml:space="preserve">   (4b)</w:t>
            </w:r>
            <w:r w:rsidRPr="00CF3AAD">
              <w:rPr>
                <w:position w:val="-4"/>
                <w:lang w:eastAsia="pt-BR"/>
              </w:rPr>
              <w:object w:dxaOrig="1040" w:dyaOrig="300" w14:anchorId="12B60DDB">
                <v:shape id="_x0000_i1057" type="#_x0000_t75" style="width:52.3pt;height:14.95pt" o:ole="">
                  <v:imagedata r:id="rId98" o:title=""/>
                </v:shape>
                <o:OLEObject Type="Embed" ProgID="Equation.3" ShapeID="_x0000_i1057" DrawAspect="Content" ObjectID="_1435670457" r:id="rId99"/>
              </w:object>
            </w:r>
          </w:p>
        </w:tc>
        <w:tc>
          <w:tcPr>
            <w:tcW w:w="0" w:type="auto"/>
          </w:tcPr>
          <w:p w:rsidR="003546B7" w:rsidRDefault="003546B7" w:rsidP="004F7162">
            <w:pPr>
              <w:ind w:firstLine="0"/>
              <w:jc w:val="center"/>
              <w:rPr>
                <w:lang w:eastAsia="pt-BR"/>
              </w:rPr>
            </w:pPr>
            <w:r>
              <w:rPr>
                <w:noProof/>
                <w:lang w:eastAsia="pt-BR"/>
              </w:rPr>
              <w:drawing>
                <wp:inline distT="0" distB="0" distL="0" distR="0" wp14:anchorId="151BB83C" wp14:editId="637781C7">
                  <wp:extent cx="1213004" cy="540000"/>
                  <wp:effectExtent l="0" t="0" r="635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orema 8.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13004" cy="540000"/>
                          </a:xfrm>
                          <a:prstGeom prst="rect">
                            <a:avLst/>
                          </a:prstGeom>
                        </pic:spPr>
                      </pic:pic>
                    </a:graphicData>
                  </a:graphic>
                </wp:inline>
              </w:drawing>
            </w:r>
          </w:p>
        </w:tc>
      </w:tr>
    </w:tbl>
    <w:p w:rsidR="00DB7D9E" w:rsidRPr="00DB7D9E" w:rsidRDefault="00EE32A4" w:rsidP="009F4515">
      <w:pPr>
        <w:pStyle w:val="Ttulo3"/>
      </w:pPr>
      <w:bookmarkStart w:id="61" w:name="_Toc361927787"/>
      <w:r>
        <w:t>Teoremas de mais variáveis:</w:t>
      </w:r>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1984"/>
        <w:gridCol w:w="3686"/>
      </w:tblGrid>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 xml:space="preserve">(9)  </w:t>
            </w:r>
          </w:p>
        </w:tc>
        <w:tc>
          <w:tcPr>
            <w:tcW w:w="1984" w:type="dxa"/>
          </w:tcPr>
          <w:p w:rsidR="00DB7D9E" w:rsidRDefault="00DB7D9E" w:rsidP="00EE32A4">
            <w:pPr>
              <w:pStyle w:val="Recuonormal"/>
              <w:ind w:left="0" w:firstLine="0"/>
              <w:rPr>
                <w:lang w:eastAsia="pt-BR"/>
              </w:rPr>
            </w:pPr>
            <w:r>
              <w:rPr>
                <w:lang w:eastAsia="pt-BR"/>
              </w:rPr>
              <w:t>Comutatividade</w:t>
            </w:r>
            <w:r w:rsidR="001B44A7">
              <w:rPr>
                <w:lang w:eastAsia="pt-BR"/>
              </w:rPr>
              <w:t>:</w:t>
            </w:r>
          </w:p>
        </w:tc>
        <w:tc>
          <w:tcPr>
            <w:tcW w:w="3686" w:type="dxa"/>
          </w:tcPr>
          <w:p w:rsidR="00DB7D9E" w:rsidRPr="00DB7D9E" w:rsidRDefault="00DB7D9E" w:rsidP="00EE32A4">
            <w:pPr>
              <w:pStyle w:val="Recuonormal"/>
              <w:ind w:left="0" w:firstLine="0"/>
              <w:rPr>
                <w:szCs w:val="24"/>
                <w:lang w:eastAsia="pt-BR"/>
              </w:rPr>
            </w:pPr>
            <w:r w:rsidRPr="00DB7D9E">
              <w:rPr>
                <w:position w:val="-10"/>
                <w:szCs w:val="24"/>
                <w:lang w:eastAsia="pt-BR"/>
              </w:rPr>
              <w:object w:dxaOrig="1280" w:dyaOrig="279">
                <v:shape id="_x0000_i1058" type="#_x0000_t75" style="width:63.85pt;height:14.25pt" o:ole="">
                  <v:imagedata r:id="rId101" o:title=""/>
                </v:shape>
                <o:OLEObject Type="Embed" ProgID="Equation.3" ShapeID="_x0000_i1058" DrawAspect="Content" ObjectID="_1435670458" r:id="rId102"/>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(10)</w:t>
            </w:r>
          </w:p>
        </w:tc>
        <w:tc>
          <w:tcPr>
            <w:tcW w:w="1984" w:type="dxa"/>
          </w:tcPr>
          <w:p w:rsidR="00DB7D9E" w:rsidRDefault="00DB7D9E" w:rsidP="00EE32A4">
            <w:pPr>
              <w:pStyle w:val="Recuonormal"/>
              <w:ind w:left="0" w:firstLine="0"/>
              <w:rPr>
                <w:lang w:eastAsia="pt-BR"/>
              </w:rPr>
            </w:pPr>
            <w:r>
              <w:rPr>
                <w:lang w:eastAsia="pt-BR"/>
              </w:rPr>
              <w:t>Comutatividade</w:t>
            </w:r>
            <w:r w:rsidR="001B44A7">
              <w:rPr>
                <w:lang w:eastAsia="pt-BR"/>
              </w:rPr>
              <w:t>:</w:t>
            </w:r>
          </w:p>
        </w:tc>
        <w:tc>
          <w:tcPr>
            <w:tcW w:w="3686" w:type="dxa"/>
          </w:tcPr>
          <w:p w:rsidR="00DB7D9E" w:rsidRDefault="00DB7D9E" w:rsidP="00EE32A4">
            <w:pPr>
              <w:pStyle w:val="Recuonormal"/>
              <w:ind w:left="0" w:firstLine="0"/>
              <w:rPr>
                <w:lang w:eastAsia="pt-BR"/>
              </w:rPr>
            </w:pPr>
            <w:r w:rsidRPr="009E0724">
              <w:rPr>
                <w:position w:val="-10"/>
                <w:lang w:eastAsia="pt-BR"/>
              </w:rPr>
              <w:object w:dxaOrig="920" w:dyaOrig="260">
                <v:shape id="_x0000_i1059" type="#_x0000_t75" style="width:45.75pt;height:13.5pt" o:ole="">
                  <v:imagedata r:id="rId103" o:title=""/>
                </v:shape>
                <o:OLEObject Type="Embed" ProgID="Equation.3" ShapeID="_x0000_i1059" DrawAspect="Content" ObjectID="_1435670459" r:id="rId104"/>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 xml:space="preserve">(11) </w:t>
            </w:r>
          </w:p>
        </w:tc>
        <w:tc>
          <w:tcPr>
            <w:tcW w:w="1984" w:type="dxa"/>
          </w:tcPr>
          <w:p w:rsidR="00DB7D9E" w:rsidRDefault="00DB7D9E" w:rsidP="00EE32A4">
            <w:pPr>
              <w:pStyle w:val="Recuonormal"/>
              <w:ind w:left="0" w:firstLine="0"/>
              <w:rPr>
                <w:lang w:eastAsia="pt-BR"/>
              </w:rPr>
            </w:pPr>
            <w:r>
              <w:rPr>
                <w:lang w:eastAsia="pt-BR"/>
              </w:rPr>
              <w:t>Associatividade</w:t>
            </w:r>
            <w:r w:rsidR="001B44A7">
              <w:rPr>
                <w:lang w:eastAsia="pt-BR"/>
              </w:rPr>
              <w:t>:</w:t>
            </w:r>
          </w:p>
        </w:tc>
        <w:tc>
          <w:tcPr>
            <w:tcW w:w="3686" w:type="dxa"/>
          </w:tcPr>
          <w:p w:rsidR="00DB7D9E" w:rsidRDefault="00DB7D9E" w:rsidP="00EE32A4">
            <w:pPr>
              <w:pStyle w:val="Recuonormal"/>
              <w:ind w:left="0" w:firstLine="0"/>
              <w:rPr>
                <w:lang w:eastAsia="pt-BR"/>
              </w:rPr>
            </w:pPr>
            <w:r w:rsidRPr="009E0724">
              <w:rPr>
                <w:position w:val="-10"/>
                <w:lang w:eastAsia="pt-BR"/>
              </w:rPr>
              <w:object w:dxaOrig="3340" w:dyaOrig="320">
                <v:shape id="_x0000_i1060" type="#_x0000_t75" style="width:167.15pt;height:15.75pt" o:ole="">
                  <v:imagedata r:id="rId105" o:title=""/>
                </v:shape>
                <o:OLEObject Type="Embed" ProgID="Equation.3" ShapeID="_x0000_i1060" DrawAspect="Content" ObjectID="_1435670460" r:id="rId106"/>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(12)</w:t>
            </w:r>
          </w:p>
        </w:tc>
        <w:tc>
          <w:tcPr>
            <w:tcW w:w="1984" w:type="dxa"/>
          </w:tcPr>
          <w:p w:rsidR="00DB7D9E" w:rsidRDefault="00DB7D9E" w:rsidP="00EE32A4">
            <w:pPr>
              <w:pStyle w:val="Recuonormal"/>
              <w:ind w:left="0" w:firstLine="0"/>
              <w:rPr>
                <w:lang w:eastAsia="pt-BR"/>
              </w:rPr>
            </w:pPr>
            <w:r>
              <w:rPr>
                <w:lang w:eastAsia="pt-BR"/>
              </w:rPr>
              <w:t>Associatividade</w:t>
            </w:r>
            <w:r w:rsidR="001B44A7">
              <w:rPr>
                <w:lang w:eastAsia="pt-BR"/>
              </w:rPr>
              <w:t>:</w:t>
            </w:r>
          </w:p>
        </w:tc>
        <w:tc>
          <w:tcPr>
            <w:tcW w:w="3686" w:type="dxa"/>
          </w:tcPr>
          <w:p w:rsidR="00DB7D9E" w:rsidRDefault="00DB7D9E" w:rsidP="00EE32A4">
            <w:pPr>
              <w:pStyle w:val="Recuonormal"/>
              <w:ind w:left="0" w:firstLine="0"/>
              <w:rPr>
                <w:lang w:eastAsia="pt-BR"/>
              </w:rPr>
            </w:pPr>
            <w:r w:rsidRPr="009E0724">
              <w:rPr>
                <w:position w:val="-10"/>
                <w:lang w:eastAsia="pt-BR"/>
              </w:rPr>
              <w:object w:dxaOrig="1900" w:dyaOrig="340">
                <v:shape id="_x0000_i1061" type="#_x0000_t75" style="width:95.3pt;height:16.5pt" o:ole="">
                  <v:imagedata r:id="rId107" o:title=""/>
                </v:shape>
                <o:OLEObject Type="Embed" ProgID="Equation.3" ShapeID="_x0000_i1061" DrawAspect="Content" ObjectID="_1435670461" r:id="rId108"/>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(13a)</w:t>
            </w:r>
          </w:p>
        </w:tc>
        <w:tc>
          <w:tcPr>
            <w:tcW w:w="1984" w:type="dxa"/>
          </w:tcPr>
          <w:p w:rsidR="00DB7D9E" w:rsidRDefault="00DB7D9E" w:rsidP="00EE32A4">
            <w:pPr>
              <w:pStyle w:val="Recuonormal"/>
              <w:ind w:left="0" w:firstLine="0"/>
              <w:rPr>
                <w:lang w:eastAsia="pt-BR"/>
              </w:rPr>
            </w:pPr>
            <w:r>
              <w:rPr>
                <w:lang w:eastAsia="pt-BR"/>
              </w:rPr>
              <w:t>Distributividade</w:t>
            </w:r>
            <w:r w:rsidR="001B44A7">
              <w:rPr>
                <w:lang w:eastAsia="pt-BR"/>
              </w:rPr>
              <w:t>:</w:t>
            </w:r>
          </w:p>
        </w:tc>
        <w:tc>
          <w:tcPr>
            <w:tcW w:w="3686" w:type="dxa"/>
          </w:tcPr>
          <w:p w:rsidR="00DB7D9E" w:rsidRDefault="00DB7D9E" w:rsidP="00EE32A4">
            <w:pPr>
              <w:pStyle w:val="Recuonormal"/>
              <w:ind w:left="0" w:firstLine="0"/>
              <w:rPr>
                <w:lang w:eastAsia="pt-BR"/>
              </w:rPr>
            </w:pPr>
            <w:r w:rsidRPr="009E0724">
              <w:rPr>
                <w:position w:val="-10"/>
                <w:lang w:eastAsia="pt-BR"/>
              </w:rPr>
              <w:object w:dxaOrig="1760" w:dyaOrig="320">
                <v:shape id="_x0000_i1062" type="#_x0000_t75" style="width:87.75pt;height:15.75pt" o:ole="">
                  <v:imagedata r:id="rId109" o:title=""/>
                </v:shape>
                <o:OLEObject Type="Embed" ProgID="Equation.3" ShapeID="_x0000_i1062" DrawAspect="Content" ObjectID="_1435670462" r:id="rId110"/>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(13b)</w:t>
            </w:r>
          </w:p>
        </w:tc>
        <w:tc>
          <w:tcPr>
            <w:tcW w:w="1984" w:type="dxa"/>
          </w:tcPr>
          <w:p w:rsidR="00DB7D9E" w:rsidRDefault="00DB7D9E" w:rsidP="00EE32A4">
            <w:pPr>
              <w:pStyle w:val="Recuonormal"/>
              <w:ind w:left="0" w:firstLine="0"/>
              <w:rPr>
                <w:lang w:eastAsia="pt-BR"/>
              </w:rPr>
            </w:pPr>
            <w:r>
              <w:rPr>
                <w:lang w:eastAsia="pt-BR"/>
              </w:rPr>
              <w:t>Distributividade</w:t>
            </w:r>
            <w:r w:rsidR="001B44A7">
              <w:rPr>
                <w:lang w:eastAsia="pt-BR"/>
              </w:rPr>
              <w:t>:</w:t>
            </w:r>
          </w:p>
        </w:tc>
        <w:tc>
          <w:tcPr>
            <w:tcW w:w="3686" w:type="dxa"/>
          </w:tcPr>
          <w:p w:rsidR="00DB7D9E" w:rsidRDefault="00DB7D9E" w:rsidP="00EE32A4">
            <w:pPr>
              <w:pStyle w:val="Recuonormal"/>
              <w:ind w:left="0" w:firstLine="0"/>
              <w:rPr>
                <w:lang w:eastAsia="pt-BR"/>
              </w:rPr>
            </w:pPr>
            <w:r w:rsidRPr="009E0724">
              <w:rPr>
                <w:position w:val="-10"/>
                <w:lang w:eastAsia="pt-BR"/>
              </w:rPr>
              <w:object w:dxaOrig="3280" w:dyaOrig="320">
                <v:shape id="_x0000_i1063" type="#_x0000_t75" style="width:163.5pt;height:15.75pt" o:ole="">
                  <v:imagedata r:id="rId111" o:title=""/>
                </v:shape>
                <o:OLEObject Type="Embed" ProgID="Equation.3" ShapeID="_x0000_i1063" DrawAspect="Content" ObjectID="_1435670463" r:id="rId112"/>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(14)</w:t>
            </w:r>
          </w:p>
        </w:tc>
        <w:tc>
          <w:tcPr>
            <w:tcW w:w="1984" w:type="dxa"/>
          </w:tcPr>
          <w:p w:rsidR="00DB7D9E" w:rsidRDefault="00DB7D9E" w:rsidP="00EE32A4">
            <w:pPr>
              <w:pStyle w:val="Recuonormal"/>
              <w:ind w:left="0" w:firstLine="0"/>
              <w:rPr>
                <w:lang w:eastAsia="pt-BR"/>
              </w:rPr>
            </w:pPr>
          </w:p>
        </w:tc>
        <w:tc>
          <w:tcPr>
            <w:tcW w:w="3686" w:type="dxa"/>
          </w:tcPr>
          <w:p w:rsidR="00DB7D9E" w:rsidRDefault="00DB7D9E" w:rsidP="00EE32A4">
            <w:pPr>
              <w:pStyle w:val="Recuonormal"/>
              <w:ind w:left="0" w:firstLine="0"/>
              <w:rPr>
                <w:lang w:eastAsia="pt-BR"/>
              </w:rPr>
            </w:pPr>
            <w:r w:rsidRPr="00DB7D9E">
              <w:rPr>
                <w:position w:val="-10"/>
                <w:lang w:eastAsia="pt-BR"/>
              </w:rPr>
              <w:object w:dxaOrig="1020" w:dyaOrig="279">
                <v:shape id="_x0000_i1064" type="#_x0000_t75" style="width:51pt;height:14.25pt" o:ole="">
                  <v:imagedata r:id="rId113" o:title=""/>
                </v:shape>
                <o:OLEObject Type="Embed" ProgID="Equation.3" ShapeID="_x0000_i1064" DrawAspect="Content" ObjectID="_1435670464" r:id="rId114"/>
              </w:object>
            </w:r>
          </w:p>
        </w:tc>
      </w:tr>
      <w:tr w:rsidR="00DB7D9E" w:rsidTr="00E7147E">
        <w:trPr>
          <w:trHeight w:hRule="exact" w:val="340"/>
          <w:jc w:val="center"/>
        </w:trPr>
        <w:tc>
          <w:tcPr>
            <w:tcW w:w="763" w:type="dxa"/>
          </w:tcPr>
          <w:p w:rsidR="00DB7D9E" w:rsidRDefault="00DB7D9E" w:rsidP="00DB7D9E">
            <w:pPr>
              <w:pStyle w:val="Recuonormal"/>
              <w:ind w:left="0" w:firstLine="0"/>
              <w:rPr>
                <w:lang w:eastAsia="pt-BR"/>
              </w:rPr>
            </w:pPr>
            <w:r>
              <w:rPr>
                <w:lang w:eastAsia="pt-BR"/>
              </w:rPr>
              <w:t>(15)</w:t>
            </w:r>
          </w:p>
        </w:tc>
        <w:tc>
          <w:tcPr>
            <w:tcW w:w="1984" w:type="dxa"/>
          </w:tcPr>
          <w:p w:rsidR="00DB7D9E" w:rsidRDefault="00DB7D9E" w:rsidP="00EE32A4">
            <w:pPr>
              <w:pStyle w:val="Recuonormal"/>
              <w:ind w:left="0" w:firstLine="0"/>
              <w:rPr>
                <w:lang w:eastAsia="pt-BR"/>
              </w:rPr>
            </w:pPr>
          </w:p>
        </w:tc>
        <w:tc>
          <w:tcPr>
            <w:tcW w:w="3686" w:type="dxa"/>
          </w:tcPr>
          <w:p w:rsidR="00DB7D9E" w:rsidRDefault="00DB7D9E" w:rsidP="00EE32A4">
            <w:pPr>
              <w:pStyle w:val="Recuonormal"/>
              <w:ind w:left="0" w:firstLine="0"/>
              <w:rPr>
                <w:lang w:eastAsia="pt-BR"/>
              </w:rPr>
            </w:pPr>
            <w:r w:rsidRPr="00DB7D9E">
              <w:rPr>
                <w:position w:val="-10"/>
                <w:lang w:eastAsia="pt-BR"/>
              </w:rPr>
              <w:object w:dxaOrig="1380" w:dyaOrig="300">
                <v:shape id="_x0000_i1065" type="#_x0000_t75" style="width:69.75pt;height:15pt" o:ole="">
                  <v:imagedata r:id="rId115" o:title=""/>
                </v:shape>
                <o:OLEObject Type="Embed" ProgID="Equation.3" ShapeID="_x0000_i1065" DrawAspect="Content" ObjectID="_1435670465" r:id="rId116"/>
              </w:object>
            </w:r>
          </w:p>
        </w:tc>
      </w:tr>
      <w:tr w:rsidR="0052074D" w:rsidTr="00E7147E">
        <w:trPr>
          <w:trHeight w:hRule="exact" w:val="340"/>
          <w:jc w:val="center"/>
        </w:trPr>
        <w:tc>
          <w:tcPr>
            <w:tcW w:w="763" w:type="dxa"/>
          </w:tcPr>
          <w:p w:rsidR="0052074D" w:rsidRDefault="0052074D" w:rsidP="00DB7D9E">
            <w:pPr>
              <w:pStyle w:val="Recuonormal"/>
              <w:ind w:left="0" w:firstLine="0"/>
              <w:rPr>
                <w:lang w:eastAsia="pt-BR"/>
              </w:rPr>
            </w:pPr>
            <w:r>
              <w:rPr>
                <w:lang w:eastAsia="pt-BR"/>
              </w:rPr>
              <w:t>(16a)</w:t>
            </w:r>
          </w:p>
        </w:tc>
        <w:tc>
          <w:tcPr>
            <w:tcW w:w="1984" w:type="dxa"/>
          </w:tcPr>
          <w:p w:rsidR="0052074D" w:rsidRDefault="0052074D" w:rsidP="00EE32A4">
            <w:pPr>
              <w:pStyle w:val="Recuonormal"/>
              <w:ind w:left="0" w:firstLine="0"/>
              <w:rPr>
                <w:lang w:eastAsia="pt-BR"/>
              </w:rPr>
            </w:pPr>
            <w:proofErr w:type="spellStart"/>
            <w:r>
              <w:rPr>
                <w:lang w:eastAsia="pt-BR"/>
              </w:rPr>
              <w:t>DeMorgan</w:t>
            </w:r>
            <w:proofErr w:type="spellEnd"/>
            <w:r w:rsidR="00E6136E">
              <w:rPr>
                <w:lang w:eastAsia="pt-BR"/>
              </w:rPr>
              <w:t>:</w:t>
            </w:r>
          </w:p>
        </w:tc>
        <w:tc>
          <w:tcPr>
            <w:tcW w:w="3686" w:type="dxa"/>
          </w:tcPr>
          <w:p w:rsidR="0052074D" w:rsidRDefault="00E6136E" w:rsidP="00EE32A4">
            <w:pPr>
              <w:pStyle w:val="Recuonormal"/>
              <w:ind w:left="0" w:firstLine="0"/>
              <w:rPr>
                <w:lang w:eastAsia="pt-BR"/>
              </w:rPr>
            </w:pPr>
            <w:r w:rsidRPr="00E6136E">
              <w:rPr>
                <w:position w:val="-10"/>
                <w:lang w:eastAsia="pt-BR"/>
              </w:rPr>
              <w:object w:dxaOrig="1120" w:dyaOrig="380">
                <v:shape id="_x0000_i1066" type="#_x0000_t75" style="width:56.2pt;height:18.75pt" o:ole="">
                  <v:imagedata r:id="rId117" o:title=""/>
                </v:shape>
                <o:OLEObject Type="Embed" ProgID="Equation.3" ShapeID="_x0000_i1066" DrawAspect="Content" ObjectID="_1435670466" r:id="rId118"/>
              </w:object>
            </w:r>
          </w:p>
        </w:tc>
      </w:tr>
      <w:tr w:rsidR="0052074D" w:rsidTr="00E7147E">
        <w:trPr>
          <w:trHeight w:hRule="exact" w:val="340"/>
          <w:jc w:val="center"/>
        </w:trPr>
        <w:tc>
          <w:tcPr>
            <w:tcW w:w="763" w:type="dxa"/>
          </w:tcPr>
          <w:p w:rsidR="0052074D" w:rsidRDefault="0052074D" w:rsidP="00DB7D9E">
            <w:pPr>
              <w:pStyle w:val="Recuonormal"/>
              <w:ind w:left="0" w:firstLine="0"/>
              <w:rPr>
                <w:lang w:eastAsia="pt-BR"/>
              </w:rPr>
            </w:pPr>
            <w:r>
              <w:rPr>
                <w:lang w:eastAsia="pt-BR"/>
              </w:rPr>
              <w:t>(16b)</w:t>
            </w:r>
          </w:p>
        </w:tc>
        <w:tc>
          <w:tcPr>
            <w:tcW w:w="1984" w:type="dxa"/>
          </w:tcPr>
          <w:p w:rsidR="0052074D" w:rsidRDefault="0052074D" w:rsidP="00EE32A4">
            <w:pPr>
              <w:pStyle w:val="Recuonormal"/>
              <w:ind w:left="0" w:firstLine="0"/>
              <w:rPr>
                <w:lang w:eastAsia="pt-BR"/>
              </w:rPr>
            </w:pPr>
            <w:proofErr w:type="spellStart"/>
            <w:r>
              <w:rPr>
                <w:lang w:eastAsia="pt-BR"/>
              </w:rPr>
              <w:t>DeMorgan</w:t>
            </w:r>
            <w:proofErr w:type="spellEnd"/>
            <w:r w:rsidR="00E6136E">
              <w:rPr>
                <w:lang w:eastAsia="pt-BR"/>
              </w:rPr>
              <w:t>:</w:t>
            </w:r>
          </w:p>
        </w:tc>
        <w:tc>
          <w:tcPr>
            <w:tcW w:w="3686" w:type="dxa"/>
          </w:tcPr>
          <w:p w:rsidR="0052074D" w:rsidRDefault="00FD6F41" w:rsidP="00EE32A4">
            <w:pPr>
              <w:pStyle w:val="Recuonormal"/>
              <w:ind w:left="0" w:firstLine="0"/>
              <w:rPr>
                <w:lang w:eastAsia="pt-BR"/>
              </w:rPr>
            </w:pPr>
            <w:r w:rsidRPr="00E6136E">
              <w:rPr>
                <w:position w:val="-10"/>
                <w:lang w:eastAsia="pt-BR"/>
              </w:rPr>
              <w:object w:dxaOrig="1120" w:dyaOrig="380">
                <v:shape id="_x0000_i1067" type="#_x0000_t75" style="width:56.2pt;height:18.75pt" o:ole="">
                  <v:imagedata r:id="rId119" o:title=""/>
                </v:shape>
                <o:OLEObject Type="Embed" ProgID="Equation.3" ShapeID="_x0000_i1067" DrawAspect="Content" ObjectID="_1435670467" r:id="rId120"/>
              </w:object>
            </w:r>
          </w:p>
        </w:tc>
      </w:tr>
    </w:tbl>
    <w:p w:rsidR="00202E72" w:rsidRDefault="00202E72" w:rsidP="009F4515">
      <w:pPr>
        <w:pStyle w:val="Recuonormal"/>
        <w:spacing w:after="0"/>
        <w:ind w:left="0" w:firstLine="0"/>
        <w:rPr>
          <w:lang w:eastAsia="pt-BR"/>
        </w:rPr>
      </w:pPr>
    </w:p>
    <w:tbl>
      <w:tblPr>
        <w:tblpPr w:leftFromText="141" w:rightFromText="141" w:vertAnchor="text" w:horzAnchor="page" w:tblpX="4396" w:tblpY="30"/>
        <w:tblW w:w="0" w:type="auto"/>
        <w:tblLook w:val="04A0" w:firstRow="1" w:lastRow="0" w:firstColumn="1" w:lastColumn="0" w:noHBand="0" w:noVBand="1"/>
      </w:tblPr>
      <w:tblGrid>
        <w:gridCol w:w="847"/>
        <w:gridCol w:w="1192"/>
        <w:gridCol w:w="2263"/>
      </w:tblGrid>
      <w:tr w:rsidR="00AD09D7" w:rsidTr="00E7147E">
        <w:trPr>
          <w:trHeight w:hRule="exact" w:val="340"/>
        </w:trPr>
        <w:tc>
          <w:tcPr>
            <w:tcW w:w="0" w:type="auto"/>
          </w:tcPr>
          <w:p w:rsidR="00AD09D7" w:rsidRDefault="00AD09D7" w:rsidP="009D3E5C">
            <w:pPr>
              <w:pStyle w:val="Recuonormal"/>
              <w:ind w:left="0" w:firstLine="0"/>
              <w:rPr>
                <w:lang w:eastAsia="pt-BR"/>
              </w:rPr>
            </w:pPr>
            <w:r w:rsidRPr="00AD09D7">
              <w:rPr>
                <w:position w:val="-10"/>
                <w:lang w:eastAsia="pt-BR"/>
              </w:rPr>
              <w:object w:dxaOrig="639" w:dyaOrig="279">
                <v:shape id="_x0000_i1068" type="#_x0000_t75" style="width:31.5pt;height:14.25pt" o:ole="">
                  <v:imagedata r:id="rId121" o:title=""/>
                </v:shape>
                <o:OLEObject Type="Embed" ProgID="Equation.3" ShapeID="_x0000_i1068" DrawAspect="Content" ObjectID="_1435670468" r:id="rId122"/>
              </w:object>
            </w:r>
          </w:p>
        </w:tc>
        <w:tc>
          <w:tcPr>
            <w:tcW w:w="0" w:type="auto"/>
          </w:tcPr>
          <w:p w:rsidR="00AD09D7" w:rsidRDefault="00AD09D7" w:rsidP="009D3E5C">
            <w:pPr>
              <w:pStyle w:val="Recuonormal"/>
              <w:ind w:left="0" w:firstLine="0"/>
              <w:rPr>
                <w:lang w:eastAsia="pt-BR"/>
              </w:rPr>
            </w:pPr>
            <w:r w:rsidRPr="00AD09D7">
              <w:rPr>
                <w:position w:val="-10"/>
                <w:lang w:eastAsia="pt-BR"/>
              </w:rPr>
              <w:object w:dxaOrig="980" w:dyaOrig="320">
                <v:shape id="_x0000_i1069" type="#_x0000_t75" style="width:48.75pt;height:15.75pt" o:ole="">
                  <v:imagedata r:id="rId123" o:title=""/>
                </v:shape>
                <o:OLEObject Type="Embed" ProgID="Equation.3" ShapeID="_x0000_i1069" DrawAspect="Content" ObjectID="_1435670469" r:id="rId124"/>
              </w:object>
            </w:r>
          </w:p>
        </w:tc>
        <w:tc>
          <w:tcPr>
            <w:tcW w:w="0" w:type="auto"/>
          </w:tcPr>
          <w:p w:rsidR="00AD09D7" w:rsidRDefault="00AD09D7" w:rsidP="009D3E5C">
            <w:pPr>
              <w:pStyle w:val="Recuonormal"/>
              <w:ind w:left="0" w:firstLine="0"/>
              <w:rPr>
                <w:lang w:eastAsia="pt-BR"/>
              </w:rPr>
            </w:pPr>
            <w:r>
              <w:rPr>
                <w:lang w:eastAsia="pt-BR"/>
              </w:rPr>
              <w:t>Usando o teorema 13</w:t>
            </w:r>
          </w:p>
        </w:tc>
      </w:tr>
      <w:tr w:rsidR="00AD09D7" w:rsidTr="00E7147E">
        <w:trPr>
          <w:trHeight w:hRule="exact" w:val="340"/>
        </w:trPr>
        <w:tc>
          <w:tcPr>
            <w:tcW w:w="0" w:type="auto"/>
          </w:tcPr>
          <w:p w:rsidR="00AD09D7" w:rsidRDefault="00AD09D7" w:rsidP="009D3E5C">
            <w:pPr>
              <w:pStyle w:val="Recuonormal"/>
              <w:ind w:left="0" w:firstLine="0"/>
              <w:rPr>
                <w:lang w:eastAsia="pt-BR"/>
              </w:rPr>
            </w:pPr>
          </w:p>
        </w:tc>
        <w:tc>
          <w:tcPr>
            <w:tcW w:w="0" w:type="auto"/>
          </w:tcPr>
          <w:p w:rsidR="00AD09D7" w:rsidRDefault="00AD09D7" w:rsidP="009D3E5C">
            <w:pPr>
              <w:pStyle w:val="Recuonormal"/>
              <w:ind w:left="0" w:firstLine="0"/>
              <w:rPr>
                <w:lang w:eastAsia="pt-BR"/>
              </w:rPr>
            </w:pPr>
            <w:r w:rsidRPr="00AD09D7">
              <w:rPr>
                <w:position w:val="-6"/>
                <w:lang w:eastAsia="pt-BR"/>
              </w:rPr>
              <w:object w:dxaOrig="540" w:dyaOrig="279">
                <v:shape id="_x0000_i1070" type="#_x0000_t75" style="width:27pt;height:14.25pt" o:ole="">
                  <v:imagedata r:id="rId125" o:title=""/>
                </v:shape>
                <o:OLEObject Type="Embed" ProgID="Equation.3" ShapeID="_x0000_i1070" DrawAspect="Content" ObjectID="_1435670470" r:id="rId126"/>
              </w:object>
            </w:r>
            <w:r w:rsidRPr="00AD09D7">
              <w:rPr>
                <w:position w:val="-10"/>
                <w:lang w:eastAsia="pt-BR"/>
              </w:rPr>
              <w:object w:dxaOrig="180" w:dyaOrig="340">
                <v:shape id="_x0000_i1071" type="#_x0000_t75" style="width:8.25pt;height:16.5pt" o:ole="">
                  <v:imagedata r:id="rId127" o:title=""/>
                </v:shape>
                <o:OLEObject Type="Embed" ProgID="Equation.3" ShapeID="_x0000_i1071" DrawAspect="Content" ObjectID="_1435670471" r:id="rId128"/>
              </w:object>
            </w:r>
          </w:p>
        </w:tc>
        <w:tc>
          <w:tcPr>
            <w:tcW w:w="0" w:type="auto"/>
          </w:tcPr>
          <w:p w:rsidR="00AD09D7" w:rsidRDefault="001326C2" w:rsidP="009D3E5C">
            <w:pPr>
              <w:pStyle w:val="Recuonormal"/>
              <w:ind w:left="0" w:firstLine="0"/>
              <w:rPr>
                <w:lang w:eastAsia="pt-BR"/>
              </w:rPr>
            </w:pPr>
            <w:r>
              <w:rPr>
                <w:lang w:eastAsia="pt-BR"/>
              </w:rPr>
              <w:t>Usando o teorema 1</w:t>
            </w:r>
          </w:p>
        </w:tc>
      </w:tr>
      <w:tr w:rsidR="00AD09D7" w:rsidTr="00E7147E">
        <w:trPr>
          <w:trHeight w:hRule="exact" w:val="340"/>
        </w:trPr>
        <w:tc>
          <w:tcPr>
            <w:tcW w:w="0" w:type="auto"/>
          </w:tcPr>
          <w:p w:rsidR="00AD09D7" w:rsidRDefault="00AD09D7" w:rsidP="009D3E5C">
            <w:pPr>
              <w:pStyle w:val="Recuonormal"/>
              <w:ind w:left="0" w:firstLine="0"/>
              <w:rPr>
                <w:lang w:eastAsia="pt-BR"/>
              </w:rPr>
            </w:pPr>
          </w:p>
        </w:tc>
        <w:tc>
          <w:tcPr>
            <w:tcW w:w="0" w:type="auto"/>
          </w:tcPr>
          <w:p w:rsidR="00AD09D7" w:rsidRDefault="00AD09D7" w:rsidP="009D3E5C">
            <w:pPr>
              <w:pStyle w:val="Recuonormal"/>
              <w:ind w:left="0" w:firstLine="0"/>
              <w:rPr>
                <w:lang w:eastAsia="pt-BR"/>
              </w:rPr>
            </w:pPr>
            <w:r w:rsidRPr="00AD09D7">
              <w:rPr>
                <w:position w:val="-6"/>
                <w:lang w:eastAsia="pt-BR"/>
              </w:rPr>
              <w:object w:dxaOrig="380" w:dyaOrig="220">
                <v:shape id="_x0000_i1072" type="#_x0000_t75" style="width:18.75pt;height:9.75pt" o:ole="">
                  <v:imagedata r:id="rId129" o:title=""/>
                </v:shape>
                <o:OLEObject Type="Embed" ProgID="Equation.3" ShapeID="_x0000_i1072" DrawAspect="Content" ObjectID="_1435670472" r:id="rId130"/>
              </w:object>
            </w:r>
          </w:p>
        </w:tc>
        <w:tc>
          <w:tcPr>
            <w:tcW w:w="0" w:type="auto"/>
          </w:tcPr>
          <w:p w:rsidR="00AD09D7" w:rsidRDefault="00AD09D7" w:rsidP="009D3E5C">
            <w:pPr>
              <w:pStyle w:val="Recuonormal"/>
              <w:ind w:left="0" w:firstLine="0"/>
              <w:rPr>
                <w:lang w:eastAsia="pt-BR"/>
              </w:rPr>
            </w:pPr>
            <w:r>
              <w:rPr>
                <w:lang w:eastAsia="pt-BR"/>
              </w:rPr>
              <w:t>Usando o teorema 2</w:t>
            </w:r>
          </w:p>
        </w:tc>
      </w:tr>
    </w:tbl>
    <w:p w:rsidR="00AD09D7" w:rsidRPr="00AD09D7" w:rsidRDefault="009D3E5C" w:rsidP="009D3E5C">
      <w:pPr>
        <w:ind w:firstLine="0"/>
        <w:jc w:val="left"/>
        <w:rPr>
          <w:b/>
          <w:lang w:eastAsia="pt-BR"/>
        </w:rPr>
      </w:pPr>
      <w:r>
        <w:rPr>
          <w:b/>
          <w:lang w:eastAsia="pt-BR"/>
        </w:rPr>
        <w:t xml:space="preserve">Prova do </w:t>
      </w:r>
      <w:r w:rsidR="009F4515">
        <w:rPr>
          <w:b/>
          <w:lang w:eastAsia="pt-BR"/>
        </w:rPr>
        <w:t>T</w:t>
      </w:r>
      <w:r>
        <w:rPr>
          <w:b/>
          <w:lang w:eastAsia="pt-BR"/>
        </w:rPr>
        <w:t xml:space="preserve">eorema </w:t>
      </w:r>
      <w:r w:rsidR="00646DBC" w:rsidRPr="00AD09D7">
        <w:rPr>
          <w:b/>
          <w:lang w:eastAsia="pt-BR"/>
        </w:rPr>
        <w:t>14:</w:t>
      </w:r>
    </w:p>
    <w:p w:rsidR="00F86BEC" w:rsidRDefault="00F86BEC" w:rsidP="00E7147E">
      <w:pPr>
        <w:pStyle w:val="Recuonormal"/>
        <w:spacing w:before="120"/>
        <w:ind w:left="0" w:firstLine="0"/>
        <w:rPr>
          <w:lang w:eastAsia="pt-BR"/>
        </w:rPr>
      </w:pPr>
    </w:p>
    <w:p w:rsidR="00E7147E" w:rsidRDefault="00E7147E" w:rsidP="00E7147E">
      <w:pPr>
        <w:pStyle w:val="Recuonormal"/>
        <w:spacing w:before="120"/>
        <w:ind w:left="0" w:firstLine="0"/>
        <w:rPr>
          <w:lang w:eastAsia="pt-BR"/>
        </w:rPr>
      </w:pPr>
    </w:p>
    <w:tbl>
      <w:tblPr>
        <w:tblpPr w:leftFromText="141" w:rightFromText="141" w:vertAnchor="text" w:horzAnchor="page" w:tblpX="5083" w:tblpY="143"/>
        <w:tblW w:w="0" w:type="auto"/>
        <w:tblLook w:val="04A0" w:firstRow="1" w:lastRow="0" w:firstColumn="1" w:lastColumn="0" w:noHBand="0" w:noVBand="1"/>
      </w:tblPr>
      <w:tblGrid>
        <w:gridCol w:w="2976"/>
      </w:tblGrid>
      <w:tr w:rsidR="009F4515" w:rsidTr="003B4A65">
        <w:tc>
          <w:tcPr>
            <w:tcW w:w="0" w:type="auto"/>
          </w:tcPr>
          <w:p w:rsidR="009F4515" w:rsidRDefault="009F4515" w:rsidP="003B4A65">
            <w:pPr>
              <w:spacing w:before="120"/>
              <w:ind w:firstLine="0"/>
              <w:rPr>
                <w:lang w:eastAsia="pt-BR"/>
              </w:rPr>
            </w:pPr>
            <w:r w:rsidRPr="009F4515">
              <w:rPr>
                <w:position w:val="-32"/>
                <w:lang w:eastAsia="pt-BR"/>
              </w:rPr>
              <w:object w:dxaOrig="2740" w:dyaOrig="760">
                <v:shape id="_x0000_i1073" type="#_x0000_t75" style="width:137.95pt;height:37.5pt" o:ole="">
                  <v:imagedata r:id="rId131" o:title=""/>
                </v:shape>
                <o:OLEObject Type="Embed" ProgID="Equation.3" ShapeID="_x0000_i1073" DrawAspect="Content" ObjectID="_1435670473" r:id="rId132"/>
              </w:object>
            </w:r>
          </w:p>
        </w:tc>
      </w:tr>
    </w:tbl>
    <w:p w:rsidR="00AD09D7" w:rsidRDefault="00AD09D7" w:rsidP="00FB4F08">
      <w:pPr>
        <w:spacing w:before="120"/>
        <w:ind w:firstLine="0"/>
        <w:jc w:val="left"/>
        <w:rPr>
          <w:lang w:eastAsia="pt-BR"/>
        </w:rPr>
      </w:pPr>
      <w:r w:rsidRPr="00AD09D7">
        <w:rPr>
          <w:b/>
          <w:lang w:eastAsia="pt-BR"/>
        </w:rPr>
        <w:t>Exemplo</w:t>
      </w:r>
      <w:r w:rsidR="009D3E5C">
        <w:rPr>
          <w:b/>
          <w:lang w:eastAsia="pt-BR"/>
        </w:rPr>
        <w:t xml:space="preserve"> </w:t>
      </w:r>
      <w:r w:rsidR="009D3E5C" w:rsidRPr="003B4A65">
        <w:rPr>
          <w:b/>
          <w:lang w:eastAsia="pt-BR"/>
        </w:rPr>
        <w:t>de</w:t>
      </w:r>
      <w:r w:rsidRPr="003B4A65">
        <w:rPr>
          <w:b/>
          <w:lang w:eastAsia="pt-BR"/>
        </w:rPr>
        <w:t xml:space="preserve"> </w:t>
      </w:r>
      <w:r w:rsidR="009F4515" w:rsidRPr="003B4A65">
        <w:rPr>
          <w:b/>
          <w:lang w:eastAsia="pt-BR"/>
        </w:rPr>
        <w:t>Simplifi</w:t>
      </w:r>
      <w:r w:rsidR="009D3E5C" w:rsidRPr="003B4A65">
        <w:rPr>
          <w:b/>
          <w:lang w:eastAsia="pt-BR"/>
        </w:rPr>
        <w:t>cação</w:t>
      </w:r>
      <w:r w:rsidRPr="003B4A65">
        <w:rPr>
          <w:b/>
          <w:lang w:eastAsia="pt-BR"/>
        </w:rPr>
        <w:t>:</w:t>
      </w:r>
    </w:p>
    <w:p w:rsidR="00F86BEC" w:rsidRDefault="00F86BEC" w:rsidP="003D5587">
      <w:pPr>
        <w:rPr>
          <w:b/>
          <w:lang w:eastAsia="pt-BR"/>
        </w:rPr>
      </w:pPr>
    </w:p>
    <w:p w:rsidR="00F86BEC" w:rsidRDefault="00F86BEC" w:rsidP="003D5587">
      <w:pPr>
        <w:rPr>
          <w:b/>
          <w:lang w:eastAsia="pt-BR"/>
        </w:rPr>
      </w:pPr>
    </w:p>
    <w:p w:rsidR="003D5587" w:rsidRDefault="003D5587" w:rsidP="003D5587">
      <w:pPr>
        <w:rPr>
          <w:b/>
          <w:i/>
          <w:lang w:eastAsia="pt-BR"/>
        </w:rPr>
      </w:pPr>
      <w:r w:rsidRPr="003D5587">
        <w:rPr>
          <w:b/>
          <w:lang w:eastAsia="pt-BR"/>
        </w:rPr>
        <w:t xml:space="preserve">Universalidade das Portas </w:t>
      </w:r>
      <w:r w:rsidRPr="003D5587">
        <w:rPr>
          <w:b/>
          <w:i/>
          <w:lang w:eastAsia="pt-BR"/>
        </w:rPr>
        <w:t xml:space="preserve">NAND </w:t>
      </w:r>
      <w:r w:rsidRPr="003D5587">
        <w:rPr>
          <w:b/>
          <w:lang w:eastAsia="pt-BR"/>
        </w:rPr>
        <w:t xml:space="preserve">e </w:t>
      </w:r>
      <w:r w:rsidRPr="003D5587">
        <w:rPr>
          <w:b/>
          <w:i/>
          <w:lang w:eastAsia="pt-BR"/>
        </w:rPr>
        <w:t>NOR</w:t>
      </w:r>
      <w:r>
        <w:rPr>
          <w:b/>
          <w:i/>
          <w:lang w:eastAsia="pt-BR"/>
        </w:rPr>
        <w:t>:</w:t>
      </w:r>
    </w:p>
    <w:p w:rsidR="003D5587" w:rsidRDefault="00DA0236" w:rsidP="003D5587">
      <w:pPr>
        <w:rPr>
          <w:lang w:eastAsia="pt-BR"/>
        </w:rPr>
      </w:pPr>
      <w:r>
        <w:rPr>
          <w:lang w:eastAsia="pt-BR"/>
        </w:rPr>
        <w:t xml:space="preserve">As figuras </w:t>
      </w:r>
      <w:r w:rsidR="00DC7823">
        <w:rPr>
          <w:lang w:eastAsia="pt-BR"/>
        </w:rPr>
        <w:fldChar w:fldCharType="begin"/>
      </w:r>
      <w:r w:rsidR="00DC7823">
        <w:rPr>
          <w:lang w:eastAsia="pt-BR"/>
        </w:rPr>
        <w:instrText xml:space="preserve"> REF _Ref315248016 \h </w:instrText>
      </w:r>
      <w:r w:rsidR="00DC7823">
        <w:rPr>
          <w:lang w:eastAsia="pt-BR"/>
        </w:rPr>
      </w:r>
      <w:r w:rsidR="00DC7823">
        <w:rPr>
          <w:lang w:eastAsia="pt-BR"/>
        </w:rPr>
        <w:fldChar w:fldCharType="separate"/>
      </w:r>
      <w:r w:rsidR="00337A89">
        <w:t xml:space="preserve">Figura </w:t>
      </w:r>
      <w:r w:rsidR="00337A89">
        <w:rPr>
          <w:noProof/>
        </w:rPr>
        <w:t>10</w:t>
      </w:r>
      <w:r w:rsidR="00DC7823">
        <w:rPr>
          <w:lang w:eastAsia="pt-BR"/>
        </w:rPr>
        <w:fldChar w:fldCharType="end"/>
      </w:r>
      <w:r w:rsidR="00DC7823">
        <w:rPr>
          <w:lang w:eastAsia="pt-BR"/>
        </w:rPr>
        <w:t xml:space="preserve"> e</w:t>
      </w:r>
      <w:r w:rsidR="005A7B07">
        <w:rPr>
          <w:lang w:eastAsia="pt-BR"/>
        </w:rPr>
        <w:t xml:space="preserve"> </w:t>
      </w:r>
      <w:r w:rsidR="00DC7823">
        <w:rPr>
          <w:lang w:eastAsia="pt-BR"/>
        </w:rPr>
        <w:fldChar w:fldCharType="begin"/>
      </w:r>
      <w:r w:rsidR="00DC7823">
        <w:rPr>
          <w:lang w:eastAsia="pt-BR"/>
        </w:rPr>
        <w:instrText xml:space="preserve"> REF _Ref315248018 \h </w:instrText>
      </w:r>
      <w:r w:rsidR="00DC7823">
        <w:rPr>
          <w:lang w:eastAsia="pt-BR"/>
        </w:rPr>
      </w:r>
      <w:r w:rsidR="00DC7823">
        <w:rPr>
          <w:lang w:eastAsia="pt-BR"/>
        </w:rPr>
        <w:fldChar w:fldCharType="separate"/>
      </w:r>
      <w:r w:rsidR="00337A89">
        <w:t xml:space="preserve">Figura </w:t>
      </w:r>
      <w:r w:rsidR="00337A89">
        <w:rPr>
          <w:noProof/>
        </w:rPr>
        <w:t>11</w:t>
      </w:r>
      <w:r w:rsidR="00DC7823">
        <w:rPr>
          <w:lang w:eastAsia="pt-BR"/>
        </w:rPr>
        <w:fldChar w:fldCharType="end"/>
      </w:r>
      <w:r w:rsidR="003D5587">
        <w:rPr>
          <w:lang w:eastAsia="pt-BR"/>
        </w:rPr>
        <w:t xml:space="preserve"> demonstram como as portas lógicas </w:t>
      </w:r>
      <w:r w:rsidR="003D5587">
        <w:rPr>
          <w:i/>
          <w:lang w:eastAsia="pt-BR"/>
        </w:rPr>
        <w:t xml:space="preserve">NAND </w:t>
      </w:r>
      <w:r w:rsidR="003D5587">
        <w:rPr>
          <w:lang w:eastAsia="pt-BR"/>
        </w:rPr>
        <w:t xml:space="preserve">e </w:t>
      </w:r>
      <w:r w:rsidR="003D5587">
        <w:rPr>
          <w:i/>
          <w:lang w:eastAsia="pt-BR"/>
        </w:rPr>
        <w:t>NOR</w:t>
      </w:r>
      <w:r w:rsidR="003D5587">
        <w:rPr>
          <w:lang w:eastAsia="pt-BR"/>
        </w:rPr>
        <w:t xml:space="preserve"> podem ser utilizadas para formar as funções lógicas básicas e, assim, serem empregadas para implementar qualquer circuito lógico.</w:t>
      </w:r>
    </w:p>
    <w:p w:rsidR="003D5587" w:rsidRDefault="003D5587" w:rsidP="003D5587">
      <w:pPr>
        <w:keepNext/>
        <w:jc w:val="center"/>
      </w:pPr>
      <w:r w:rsidRPr="004A1AA1">
        <w:rPr>
          <w:noProof/>
          <w:lang w:eastAsia="pt-BR"/>
        </w:rPr>
        <w:drawing>
          <wp:inline distT="0" distB="0" distL="0" distR="0" wp14:anchorId="7ABAA108" wp14:editId="64C0A5C4">
            <wp:extent cx="4604032" cy="2165230"/>
            <wp:effectExtent l="0" t="0" r="6350" b="698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s nand.jpg"/>
                    <pic:cNvPicPr/>
                  </pic:nvPicPr>
                  <pic:blipFill>
                    <a:blip r:embed="rId133">
                      <a:extLst>
                        <a:ext uri="{28A0092B-C50C-407E-A947-70E740481C1C}">
                          <a14:useLocalDpi xmlns:a14="http://schemas.microsoft.com/office/drawing/2010/main" val="0"/>
                        </a:ext>
                      </a:extLst>
                    </a:blip>
                    <a:stretch>
                      <a:fillRect/>
                    </a:stretch>
                  </pic:blipFill>
                  <pic:spPr>
                    <a:xfrm>
                      <a:off x="0" y="0"/>
                      <a:ext cx="4604399" cy="2165403"/>
                    </a:xfrm>
                    <a:prstGeom prst="rect">
                      <a:avLst/>
                    </a:prstGeom>
                  </pic:spPr>
                </pic:pic>
              </a:graphicData>
            </a:graphic>
          </wp:inline>
        </w:drawing>
      </w:r>
    </w:p>
    <w:p w:rsidR="003D5587" w:rsidRDefault="003D5587" w:rsidP="003D5587">
      <w:pPr>
        <w:pStyle w:val="Legenda"/>
        <w:rPr>
          <w:lang w:eastAsia="pt-BR"/>
        </w:rPr>
      </w:pPr>
      <w:bookmarkStart w:id="62" w:name="_Ref315248016"/>
      <w:r>
        <w:t xml:space="preserve">Figura </w:t>
      </w:r>
      <w:fldSimple w:instr=" SEQ Figura \* ARABIC ">
        <w:r w:rsidR="00337A89">
          <w:rPr>
            <w:noProof/>
          </w:rPr>
          <w:t>10</w:t>
        </w:r>
      </w:fldSimple>
      <w:bookmarkEnd w:id="62"/>
      <w:r>
        <w:t xml:space="preserve">: Universalidade das portas </w:t>
      </w:r>
      <w:r w:rsidRPr="003D5587">
        <w:rPr>
          <w:i/>
        </w:rPr>
        <w:t>NAND</w:t>
      </w:r>
    </w:p>
    <w:p w:rsidR="003D5587" w:rsidRDefault="003D5587" w:rsidP="003D5587">
      <w:pPr>
        <w:keepNext/>
        <w:jc w:val="center"/>
      </w:pPr>
      <w:r w:rsidRPr="004A1AA1">
        <w:rPr>
          <w:noProof/>
          <w:lang w:eastAsia="pt-BR"/>
        </w:rPr>
        <w:drawing>
          <wp:inline distT="0" distB="0" distL="0" distR="0" wp14:anchorId="4DA445C4" wp14:editId="321549D2">
            <wp:extent cx="4628234" cy="2196000"/>
            <wp:effectExtent l="0" t="0" r="1270"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s nor.jpg"/>
                    <pic:cNvPicPr/>
                  </pic:nvPicPr>
                  <pic:blipFill>
                    <a:blip r:embed="rId134">
                      <a:extLst>
                        <a:ext uri="{28A0092B-C50C-407E-A947-70E740481C1C}">
                          <a14:useLocalDpi xmlns:a14="http://schemas.microsoft.com/office/drawing/2010/main" val="0"/>
                        </a:ext>
                      </a:extLst>
                    </a:blip>
                    <a:stretch>
                      <a:fillRect/>
                    </a:stretch>
                  </pic:blipFill>
                  <pic:spPr>
                    <a:xfrm>
                      <a:off x="0" y="0"/>
                      <a:ext cx="4628234" cy="2196000"/>
                    </a:xfrm>
                    <a:prstGeom prst="rect">
                      <a:avLst/>
                    </a:prstGeom>
                  </pic:spPr>
                </pic:pic>
              </a:graphicData>
            </a:graphic>
          </wp:inline>
        </w:drawing>
      </w:r>
    </w:p>
    <w:p w:rsidR="003D5587" w:rsidRDefault="003D5587" w:rsidP="003D5587">
      <w:pPr>
        <w:pStyle w:val="Legenda"/>
      </w:pPr>
      <w:bookmarkStart w:id="63" w:name="_Ref315248018"/>
      <w:r>
        <w:t xml:space="preserve">Figura </w:t>
      </w:r>
      <w:fldSimple w:instr=" SEQ Figura \* ARABIC ">
        <w:r w:rsidR="00337A89">
          <w:rPr>
            <w:noProof/>
          </w:rPr>
          <w:t>11</w:t>
        </w:r>
      </w:fldSimple>
      <w:bookmarkEnd w:id="63"/>
      <w:r>
        <w:t>: Universalidade das portas NOR</w:t>
      </w:r>
    </w:p>
    <w:p w:rsidR="00E7147E" w:rsidRDefault="00E7147E" w:rsidP="00E7147E">
      <w:pPr>
        <w:pStyle w:val="Ttulo2"/>
        <w:numPr>
          <w:ilvl w:val="0"/>
          <w:numId w:val="0"/>
        </w:numPr>
      </w:pPr>
    </w:p>
    <w:p w:rsidR="00436778" w:rsidRDefault="00436778" w:rsidP="00436778">
      <w:pPr>
        <w:pStyle w:val="Ttulo2"/>
      </w:pPr>
      <w:bookmarkStart w:id="64" w:name="_Toc361927788"/>
      <w:r>
        <w:lastRenderedPageBreak/>
        <w:t>Dualidade</w:t>
      </w:r>
      <w:bookmarkEnd w:id="64"/>
    </w:p>
    <w:tbl>
      <w:tblPr>
        <w:tblpPr w:leftFromText="141" w:rightFromText="141" w:vertAnchor="text" w:horzAnchor="margin" w:tblpXSpec="center" w:tblpY="1915"/>
        <w:tblW w:w="0" w:type="auto"/>
        <w:tblLook w:val="04A0" w:firstRow="1" w:lastRow="0" w:firstColumn="1" w:lastColumn="0" w:noHBand="0" w:noVBand="1"/>
      </w:tblPr>
      <w:tblGrid>
        <w:gridCol w:w="1491"/>
        <w:gridCol w:w="2016"/>
      </w:tblGrid>
      <w:tr w:rsidR="00F20599" w:rsidTr="00E7147E">
        <w:trPr>
          <w:trHeight w:hRule="exact" w:val="340"/>
        </w:trPr>
        <w:tc>
          <w:tcPr>
            <w:tcW w:w="0" w:type="auto"/>
          </w:tcPr>
          <w:p w:rsidR="00F20599" w:rsidRPr="00F22B6E" w:rsidRDefault="00F20599" w:rsidP="00F20599">
            <w:pPr>
              <w:ind w:firstLine="0"/>
              <w:jc w:val="center"/>
              <w:rPr>
                <w:position w:val="-6"/>
                <w:lang w:eastAsia="pt-BR"/>
              </w:rPr>
            </w:pPr>
            <w:r w:rsidRPr="00510E15">
              <w:rPr>
                <w:position w:val="-6"/>
                <w:lang w:eastAsia="pt-BR"/>
              </w:rPr>
              <w:object w:dxaOrig="900" w:dyaOrig="320">
                <v:shape id="_x0000_i1074" type="#_x0000_t75" style="width:45.75pt;height:15.75pt" o:ole="">
                  <v:imagedata r:id="rId135" o:title=""/>
                </v:shape>
                <o:OLEObject Type="Embed" ProgID="Equation.3" ShapeID="_x0000_i1074" DrawAspect="Content" ObjectID="_1435670474" r:id="rId136"/>
              </w:object>
            </w:r>
          </w:p>
        </w:tc>
        <w:tc>
          <w:tcPr>
            <w:tcW w:w="0" w:type="auto"/>
          </w:tcPr>
          <w:p w:rsidR="00F20599" w:rsidRDefault="00F20599" w:rsidP="00F20599">
            <w:pPr>
              <w:ind w:firstLine="0"/>
              <w:rPr>
                <w:lang w:eastAsia="pt-BR"/>
              </w:rPr>
            </w:pPr>
          </w:p>
        </w:tc>
      </w:tr>
      <w:tr w:rsidR="00F20599" w:rsidTr="00E7147E">
        <w:trPr>
          <w:trHeight w:hRule="exact" w:val="340"/>
        </w:trPr>
        <w:tc>
          <w:tcPr>
            <w:tcW w:w="0" w:type="auto"/>
          </w:tcPr>
          <w:p w:rsidR="00F20599" w:rsidRDefault="00F20599" w:rsidP="00F20599">
            <w:pPr>
              <w:ind w:firstLine="0"/>
              <w:jc w:val="center"/>
              <w:rPr>
                <w:lang w:eastAsia="pt-BR"/>
              </w:rPr>
            </w:pPr>
            <w:r w:rsidRPr="00510E15">
              <w:rPr>
                <w:position w:val="-6"/>
                <w:lang w:eastAsia="pt-BR"/>
              </w:rPr>
              <w:object w:dxaOrig="720" w:dyaOrig="320">
                <v:shape id="_x0000_i1075" type="#_x0000_t75" style="width:36pt;height:15.75pt" o:ole="">
                  <v:imagedata r:id="rId137" o:title=""/>
                </v:shape>
                <o:OLEObject Type="Embed" ProgID="Equation.3" ShapeID="_x0000_i1075" DrawAspect="Content" ObjectID="_1435670475" r:id="rId138"/>
              </w:object>
            </w:r>
          </w:p>
        </w:tc>
        <w:tc>
          <w:tcPr>
            <w:tcW w:w="0" w:type="auto"/>
          </w:tcPr>
          <w:p w:rsidR="00F20599" w:rsidRDefault="00F20599" w:rsidP="00F20599">
            <w:pPr>
              <w:ind w:firstLine="0"/>
              <w:rPr>
                <w:lang w:eastAsia="pt-BR"/>
              </w:rPr>
            </w:pPr>
          </w:p>
        </w:tc>
      </w:tr>
      <w:tr w:rsidR="00F20599" w:rsidTr="00E7147E">
        <w:trPr>
          <w:trHeight w:hRule="exact" w:val="340"/>
        </w:trPr>
        <w:tc>
          <w:tcPr>
            <w:tcW w:w="0" w:type="auto"/>
          </w:tcPr>
          <w:p w:rsidR="00F20599" w:rsidRDefault="00F20599" w:rsidP="00F20599">
            <w:pPr>
              <w:ind w:firstLine="0"/>
              <w:jc w:val="right"/>
              <w:rPr>
                <w:lang w:eastAsia="pt-BR"/>
              </w:rPr>
            </w:pPr>
            <w:r w:rsidRPr="00510E15">
              <w:rPr>
                <w:position w:val="-10"/>
                <w:lang w:eastAsia="pt-BR"/>
              </w:rPr>
              <w:object w:dxaOrig="1280" w:dyaOrig="360">
                <v:shape id="_x0000_i1076" type="#_x0000_t75" style="width:63.75pt;height:18.75pt" o:ole="">
                  <v:imagedata r:id="rId139" o:title=""/>
                </v:shape>
                <o:OLEObject Type="Embed" ProgID="Equation.3" ShapeID="_x0000_i1076" DrawAspect="Content" ObjectID="_1435670476" r:id="rId140"/>
              </w:object>
            </w:r>
          </w:p>
        </w:tc>
        <w:tc>
          <w:tcPr>
            <w:tcW w:w="0" w:type="auto"/>
          </w:tcPr>
          <w:p w:rsidR="00F20599" w:rsidRDefault="00F20599" w:rsidP="00F20599">
            <w:pPr>
              <w:ind w:firstLine="0"/>
              <w:rPr>
                <w:lang w:eastAsia="pt-BR"/>
              </w:rPr>
            </w:pPr>
            <w:r w:rsidRPr="00510E15">
              <w:rPr>
                <w:position w:val="-6"/>
                <w:lang w:eastAsia="pt-BR"/>
              </w:rPr>
              <w:object w:dxaOrig="1800" w:dyaOrig="320">
                <v:shape id="_x0000_i1077" type="#_x0000_t75" style="width:90pt;height:15.75pt" o:ole="">
                  <v:imagedata r:id="rId141" o:title=""/>
                </v:shape>
                <o:OLEObject Type="Embed" ProgID="Equation.3" ShapeID="_x0000_i1077" DrawAspect="Content" ObjectID="_1435670477" r:id="rId142"/>
              </w:object>
            </w:r>
          </w:p>
        </w:tc>
      </w:tr>
      <w:tr w:rsidR="00F20599" w:rsidTr="00E7147E">
        <w:trPr>
          <w:trHeight w:hRule="exact" w:val="340"/>
        </w:trPr>
        <w:tc>
          <w:tcPr>
            <w:tcW w:w="0" w:type="auto"/>
          </w:tcPr>
          <w:p w:rsidR="00F20599" w:rsidRDefault="00F20599" w:rsidP="00F20599">
            <w:pPr>
              <w:ind w:firstLine="0"/>
              <w:rPr>
                <w:lang w:eastAsia="pt-BR"/>
              </w:rPr>
            </w:pPr>
          </w:p>
        </w:tc>
        <w:tc>
          <w:tcPr>
            <w:tcW w:w="0" w:type="auto"/>
          </w:tcPr>
          <w:p w:rsidR="00F20599" w:rsidRDefault="00F20599" w:rsidP="00F20599">
            <w:pPr>
              <w:ind w:firstLine="0"/>
              <w:jc w:val="right"/>
              <w:rPr>
                <w:lang w:eastAsia="pt-BR"/>
              </w:rPr>
            </w:pPr>
            <w:r w:rsidRPr="00510E15">
              <w:rPr>
                <w:position w:val="-6"/>
                <w:lang w:eastAsia="pt-BR"/>
              </w:rPr>
              <w:object w:dxaOrig="720" w:dyaOrig="320">
                <v:shape id="_x0000_i1078" type="#_x0000_t75" style="width:36pt;height:15.75pt" o:ole="">
                  <v:imagedata r:id="rId143" o:title=""/>
                </v:shape>
                <o:OLEObject Type="Embed" ProgID="Equation.3" ShapeID="_x0000_i1078" DrawAspect="Content" ObjectID="_1435670478" r:id="rId144"/>
              </w:object>
            </w:r>
          </w:p>
        </w:tc>
      </w:tr>
      <w:tr w:rsidR="00F20599" w:rsidTr="00E7147E">
        <w:trPr>
          <w:trHeight w:hRule="exact" w:val="340"/>
        </w:trPr>
        <w:tc>
          <w:tcPr>
            <w:tcW w:w="0" w:type="auto"/>
          </w:tcPr>
          <w:p w:rsidR="00F20599" w:rsidRDefault="00F20599" w:rsidP="00F20599">
            <w:pPr>
              <w:ind w:firstLine="0"/>
              <w:rPr>
                <w:lang w:eastAsia="pt-BR"/>
              </w:rPr>
            </w:pPr>
          </w:p>
        </w:tc>
        <w:tc>
          <w:tcPr>
            <w:tcW w:w="0" w:type="auto"/>
          </w:tcPr>
          <w:p w:rsidR="00F20599" w:rsidRDefault="00F20599" w:rsidP="00F20599">
            <w:pPr>
              <w:ind w:firstLine="0"/>
              <w:jc w:val="right"/>
              <w:rPr>
                <w:lang w:eastAsia="pt-BR"/>
              </w:rPr>
            </w:pPr>
            <w:r w:rsidRPr="00510E15">
              <w:rPr>
                <w:position w:val="-4"/>
                <w:lang w:eastAsia="pt-BR"/>
              </w:rPr>
              <w:object w:dxaOrig="660" w:dyaOrig="260">
                <v:shape id="_x0000_i1079" type="#_x0000_t75" style="width:33.75pt;height:13.5pt" o:ole="">
                  <v:imagedata r:id="rId145" o:title=""/>
                </v:shape>
                <o:OLEObject Type="Embed" ProgID="Equation.3" ShapeID="_x0000_i1079" DrawAspect="Content" ObjectID="_1435670479" r:id="rId146"/>
              </w:object>
            </w:r>
          </w:p>
        </w:tc>
      </w:tr>
    </w:tbl>
    <w:p w:rsidR="00F86BEC" w:rsidRDefault="00F26D98" w:rsidP="00F86BEC">
      <w:pPr>
        <w:rPr>
          <w:lang w:eastAsia="pt-BR"/>
        </w:rPr>
      </w:pPr>
      <w:r>
        <w:rPr>
          <w:lang w:eastAsia="pt-BR"/>
        </w:rPr>
        <w:t xml:space="preserve">Nota-se que os teoremas apresentados anteriormente são agrupados aos pares. Cada um dos teoremas tem o seu correspondente dual. A dualidade </w:t>
      </w:r>
      <w:r w:rsidR="00B55EBF">
        <w:rPr>
          <w:lang w:eastAsia="pt-BR"/>
        </w:rPr>
        <w:t>geralmente é</w:t>
      </w:r>
      <w:r>
        <w:rPr>
          <w:lang w:eastAsia="pt-BR"/>
        </w:rPr>
        <w:t xml:space="preserve"> utilizada para a simplificação de </w:t>
      </w:r>
      <w:r w:rsidR="00B55EBF">
        <w:rPr>
          <w:lang w:eastAsia="pt-BR"/>
        </w:rPr>
        <w:t xml:space="preserve">expressões </w:t>
      </w:r>
      <w:r>
        <w:rPr>
          <w:lang w:eastAsia="pt-BR"/>
        </w:rPr>
        <w:t xml:space="preserve">booleanas. </w:t>
      </w:r>
      <w:r w:rsidR="00677E40">
        <w:rPr>
          <w:lang w:eastAsia="pt-BR"/>
        </w:rPr>
        <w:t>O dual pode ser obtido trocando-se 0 por 1 e 1 p</w:t>
      </w:r>
      <w:r w:rsidR="001F58DF">
        <w:rPr>
          <w:lang w:eastAsia="pt-BR"/>
        </w:rPr>
        <w:t>or 0, ‘+’ por ‘.’ e ‘.’ por ‘+’.</w:t>
      </w:r>
      <w:r w:rsidR="00F86BEC">
        <w:rPr>
          <w:lang w:eastAsia="pt-BR"/>
        </w:rPr>
        <w:t xml:space="preserve"> </w:t>
      </w:r>
      <w:r w:rsidR="00510E15">
        <w:rPr>
          <w:lang w:eastAsia="pt-BR"/>
        </w:rPr>
        <w:t>Para se fazer uma simplificação, primeiramente encontra-se o dual e depois de terminada a manipulação algébrica retorna-se a forma anterior encontrando novamente o dual.</w:t>
      </w:r>
    </w:p>
    <w:p w:rsidR="00510E15" w:rsidRPr="00F64BCA" w:rsidRDefault="00510E15" w:rsidP="00F86BEC">
      <w:pPr>
        <w:ind w:firstLine="0"/>
        <w:rPr>
          <w:b/>
          <w:lang w:eastAsia="pt-BR"/>
        </w:rPr>
      </w:pPr>
      <w:r w:rsidRPr="00F64BCA">
        <w:rPr>
          <w:b/>
          <w:lang w:eastAsia="pt-BR"/>
        </w:rPr>
        <w:t xml:space="preserve">Exemplo: </w:t>
      </w:r>
    </w:p>
    <w:p w:rsidR="00510E15" w:rsidRPr="00F26D98" w:rsidRDefault="00510E15" w:rsidP="00F26D98">
      <w:pPr>
        <w:rPr>
          <w:lang w:eastAsia="pt-BR"/>
        </w:rPr>
      </w:pPr>
    </w:p>
    <w:p w:rsidR="00F838D1" w:rsidRDefault="00F838D1" w:rsidP="00F838D1">
      <w:pPr>
        <w:pStyle w:val="Ttulo2"/>
        <w:numPr>
          <w:ilvl w:val="0"/>
          <w:numId w:val="0"/>
        </w:numPr>
      </w:pPr>
      <w:bookmarkStart w:id="65" w:name="_Ref315382896"/>
    </w:p>
    <w:p w:rsidR="00F86BEC" w:rsidRPr="00F86BEC" w:rsidRDefault="00F86BEC" w:rsidP="00F86BEC">
      <w:pPr>
        <w:rPr>
          <w:lang w:eastAsia="pt-BR"/>
        </w:rPr>
      </w:pPr>
    </w:p>
    <w:p w:rsidR="00436778" w:rsidRDefault="006E2032" w:rsidP="00436778">
      <w:pPr>
        <w:pStyle w:val="Ttulo2"/>
      </w:pPr>
      <w:bookmarkStart w:id="66" w:name="_Toc361927789"/>
      <w:r>
        <w:t xml:space="preserve">Formas Padrão Para as </w:t>
      </w:r>
      <w:r w:rsidR="00436778">
        <w:t>Expressões Lógicas</w:t>
      </w:r>
      <w:bookmarkEnd w:id="65"/>
      <w:bookmarkEnd w:id="66"/>
    </w:p>
    <w:p w:rsidR="00540560" w:rsidRDefault="00540560" w:rsidP="00540560">
      <w:pPr>
        <w:rPr>
          <w:lang w:eastAsia="pt-BR"/>
        </w:rPr>
      </w:pPr>
      <w:r>
        <w:rPr>
          <w:lang w:eastAsia="pt-BR"/>
        </w:rPr>
        <w:t>Qualquer expressão lógica pode ser escrita em uma das formas padrões que serão vistas nesta seção.</w:t>
      </w:r>
      <w:r w:rsidR="000E37A5">
        <w:rPr>
          <w:lang w:eastAsia="pt-BR"/>
        </w:rPr>
        <w:t xml:space="preserve"> Estas formas padrões são</w:t>
      </w:r>
      <w:r w:rsidR="00EF5D82">
        <w:rPr>
          <w:lang w:eastAsia="pt-BR"/>
        </w:rPr>
        <w:t xml:space="preserve"> constituídas por soma de produtos e produtos de somas.</w:t>
      </w:r>
      <w:r w:rsidR="000E37A5">
        <w:rPr>
          <w:lang w:eastAsia="pt-BR"/>
        </w:rPr>
        <w:t xml:space="preserve"> </w:t>
      </w:r>
      <w:r w:rsidR="00C6663A">
        <w:rPr>
          <w:lang w:eastAsia="pt-BR"/>
        </w:rPr>
        <w:t>São usadas para auxiliar</w:t>
      </w:r>
      <w:r>
        <w:rPr>
          <w:lang w:eastAsia="pt-BR"/>
        </w:rPr>
        <w:t xml:space="preserve"> a análise </w:t>
      </w:r>
      <w:r w:rsidR="000E37A5">
        <w:rPr>
          <w:lang w:eastAsia="pt-BR"/>
        </w:rPr>
        <w:t>e simplificação das expressões, utilizando os métodos que serão vistos nas seções seguintes.</w:t>
      </w:r>
    </w:p>
    <w:p w:rsidR="00EF5D82" w:rsidRPr="00540560" w:rsidRDefault="00C96D04" w:rsidP="00540560">
      <w:pPr>
        <w:rPr>
          <w:lang w:eastAsia="pt-BR"/>
        </w:rPr>
      </w:pPr>
      <w:r>
        <w:rPr>
          <w:lang w:eastAsia="pt-BR"/>
        </w:rPr>
        <w:t xml:space="preserve">É </w:t>
      </w:r>
      <w:r w:rsidR="00EF5D82">
        <w:rPr>
          <w:lang w:eastAsia="pt-BR"/>
        </w:rPr>
        <w:t>denomin</w:t>
      </w:r>
      <w:r>
        <w:rPr>
          <w:lang w:eastAsia="pt-BR"/>
        </w:rPr>
        <w:t>ada forma</w:t>
      </w:r>
      <w:r w:rsidR="00EF5D82">
        <w:rPr>
          <w:lang w:eastAsia="pt-BR"/>
        </w:rPr>
        <w:t xml:space="preserve"> can</w:t>
      </w:r>
      <w:r>
        <w:rPr>
          <w:lang w:eastAsia="pt-BR"/>
        </w:rPr>
        <w:t>ônica</w:t>
      </w:r>
      <w:r w:rsidR="00EF5D82">
        <w:rPr>
          <w:lang w:eastAsia="pt-BR"/>
        </w:rPr>
        <w:t xml:space="preserve"> de</w:t>
      </w:r>
      <w:r>
        <w:rPr>
          <w:lang w:eastAsia="pt-BR"/>
        </w:rPr>
        <w:t xml:space="preserve"> uma função lógica toda</w:t>
      </w:r>
      <w:r w:rsidR="00EF5D82">
        <w:rPr>
          <w:lang w:eastAsia="pt-BR"/>
        </w:rPr>
        <w:t xml:space="preserve"> soma de produtos</w:t>
      </w:r>
      <w:r>
        <w:rPr>
          <w:lang w:eastAsia="pt-BR"/>
        </w:rPr>
        <w:t xml:space="preserve"> (</w:t>
      </w:r>
      <w:r w:rsidRPr="000E37A5">
        <w:rPr>
          <w:b/>
          <w:lang w:eastAsia="pt-BR"/>
        </w:rPr>
        <w:t>mintermos</w:t>
      </w:r>
      <w:r w:rsidR="00EF5D82">
        <w:rPr>
          <w:lang w:eastAsia="pt-BR"/>
        </w:rPr>
        <w:t>) e</w:t>
      </w:r>
      <w:r>
        <w:rPr>
          <w:lang w:eastAsia="pt-BR"/>
        </w:rPr>
        <w:t xml:space="preserve"> todo</w:t>
      </w:r>
      <w:r w:rsidR="00EF5D82">
        <w:rPr>
          <w:lang w:eastAsia="pt-BR"/>
        </w:rPr>
        <w:t xml:space="preserve"> produto de somas</w:t>
      </w:r>
      <w:r>
        <w:rPr>
          <w:lang w:eastAsia="pt-BR"/>
        </w:rPr>
        <w:t xml:space="preserve"> (</w:t>
      </w:r>
      <w:r w:rsidRPr="000E37A5">
        <w:rPr>
          <w:b/>
          <w:lang w:eastAsia="pt-BR"/>
        </w:rPr>
        <w:t>maxtermos</w:t>
      </w:r>
      <w:r w:rsidR="00EF5D82">
        <w:rPr>
          <w:lang w:eastAsia="pt-BR"/>
        </w:rPr>
        <w:t>)</w:t>
      </w:r>
      <w:r>
        <w:rPr>
          <w:lang w:eastAsia="pt-BR"/>
        </w:rPr>
        <w:t xml:space="preserve"> em que aparecem todas as vari</w:t>
      </w:r>
      <w:r w:rsidR="00F717F4">
        <w:rPr>
          <w:lang w:eastAsia="pt-BR"/>
        </w:rPr>
        <w:t>áveis em cada um dos</w:t>
      </w:r>
      <w:r>
        <w:rPr>
          <w:lang w:eastAsia="pt-BR"/>
        </w:rPr>
        <w:t xml:space="preserve"> termos que constituem a expressão.</w:t>
      </w:r>
    </w:p>
    <w:p w:rsidR="00EF5D82" w:rsidRDefault="00436778" w:rsidP="006E2032">
      <w:pPr>
        <w:pStyle w:val="Ttulo3"/>
      </w:pPr>
      <w:bookmarkStart w:id="67" w:name="_Toc361927790"/>
      <w:r>
        <w:t>Forma Padrão de Mintermos</w:t>
      </w:r>
      <w:bookmarkEnd w:id="67"/>
      <w:r>
        <w:t xml:space="preserve"> </w:t>
      </w:r>
    </w:p>
    <w:p w:rsidR="00EF5D82" w:rsidRDefault="00DB0242" w:rsidP="00DB0242">
      <w:pPr>
        <w:rPr>
          <w:lang w:eastAsia="pt-BR"/>
        </w:rPr>
      </w:pPr>
      <w:r>
        <w:rPr>
          <w:lang w:eastAsia="pt-BR"/>
        </w:rPr>
        <w:t>A expressão é formada por uma soma-padrão de produtos.</w:t>
      </w:r>
      <w:r w:rsidR="00577382">
        <w:rPr>
          <w:lang w:eastAsia="pt-BR"/>
        </w:rPr>
        <w:t xml:space="preserve"> Cada termo da expressão é chamado de </w:t>
      </w:r>
      <w:r w:rsidR="00C05E45">
        <w:rPr>
          <w:lang w:eastAsia="pt-BR"/>
        </w:rPr>
        <w:t>mintermo.</w:t>
      </w:r>
    </w:p>
    <w:p w:rsidR="00DB0242" w:rsidRDefault="00DB0242" w:rsidP="00DB0242">
      <w:pPr>
        <w:rPr>
          <w:lang w:eastAsia="pt-BR"/>
        </w:rPr>
      </w:pPr>
      <w:r w:rsidRPr="00DB0242">
        <w:rPr>
          <w:b/>
          <w:lang w:eastAsia="pt-BR"/>
        </w:rPr>
        <w:t>Exemplo:</w:t>
      </w:r>
      <w:r>
        <w:rPr>
          <w:lang w:eastAsia="pt-BR"/>
        </w:rPr>
        <w:t xml:space="preserve"> Encontrar a forma padrão de mintermos da função </w:t>
      </w:r>
      <w:r w:rsidRPr="00DB0242">
        <w:rPr>
          <w:position w:val="-10"/>
          <w:lang w:eastAsia="pt-BR"/>
        </w:rPr>
        <w:object w:dxaOrig="2079" w:dyaOrig="360">
          <v:shape id="_x0000_i1080" type="#_x0000_t75" style="width:103.55pt;height:18.75pt" o:ole="">
            <v:imagedata r:id="rId147" o:title=""/>
          </v:shape>
          <o:OLEObject Type="Embed" ProgID="Equation.3" ShapeID="_x0000_i1080" DrawAspect="Content" ObjectID="_1435670480" r:id="rId148"/>
        </w:object>
      </w:r>
      <w:r>
        <w:rPr>
          <w:lang w:eastAsia="pt-BR"/>
        </w:rPr>
        <w:t xml:space="preserve">. </w:t>
      </w:r>
    </w:p>
    <w:tbl>
      <w:tblPr>
        <w:tblW w:w="0" w:type="auto"/>
        <w:jc w:val="center"/>
        <w:tblLook w:val="04A0" w:firstRow="1" w:lastRow="0" w:firstColumn="1" w:lastColumn="0" w:noHBand="0" w:noVBand="1"/>
      </w:tblPr>
      <w:tblGrid>
        <w:gridCol w:w="1312"/>
        <w:gridCol w:w="4703"/>
        <w:gridCol w:w="2076"/>
      </w:tblGrid>
      <w:tr w:rsidR="000C7188" w:rsidTr="00DE48F0">
        <w:trPr>
          <w:jc w:val="center"/>
        </w:trPr>
        <w:tc>
          <w:tcPr>
            <w:tcW w:w="0" w:type="auto"/>
          </w:tcPr>
          <w:p w:rsidR="000C7188" w:rsidRDefault="000C7188" w:rsidP="00DB0242">
            <w:pPr>
              <w:ind w:firstLine="0"/>
              <w:rPr>
                <w:lang w:eastAsia="pt-BR"/>
              </w:rPr>
            </w:pPr>
            <w:r w:rsidRPr="00577382">
              <w:rPr>
                <w:position w:val="-10"/>
                <w:lang w:eastAsia="pt-BR"/>
              </w:rPr>
              <w:object w:dxaOrig="1080" w:dyaOrig="320">
                <v:shape id="_x0000_i1081" type="#_x0000_t75" style="width:54.75pt;height:15.75pt" o:ole="">
                  <v:imagedata r:id="rId149" o:title=""/>
                </v:shape>
                <o:OLEObject Type="Embed" ProgID="Equation.3" ShapeID="_x0000_i1081" DrawAspect="Content" ObjectID="_1435670481" r:id="rId150"/>
              </w:object>
            </w:r>
          </w:p>
        </w:tc>
        <w:tc>
          <w:tcPr>
            <w:tcW w:w="0" w:type="auto"/>
          </w:tcPr>
          <w:p w:rsidR="000C7188" w:rsidRDefault="000C7188" w:rsidP="00DB0242">
            <w:pPr>
              <w:ind w:firstLine="0"/>
              <w:rPr>
                <w:lang w:eastAsia="pt-BR"/>
              </w:rPr>
            </w:pPr>
            <w:r w:rsidRPr="00577382">
              <w:rPr>
                <w:position w:val="-10"/>
                <w:lang w:eastAsia="pt-BR"/>
              </w:rPr>
              <w:object w:dxaOrig="2500" w:dyaOrig="360">
                <v:shape id="_x0000_i1082" type="#_x0000_t75" style="width:125.25pt;height:18.75pt" o:ole="">
                  <v:imagedata r:id="rId151" o:title=""/>
                </v:shape>
                <o:OLEObject Type="Embed" ProgID="Equation.3" ShapeID="_x0000_i1082" DrawAspect="Content" ObjectID="_1435670482" r:id="rId152"/>
              </w:object>
            </w:r>
          </w:p>
        </w:tc>
        <w:tc>
          <w:tcPr>
            <w:tcW w:w="0" w:type="auto"/>
          </w:tcPr>
          <w:p w:rsidR="000C7188" w:rsidRPr="00577382" w:rsidRDefault="000C7188" w:rsidP="00DB0242">
            <w:pPr>
              <w:ind w:firstLine="0"/>
              <w:rPr>
                <w:position w:val="-10"/>
                <w:lang w:eastAsia="pt-BR"/>
              </w:rPr>
            </w:pPr>
          </w:p>
        </w:tc>
      </w:tr>
      <w:tr w:rsidR="000C7188" w:rsidTr="00DE48F0">
        <w:trPr>
          <w:jc w:val="center"/>
        </w:trPr>
        <w:tc>
          <w:tcPr>
            <w:tcW w:w="0" w:type="auto"/>
          </w:tcPr>
          <w:p w:rsidR="000C7188" w:rsidRDefault="000C7188" w:rsidP="00DB0242">
            <w:pPr>
              <w:ind w:firstLine="0"/>
              <w:rPr>
                <w:lang w:eastAsia="pt-BR"/>
              </w:rPr>
            </w:pPr>
          </w:p>
        </w:tc>
        <w:tc>
          <w:tcPr>
            <w:tcW w:w="0" w:type="auto"/>
          </w:tcPr>
          <w:p w:rsidR="000C7188" w:rsidRDefault="000C7188" w:rsidP="00DB0242">
            <w:pPr>
              <w:ind w:firstLine="0"/>
              <w:rPr>
                <w:lang w:eastAsia="pt-BR"/>
              </w:rPr>
            </w:pPr>
            <w:r w:rsidRPr="00577382">
              <w:rPr>
                <w:position w:val="-6"/>
                <w:lang w:eastAsia="pt-BR"/>
              </w:rPr>
              <w:object w:dxaOrig="2659" w:dyaOrig="320">
                <v:shape id="_x0000_i1083" type="#_x0000_t75" style="width:132.7pt;height:15.75pt" o:ole="">
                  <v:imagedata r:id="rId153" o:title=""/>
                </v:shape>
                <o:OLEObject Type="Embed" ProgID="Equation.3" ShapeID="_x0000_i1083" DrawAspect="Content" ObjectID="_1435670483" r:id="rId154"/>
              </w:object>
            </w:r>
          </w:p>
        </w:tc>
        <w:tc>
          <w:tcPr>
            <w:tcW w:w="0" w:type="auto"/>
          </w:tcPr>
          <w:p w:rsidR="000C7188" w:rsidRPr="00577382" w:rsidRDefault="000C7188" w:rsidP="00DB0242">
            <w:pPr>
              <w:ind w:firstLine="0"/>
              <w:rPr>
                <w:position w:val="-6"/>
                <w:lang w:eastAsia="pt-BR"/>
              </w:rPr>
            </w:pPr>
            <w:r>
              <w:rPr>
                <w:position w:val="-6"/>
                <w:lang w:eastAsia="pt-BR"/>
              </w:rPr>
              <w:t>Distributiva</w:t>
            </w:r>
          </w:p>
        </w:tc>
      </w:tr>
      <w:tr w:rsidR="000C7188" w:rsidTr="00DE48F0">
        <w:trPr>
          <w:jc w:val="center"/>
        </w:trPr>
        <w:tc>
          <w:tcPr>
            <w:tcW w:w="0" w:type="auto"/>
          </w:tcPr>
          <w:p w:rsidR="000C7188" w:rsidRDefault="000C7188" w:rsidP="00DB0242">
            <w:pPr>
              <w:ind w:firstLine="0"/>
              <w:rPr>
                <w:lang w:eastAsia="pt-BR"/>
              </w:rPr>
            </w:pPr>
          </w:p>
        </w:tc>
        <w:tc>
          <w:tcPr>
            <w:tcW w:w="0" w:type="auto"/>
          </w:tcPr>
          <w:p w:rsidR="000C7188" w:rsidRDefault="000C7188" w:rsidP="00DB0242">
            <w:pPr>
              <w:ind w:firstLine="0"/>
              <w:rPr>
                <w:lang w:eastAsia="pt-BR"/>
              </w:rPr>
            </w:pPr>
            <w:r w:rsidRPr="00577382">
              <w:rPr>
                <w:position w:val="-44"/>
                <w:lang w:eastAsia="pt-BR"/>
              </w:rPr>
              <w:object w:dxaOrig="4500" w:dyaOrig="1080">
                <v:shape id="_x0000_i1084" type="#_x0000_t75" style="width:224.3pt;height:54.75pt" o:ole="">
                  <v:imagedata r:id="rId155" o:title=""/>
                </v:shape>
                <o:OLEObject Type="Embed" ProgID="Equation.3" ShapeID="_x0000_i1084" DrawAspect="Content" ObjectID="_1435670484" r:id="rId156"/>
              </w:object>
            </w:r>
          </w:p>
        </w:tc>
        <w:tc>
          <w:tcPr>
            <w:tcW w:w="0" w:type="auto"/>
          </w:tcPr>
          <w:p w:rsidR="000C7188" w:rsidRPr="00577382" w:rsidRDefault="004D4BE6" w:rsidP="00DB0242">
            <w:pPr>
              <w:ind w:firstLine="0"/>
              <w:rPr>
                <w:position w:val="-44"/>
                <w:lang w:eastAsia="pt-BR"/>
              </w:rPr>
            </w:pPr>
            <w:r w:rsidRPr="00D763DE">
              <w:rPr>
                <w:position w:val="-28"/>
                <w:lang w:eastAsia="pt-BR"/>
              </w:rPr>
              <w:object w:dxaOrig="1860" w:dyaOrig="680">
                <v:shape id="_x0000_i1085" type="#_x0000_t75" style="width:93pt;height:33.75pt" o:ole="">
                  <v:imagedata r:id="rId157" o:title=""/>
                </v:shape>
                <o:OLEObject Type="Embed" ProgID="Equation.3" ShapeID="_x0000_i1085" DrawAspect="Content" ObjectID="_1435670485" r:id="rId158"/>
              </w:object>
            </w:r>
          </w:p>
        </w:tc>
      </w:tr>
    </w:tbl>
    <w:p w:rsidR="00DB0242" w:rsidRDefault="00C05E45" w:rsidP="00DB0242">
      <w:pPr>
        <w:rPr>
          <w:lang w:eastAsia="pt-BR"/>
        </w:rPr>
      </w:pPr>
      <w:r>
        <w:rPr>
          <w:lang w:eastAsia="pt-BR"/>
        </w:rPr>
        <w:t xml:space="preserve">Esta forma apresenta a propriedade de f(A, B, C)=1 se ao menos um dos mintermos for igual a 1, e um mintermos será 1 somente se todas as suas variáveis forem 1. Assim, na tabela verdade desta função, cada linha que corresponder ao nível f(A, B, C)=1, </w:t>
      </w:r>
      <w:r w:rsidR="003829DE">
        <w:rPr>
          <w:lang w:eastAsia="pt-BR"/>
        </w:rPr>
        <w:t xml:space="preserve">é </w:t>
      </w:r>
      <w:r>
        <w:rPr>
          <w:lang w:eastAsia="pt-BR"/>
        </w:rPr>
        <w:t>considerada um mintermo.</w:t>
      </w:r>
    </w:p>
    <w:p w:rsidR="00E7147E" w:rsidRDefault="00E7147E" w:rsidP="00DB0242">
      <w:pPr>
        <w:rPr>
          <w:lang w:eastAsia="pt-BR"/>
        </w:rPr>
      </w:pPr>
    </w:p>
    <w:tbl>
      <w:tblPr>
        <w:tblW w:w="0" w:type="auto"/>
        <w:jc w:val="center"/>
        <w:tblLook w:val="04A0" w:firstRow="1" w:lastRow="0" w:firstColumn="1" w:lastColumn="0" w:noHBand="0" w:noVBand="1"/>
      </w:tblPr>
      <w:tblGrid>
        <w:gridCol w:w="830"/>
        <w:gridCol w:w="1190"/>
        <w:gridCol w:w="1270"/>
        <w:gridCol w:w="523"/>
      </w:tblGrid>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lastRenderedPageBreak/>
              <w:t>A B C</w:t>
            </w:r>
          </w:p>
        </w:tc>
        <w:tc>
          <w:tcPr>
            <w:tcW w:w="0" w:type="auto"/>
          </w:tcPr>
          <w:p w:rsidR="00800C2D" w:rsidRDefault="00800C2D" w:rsidP="00DB0242">
            <w:pPr>
              <w:ind w:firstLine="0"/>
              <w:rPr>
                <w:lang w:eastAsia="pt-BR"/>
              </w:rPr>
            </w:pPr>
            <w:r>
              <w:rPr>
                <w:lang w:eastAsia="pt-BR"/>
              </w:rPr>
              <w:t>f(A, B, C)</w:t>
            </w:r>
          </w:p>
        </w:tc>
        <w:tc>
          <w:tcPr>
            <w:tcW w:w="0" w:type="auto"/>
          </w:tcPr>
          <w:p w:rsidR="00800C2D" w:rsidRDefault="00800C2D" w:rsidP="00DB0242">
            <w:pPr>
              <w:ind w:firstLine="0"/>
              <w:rPr>
                <w:lang w:eastAsia="pt-BR"/>
              </w:rPr>
            </w:pPr>
            <w:r>
              <w:rPr>
                <w:lang w:eastAsia="pt-BR"/>
              </w:rPr>
              <w:t>Mintermos</w:t>
            </w:r>
          </w:p>
        </w:tc>
        <w:tc>
          <w:tcPr>
            <w:tcW w:w="0" w:type="auto"/>
          </w:tcPr>
          <w:p w:rsidR="00800C2D" w:rsidRDefault="00800C2D" w:rsidP="00DB0242">
            <w:pPr>
              <w:ind w:firstLine="0"/>
              <w:rPr>
                <w:lang w:eastAsia="pt-BR"/>
              </w:rPr>
            </w:pP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0 0 0</w:t>
            </w:r>
          </w:p>
        </w:tc>
        <w:tc>
          <w:tcPr>
            <w:tcW w:w="0" w:type="auto"/>
          </w:tcPr>
          <w:p w:rsidR="00800C2D" w:rsidRDefault="00800C2D" w:rsidP="00800C2D">
            <w:pPr>
              <w:ind w:firstLine="0"/>
              <w:jc w:val="center"/>
              <w:rPr>
                <w:lang w:eastAsia="pt-BR"/>
              </w:rPr>
            </w:pPr>
            <w:r>
              <w:rPr>
                <w:lang w:eastAsia="pt-BR"/>
              </w:rPr>
              <w:t>0</w:t>
            </w:r>
          </w:p>
        </w:tc>
        <w:tc>
          <w:tcPr>
            <w:tcW w:w="0" w:type="auto"/>
          </w:tcPr>
          <w:p w:rsidR="00800C2D" w:rsidRDefault="00EE0BA5" w:rsidP="00DB0242">
            <w:pPr>
              <w:ind w:firstLine="0"/>
              <w:rPr>
                <w:lang w:eastAsia="pt-BR"/>
              </w:rPr>
            </w:pPr>
            <w:r w:rsidRPr="00800C2D">
              <w:rPr>
                <w:position w:val="-6"/>
                <w:lang w:eastAsia="pt-BR"/>
              </w:rPr>
              <w:object w:dxaOrig="620" w:dyaOrig="320">
                <v:shape id="_x0000_i1086" type="#_x0000_t75" style="width:30.75pt;height:15.75pt" o:ole="">
                  <v:imagedata r:id="rId159" o:title=""/>
                </v:shape>
                <o:OLEObject Type="Embed" ProgID="Equation.3" ShapeID="_x0000_i1086" DrawAspect="Content" ObjectID="_1435670486" r:id="rId160"/>
              </w:object>
            </w:r>
          </w:p>
        </w:tc>
        <w:tc>
          <w:tcPr>
            <w:tcW w:w="0" w:type="auto"/>
          </w:tcPr>
          <w:p w:rsidR="00800C2D" w:rsidRDefault="00EE0BA5" w:rsidP="00DB0242">
            <w:pPr>
              <w:ind w:firstLine="0"/>
              <w:rPr>
                <w:lang w:eastAsia="pt-BR"/>
              </w:rPr>
            </w:pPr>
            <w:r>
              <w:rPr>
                <w:lang w:eastAsia="pt-BR"/>
              </w:rPr>
              <w:t>m0</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0 0 1</w:t>
            </w:r>
          </w:p>
        </w:tc>
        <w:tc>
          <w:tcPr>
            <w:tcW w:w="0" w:type="auto"/>
          </w:tcPr>
          <w:p w:rsidR="00800C2D" w:rsidRDefault="00800C2D" w:rsidP="00800C2D">
            <w:pPr>
              <w:ind w:firstLine="0"/>
              <w:jc w:val="center"/>
              <w:rPr>
                <w:lang w:eastAsia="pt-BR"/>
              </w:rPr>
            </w:pPr>
            <w:r>
              <w:rPr>
                <w:lang w:eastAsia="pt-BR"/>
              </w:rPr>
              <w:t>1</w:t>
            </w:r>
          </w:p>
        </w:tc>
        <w:tc>
          <w:tcPr>
            <w:tcW w:w="0" w:type="auto"/>
          </w:tcPr>
          <w:p w:rsidR="00800C2D" w:rsidRDefault="00EE0BA5" w:rsidP="00DB0242">
            <w:pPr>
              <w:ind w:firstLine="0"/>
              <w:rPr>
                <w:lang w:eastAsia="pt-BR"/>
              </w:rPr>
            </w:pPr>
            <w:r w:rsidRPr="00800C2D">
              <w:rPr>
                <w:position w:val="-6"/>
                <w:lang w:eastAsia="pt-BR"/>
              </w:rPr>
              <w:object w:dxaOrig="900" w:dyaOrig="320">
                <v:shape id="_x0000_i1087" type="#_x0000_t75" style="width:45pt;height:15.75pt" o:ole="">
                  <v:imagedata r:id="rId161" o:title=""/>
                </v:shape>
                <o:OLEObject Type="Embed" ProgID="Equation.3" ShapeID="_x0000_i1087" DrawAspect="Content" ObjectID="_1435670487" r:id="rId162"/>
              </w:object>
            </w:r>
          </w:p>
        </w:tc>
        <w:tc>
          <w:tcPr>
            <w:tcW w:w="0" w:type="auto"/>
          </w:tcPr>
          <w:p w:rsidR="00800C2D" w:rsidRDefault="00EE0BA5" w:rsidP="00DB0242">
            <w:pPr>
              <w:ind w:firstLine="0"/>
              <w:rPr>
                <w:lang w:eastAsia="pt-BR"/>
              </w:rPr>
            </w:pPr>
            <w:r>
              <w:rPr>
                <w:lang w:eastAsia="pt-BR"/>
              </w:rPr>
              <w:t>m1</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0 1 0</w:t>
            </w:r>
          </w:p>
        </w:tc>
        <w:tc>
          <w:tcPr>
            <w:tcW w:w="0" w:type="auto"/>
          </w:tcPr>
          <w:p w:rsidR="00800C2D" w:rsidRDefault="00800C2D" w:rsidP="00800C2D">
            <w:pPr>
              <w:ind w:firstLine="0"/>
              <w:jc w:val="center"/>
              <w:rPr>
                <w:lang w:eastAsia="pt-BR"/>
              </w:rPr>
            </w:pPr>
            <w:r>
              <w:rPr>
                <w:lang w:eastAsia="pt-BR"/>
              </w:rPr>
              <w:t>0</w:t>
            </w:r>
          </w:p>
        </w:tc>
        <w:tc>
          <w:tcPr>
            <w:tcW w:w="0" w:type="auto"/>
          </w:tcPr>
          <w:p w:rsidR="00800C2D" w:rsidRDefault="00EE0BA5" w:rsidP="00DB0242">
            <w:pPr>
              <w:ind w:firstLine="0"/>
              <w:rPr>
                <w:lang w:eastAsia="pt-BR"/>
              </w:rPr>
            </w:pPr>
            <w:r w:rsidRPr="00800C2D">
              <w:rPr>
                <w:position w:val="-6"/>
                <w:lang w:eastAsia="pt-BR"/>
              </w:rPr>
              <w:object w:dxaOrig="600" w:dyaOrig="320">
                <v:shape id="_x0000_i1088" type="#_x0000_t75" style="width:30pt;height:15.75pt" o:ole="">
                  <v:imagedata r:id="rId163" o:title=""/>
                </v:shape>
                <o:OLEObject Type="Embed" ProgID="Equation.3" ShapeID="_x0000_i1088" DrawAspect="Content" ObjectID="_1435670488" r:id="rId164"/>
              </w:object>
            </w:r>
          </w:p>
        </w:tc>
        <w:tc>
          <w:tcPr>
            <w:tcW w:w="0" w:type="auto"/>
          </w:tcPr>
          <w:p w:rsidR="00800C2D" w:rsidRDefault="00EE0BA5" w:rsidP="00DB0242">
            <w:pPr>
              <w:ind w:firstLine="0"/>
              <w:rPr>
                <w:lang w:eastAsia="pt-BR"/>
              </w:rPr>
            </w:pPr>
            <w:r>
              <w:rPr>
                <w:lang w:eastAsia="pt-BR"/>
              </w:rPr>
              <w:t>m2</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0 1 1</w:t>
            </w:r>
          </w:p>
        </w:tc>
        <w:tc>
          <w:tcPr>
            <w:tcW w:w="0" w:type="auto"/>
          </w:tcPr>
          <w:p w:rsidR="00800C2D" w:rsidRDefault="00800C2D" w:rsidP="00800C2D">
            <w:pPr>
              <w:ind w:firstLine="0"/>
              <w:jc w:val="center"/>
              <w:rPr>
                <w:lang w:eastAsia="pt-BR"/>
              </w:rPr>
            </w:pPr>
            <w:r>
              <w:rPr>
                <w:lang w:eastAsia="pt-BR"/>
              </w:rPr>
              <w:t>0</w:t>
            </w:r>
          </w:p>
        </w:tc>
        <w:tc>
          <w:tcPr>
            <w:tcW w:w="0" w:type="auto"/>
          </w:tcPr>
          <w:p w:rsidR="00800C2D" w:rsidRDefault="00EE0BA5" w:rsidP="00DB0242">
            <w:pPr>
              <w:ind w:firstLine="0"/>
              <w:rPr>
                <w:lang w:eastAsia="pt-BR"/>
              </w:rPr>
            </w:pPr>
            <w:r w:rsidRPr="00800C2D">
              <w:rPr>
                <w:position w:val="-6"/>
                <w:lang w:eastAsia="pt-BR"/>
              </w:rPr>
              <w:object w:dxaOrig="580" w:dyaOrig="320">
                <v:shape id="_x0000_i1089" type="#_x0000_t75" style="width:29.25pt;height:15.75pt" o:ole="">
                  <v:imagedata r:id="rId165" o:title=""/>
                </v:shape>
                <o:OLEObject Type="Embed" ProgID="Equation.3" ShapeID="_x0000_i1089" DrawAspect="Content" ObjectID="_1435670489" r:id="rId166"/>
              </w:object>
            </w:r>
          </w:p>
        </w:tc>
        <w:tc>
          <w:tcPr>
            <w:tcW w:w="0" w:type="auto"/>
          </w:tcPr>
          <w:p w:rsidR="00800C2D" w:rsidRDefault="00EE0BA5" w:rsidP="00DB0242">
            <w:pPr>
              <w:ind w:firstLine="0"/>
              <w:rPr>
                <w:lang w:eastAsia="pt-BR"/>
              </w:rPr>
            </w:pPr>
            <w:r>
              <w:rPr>
                <w:lang w:eastAsia="pt-BR"/>
              </w:rPr>
              <w:t>m3</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1 0 0</w:t>
            </w:r>
          </w:p>
        </w:tc>
        <w:tc>
          <w:tcPr>
            <w:tcW w:w="0" w:type="auto"/>
          </w:tcPr>
          <w:p w:rsidR="00800C2D" w:rsidRDefault="00800C2D" w:rsidP="00800C2D">
            <w:pPr>
              <w:ind w:firstLine="0"/>
              <w:jc w:val="center"/>
              <w:rPr>
                <w:lang w:eastAsia="pt-BR"/>
              </w:rPr>
            </w:pPr>
            <w:r>
              <w:rPr>
                <w:lang w:eastAsia="pt-BR"/>
              </w:rPr>
              <w:t>1</w:t>
            </w:r>
          </w:p>
        </w:tc>
        <w:tc>
          <w:tcPr>
            <w:tcW w:w="0" w:type="auto"/>
          </w:tcPr>
          <w:p w:rsidR="00800C2D" w:rsidRDefault="00EE0BA5" w:rsidP="00DB0242">
            <w:pPr>
              <w:ind w:firstLine="0"/>
              <w:rPr>
                <w:lang w:eastAsia="pt-BR"/>
              </w:rPr>
            </w:pPr>
            <w:r w:rsidRPr="00800C2D">
              <w:rPr>
                <w:position w:val="-6"/>
                <w:lang w:eastAsia="pt-BR"/>
              </w:rPr>
              <w:object w:dxaOrig="900" w:dyaOrig="320">
                <v:shape id="_x0000_i1090" type="#_x0000_t75" style="width:45pt;height:15.75pt" o:ole="">
                  <v:imagedata r:id="rId167" o:title=""/>
                </v:shape>
                <o:OLEObject Type="Embed" ProgID="Equation.3" ShapeID="_x0000_i1090" DrawAspect="Content" ObjectID="_1435670490" r:id="rId168"/>
              </w:object>
            </w:r>
          </w:p>
        </w:tc>
        <w:tc>
          <w:tcPr>
            <w:tcW w:w="0" w:type="auto"/>
          </w:tcPr>
          <w:p w:rsidR="00800C2D" w:rsidRDefault="00EE0BA5" w:rsidP="00DB0242">
            <w:pPr>
              <w:ind w:firstLine="0"/>
              <w:rPr>
                <w:lang w:eastAsia="pt-BR"/>
              </w:rPr>
            </w:pPr>
            <w:r>
              <w:rPr>
                <w:lang w:eastAsia="pt-BR"/>
              </w:rPr>
              <w:t>m4</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1 0 1</w:t>
            </w:r>
          </w:p>
        </w:tc>
        <w:tc>
          <w:tcPr>
            <w:tcW w:w="0" w:type="auto"/>
          </w:tcPr>
          <w:p w:rsidR="00800C2D" w:rsidRDefault="00800C2D" w:rsidP="00800C2D">
            <w:pPr>
              <w:ind w:firstLine="0"/>
              <w:jc w:val="center"/>
              <w:rPr>
                <w:lang w:eastAsia="pt-BR"/>
              </w:rPr>
            </w:pPr>
            <w:r>
              <w:rPr>
                <w:lang w:eastAsia="pt-BR"/>
              </w:rPr>
              <w:t>1</w:t>
            </w:r>
          </w:p>
        </w:tc>
        <w:tc>
          <w:tcPr>
            <w:tcW w:w="0" w:type="auto"/>
          </w:tcPr>
          <w:p w:rsidR="00800C2D" w:rsidRDefault="00EE0BA5" w:rsidP="00DB0242">
            <w:pPr>
              <w:ind w:firstLine="0"/>
              <w:rPr>
                <w:lang w:eastAsia="pt-BR"/>
              </w:rPr>
            </w:pPr>
            <w:r w:rsidRPr="00800C2D">
              <w:rPr>
                <w:position w:val="-6"/>
                <w:lang w:eastAsia="pt-BR"/>
              </w:rPr>
              <w:object w:dxaOrig="880" w:dyaOrig="320">
                <v:shape id="_x0000_i1091" type="#_x0000_t75" style="width:43.5pt;height:15.75pt" o:ole="">
                  <v:imagedata r:id="rId169" o:title=""/>
                </v:shape>
                <o:OLEObject Type="Embed" ProgID="Equation.3" ShapeID="_x0000_i1091" DrawAspect="Content" ObjectID="_1435670491" r:id="rId170"/>
              </w:object>
            </w:r>
          </w:p>
        </w:tc>
        <w:tc>
          <w:tcPr>
            <w:tcW w:w="0" w:type="auto"/>
          </w:tcPr>
          <w:p w:rsidR="00800C2D" w:rsidRDefault="00EE0BA5" w:rsidP="00DB0242">
            <w:pPr>
              <w:ind w:firstLine="0"/>
              <w:rPr>
                <w:lang w:eastAsia="pt-BR"/>
              </w:rPr>
            </w:pPr>
            <w:r>
              <w:rPr>
                <w:lang w:eastAsia="pt-BR"/>
              </w:rPr>
              <w:t>m5</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1 1 0</w:t>
            </w:r>
          </w:p>
        </w:tc>
        <w:tc>
          <w:tcPr>
            <w:tcW w:w="0" w:type="auto"/>
          </w:tcPr>
          <w:p w:rsidR="00800C2D" w:rsidRDefault="00800C2D" w:rsidP="00800C2D">
            <w:pPr>
              <w:ind w:firstLine="0"/>
              <w:jc w:val="center"/>
              <w:rPr>
                <w:lang w:eastAsia="pt-BR"/>
              </w:rPr>
            </w:pPr>
            <w:r>
              <w:rPr>
                <w:lang w:eastAsia="pt-BR"/>
              </w:rPr>
              <w:t>1</w:t>
            </w:r>
          </w:p>
        </w:tc>
        <w:tc>
          <w:tcPr>
            <w:tcW w:w="0" w:type="auto"/>
          </w:tcPr>
          <w:p w:rsidR="00800C2D" w:rsidRDefault="00EE0BA5" w:rsidP="00DB0242">
            <w:pPr>
              <w:ind w:firstLine="0"/>
              <w:rPr>
                <w:lang w:eastAsia="pt-BR"/>
              </w:rPr>
            </w:pPr>
            <w:r w:rsidRPr="00800C2D">
              <w:rPr>
                <w:position w:val="-6"/>
                <w:lang w:eastAsia="pt-BR"/>
              </w:rPr>
              <w:object w:dxaOrig="880" w:dyaOrig="320">
                <v:shape id="_x0000_i1092" type="#_x0000_t75" style="width:43.5pt;height:15.75pt" o:ole="">
                  <v:imagedata r:id="rId171" o:title=""/>
                </v:shape>
                <o:OLEObject Type="Embed" ProgID="Equation.3" ShapeID="_x0000_i1092" DrawAspect="Content" ObjectID="_1435670492" r:id="rId172"/>
              </w:object>
            </w:r>
          </w:p>
        </w:tc>
        <w:tc>
          <w:tcPr>
            <w:tcW w:w="0" w:type="auto"/>
          </w:tcPr>
          <w:p w:rsidR="00800C2D" w:rsidRDefault="00EE0BA5" w:rsidP="00DB0242">
            <w:pPr>
              <w:ind w:firstLine="0"/>
              <w:rPr>
                <w:lang w:eastAsia="pt-BR"/>
              </w:rPr>
            </w:pPr>
            <w:r>
              <w:rPr>
                <w:lang w:eastAsia="pt-BR"/>
              </w:rPr>
              <w:t>m6</w:t>
            </w:r>
          </w:p>
        </w:tc>
      </w:tr>
      <w:tr w:rsidR="00800C2D" w:rsidTr="00E7147E">
        <w:trPr>
          <w:trHeight w:hRule="exact" w:val="340"/>
          <w:jc w:val="center"/>
        </w:trPr>
        <w:tc>
          <w:tcPr>
            <w:tcW w:w="0" w:type="auto"/>
          </w:tcPr>
          <w:p w:rsidR="00800C2D" w:rsidRDefault="00800C2D" w:rsidP="00800C2D">
            <w:pPr>
              <w:ind w:firstLine="0"/>
              <w:jc w:val="center"/>
              <w:rPr>
                <w:lang w:eastAsia="pt-BR"/>
              </w:rPr>
            </w:pPr>
            <w:r>
              <w:rPr>
                <w:lang w:eastAsia="pt-BR"/>
              </w:rPr>
              <w:t>1 1 1</w:t>
            </w:r>
          </w:p>
        </w:tc>
        <w:tc>
          <w:tcPr>
            <w:tcW w:w="0" w:type="auto"/>
          </w:tcPr>
          <w:p w:rsidR="00800C2D" w:rsidRDefault="00800C2D" w:rsidP="00800C2D">
            <w:pPr>
              <w:ind w:firstLine="0"/>
              <w:jc w:val="center"/>
              <w:rPr>
                <w:lang w:eastAsia="pt-BR"/>
              </w:rPr>
            </w:pPr>
            <w:r>
              <w:rPr>
                <w:lang w:eastAsia="pt-BR"/>
              </w:rPr>
              <w:t>1</w:t>
            </w:r>
          </w:p>
        </w:tc>
        <w:tc>
          <w:tcPr>
            <w:tcW w:w="0" w:type="auto"/>
          </w:tcPr>
          <w:p w:rsidR="00800C2D" w:rsidRDefault="00EE0BA5" w:rsidP="00DB0242">
            <w:pPr>
              <w:ind w:firstLine="0"/>
              <w:rPr>
                <w:lang w:eastAsia="pt-BR"/>
              </w:rPr>
            </w:pPr>
            <w:r w:rsidRPr="00800C2D">
              <w:rPr>
                <w:position w:val="-6"/>
                <w:lang w:eastAsia="pt-BR"/>
              </w:rPr>
              <w:object w:dxaOrig="840" w:dyaOrig="279">
                <v:shape id="_x0000_i1093" type="#_x0000_t75" style="width:42pt;height:14.25pt" o:ole="">
                  <v:imagedata r:id="rId173" o:title=""/>
                </v:shape>
                <o:OLEObject Type="Embed" ProgID="Equation.3" ShapeID="_x0000_i1093" DrawAspect="Content" ObjectID="_1435670493" r:id="rId174"/>
              </w:object>
            </w:r>
          </w:p>
        </w:tc>
        <w:tc>
          <w:tcPr>
            <w:tcW w:w="0" w:type="auto"/>
          </w:tcPr>
          <w:p w:rsidR="00800C2D" w:rsidRDefault="00EE0BA5" w:rsidP="00DB0242">
            <w:pPr>
              <w:ind w:firstLine="0"/>
              <w:rPr>
                <w:lang w:eastAsia="pt-BR"/>
              </w:rPr>
            </w:pPr>
            <w:r>
              <w:rPr>
                <w:lang w:eastAsia="pt-BR"/>
              </w:rPr>
              <w:t>m7</w:t>
            </w:r>
          </w:p>
        </w:tc>
      </w:tr>
    </w:tbl>
    <w:p w:rsidR="00436778" w:rsidRDefault="00EF5D82" w:rsidP="006E2032">
      <w:pPr>
        <w:pStyle w:val="Ttulo3"/>
      </w:pPr>
      <w:bookmarkStart w:id="68" w:name="_Toc361927791"/>
      <w:r>
        <w:t>Forma Padrão d</w:t>
      </w:r>
      <w:r w:rsidR="00436778">
        <w:t>e Maxtermos</w:t>
      </w:r>
      <w:bookmarkEnd w:id="68"/>
    </w:p>
    <w:p w:rsidR="000E37A5" w:rsidRDefault="00EE0BA5" w:rsidP="00EE0BA5">
      <w:pPr>
        <w:rPr>
          <w:lang w:eastAsia="pt-BR"/>
        </w:rPr>
      </w:pPr>
      <w:r>
        <w:rPr>
          <w:lang w:eastAsia="pt-BR"/>
        </w:rPr>
        <w:t>A expressão é formada por um produto-padrão de somas. Cada termo da expressão é chamado de maxtermo.</w:t>
      </w:r>
    </w:p>
    <w:p w:rsidR="00EE0BA5" w:rsidRDefault="00EE0BA5" w:rsidP="00EE0BA5">
      <w:pPr>
        <w:rPr>
          <w:lang w:eastAsia="pt-BR"/>
        </w:rPr>
      </w:pPr>
      <w:r w:rsidRPr="00EE0BA5">
        <w:rPr>
          <w:b/>
          <w:lang w:eastAsia="pt-BR"/>
        </w:rPr>
        <w:t>Exemplo:</w:t>
      </w:r>
      <w:r>
        <w:rPr>
          <w:lang w:eastAsia="pt-BR"/>
        </w:rPr>
        <w:t xml:space="preserve"> Encontre a forma canônica de maxtermos para a mesma função do exemplo anterior.</w:t>
      </w:r>
    </w:p>
    <w:tbl>
      <w:tblPr>
        <w:tblW w:w="0" w:type="auto"/>
        <w:tblLook w:val="04A0" w:firstRow="1" w:lastRow="0" w:firstColumn="1" w:lastColumn="0" w:noHBand="0" w:noVBand="1"/>
      </w:tblPr>
      <w:tblGrid>
        <w:gridCol w:w="1312"/>
        <w:gridCol w:w="4911"/>
        <w:gridCol w:w="2091"/>
      </w:tblGrid>
      <w:tr w:rsidR="004F13B0" w:rsidTr="00FF09D5">
        <w:trPr>
          <w:trHeight w:val="397"/>
        </w:trPr>
        <w:tc>
          <w:tcPr>
            <w:tcW w:w="0" w:type="auto"/>
            <w:vMerge w:val="restart"/>
          </w:tcPr>
          <w:p w:rsidR="004F13B0" w:rsidRDefault="004F13B0" w:rsidP="00EE0BA5">
            <w:pPr>
              <w:ind w:firstLine="0"/>
              <w:rPr>
                <w:lang w:eastAsia="pt-BR"/>
              </w:rPr>
            </w:pPr>
            <w:r w:rsidRPr="00DD1ED1">
              <w:rPr>
                <w:position w:val="-10"/>
              </w:rPr>
              <w:object w:dxaOrig="1080" w:dyaOrig="320">
                <v:shape id="_x0000_i1094" type="#_x0000_t75" style="width:54.75pt;height:15.75pt" o:ole="">
                  <v:imagedata r:id="rId175" o:title=""/>
                </v:shape>
                <o:OLEObject Type="Embed" ProgID="Equation.3" ShapeID="_x0000_i1094" DrawAspect="Content" ObjectID="_1435670494" r:id="rId176"/>
              </w:object>
            </w:r>
          </w:p>
        </w:tc>
        <w:tc>
          <w:tcPr>
            <w:tcW w:w="0" w:type="auto"/>
            <w:vMerge w:val="restart"/>
          </w:tcPr>
          <w:p w:rsidR="004F13B0" w:rsidRDefault="004F13B0" w:rsidP="00EE0BA5">
            <w:pPr>
              <w:ind w:firstLine="0"/>
              <w:rPr>
                <w:lang w:eastAsia="pt-BR"/>
              </w:rPr>
            </w:pPr>
            <w:r w:rsidRPr="009B4763">
              <w:rPr>
                <w:position w:val="-108"/>
                <w:lang w:eastAsia="pt-BR"/>
              </w:rPr>
              <w:object w:dxaOrig="4680" w:dyaOrig="2280">
                <v:shape id="_x0000_i1095" type="#_x0000_t75" style="width:234.7pt;height:114pt" o:ole="">
                  <v:imagedata r:id="rId177" o:title=""/>
                </v:shape>
                <o:OLEObject Type="Embed" ProgID="Equation.3" ShapeID="_x0000_i1095" DrawAspect="Content" ObjectID="_1435670495" r:id="rId178"/>
              </w:object>
            </w:r>
          </w:p>
        </w:tc>
        <w:tc>
          <w:tcPr>
            <w:tcW w:w="0" w:type="auto"/>
          </w:tcPr>
          <w:p w:rsidR="004F13B0" w:rsidRDefault="004F13B0" w:rsidP="00C23330">
            <w:pPr>
              <w:ind w:firstLine="0"/>
              <w:rPr>
                <w:lang w:eastAsia="pt-BR"/>
              </w:rPr>
            </w:pPr>
            <w:r>
              <w:rPr>
                <w:lang w:eastAsia="pt-BR"/>
              </w:rPr>
              <w:t>Dual</w:t>
            </w:r>
          </w:p>
        </w:tc>
      </w:tr>
      <w:tr w:rsidR="004F13B0" w:rsidTr="00FF09D5">
        <w:trPr>
          <w:trHeight w:val="397"/>
        </w:trPr>
        <w:tc>
          <w:tcPr>
            <w:tcW w:w="0" w:type="auto"/>
            <w:vMerge/>
          </w:tcPr>
          <w:p w:rsidR="004F13B0" w:rsidRDefault="004F13B0" w:rsidP="00EE0BA5">
            <w:pPr>
              <w:ind w:firstLine="0"/>
              <w:rPr>
                <w:lang w:eastAsia="pt-BR"/>
              </w:rPr>
            </w:pPr>
          </w:p>
        </w:tc>
        <w:tc>
          <w:tcPr>
            <w:tcW w:w="0" w:type="auto"/>
            <w:vMerge/>
          </w:tcPr>
          <w:p w:rsidR="004F13B0" w:rsidRDefault="004F13B0" w:rsidP="00EE0BA5">
            <w:pPr>
              <w:ind w:firstLine="0"/>
              <w:rPr>
                <w:lang w:eastAsia="pt-BR"/>
              </w:rPr>
            </w:pPr>
          </w:p>
        </w:tc>
        <w:tc>
          <w:tcPr>
            <w:tcW w:w="0" w:type="auto"/>
          </w:tcPr>
          <w:p w:rsidR="004F13B0" w:rsidRDefault="004F13B0" w:rsidP="00C23330">
            <w:pPr>
              <w:ind w:firstLine="0"/>
              <w:rPr>
                <w:lang w:eastAsia="pt-BR"/>
              </w:rPr>
            </w:pPr>
            <w:r>
              <w:rPr>
                <w:lang w:eastAsia="pt-BR"/>
              </w:rPr>
              <w:t>Dual</w:t>
            </w:r>
          </w:p>
        </w:tc>
      </w:tr>
      <w:tr w:rsidR="004F13B0" w:rsidTr="00FF09D5">
        <w:trPr>
          <w:trHeight w:val="397"/>
        </w:trPr>
        <w:tc>
          <w:tcPr>
            <w:tcW w:w="0" w:type="auto"/>
            <w:vMerge/>
          </w:tcPr>
          <w:p w:rsidR="004F13B0" w:rsidRDefault="004F13B0" w:rsidP="00EE0BA5">
            <w:pPr>
              <w:ind w:firstLine="0"/>
              <w:rPr>
                <w:lang w:eastAsia="pt-BR"/>
              </w:rPr>
            </w:pPr>
          </w:p>
        </w:tc>
        <w:tc>
          <w:tcPr>
            <w:tcW w:w="0" w:type="auto"/>
            <w:vMerge/>
          </w:tcPr>
          <w:p w:rsidR="004F13B0" w:rsidRDefault="004F13B0" w:rsidP="00EE0BA5">
            <w:pPr>
              <w:ind w:firstLine="0"/>
              <w:rPr>
                <w:lang w:eastAsia="pt-BR"/>
              </w:rPr>
            </w:pPr>
          </w:p>
        </w:tc>
        <w:tc>
          <w:tcPr>
            <w:tcW w:w="0" w:type="auto"/>
          </w:tcPr>
          <w:p w:rsidR="004F13B0" w:rsidRDefault="004F13B0" w:rsidP="00C23330">
            <w:pPr>
              <w:ind w:firstLine="0"/>
              <w:rPr>
                <w:lang w:eastAsia="pt-BR"/>
              </w:rPr>
            </w:pPr>
          </w:p>
        </w:tc>
      </w:tr>
      <w:tr w:rsidR="004F13B0" w:rsidTr="00FF09D5">
        <w:trPr>
          <w:trHeight w:val="397"/>
        </w:trPr>
        <w:tc>
          <w:tcPr>
            <w:tcW w:w="0" w:type="auto"/>
            <w:vMerge/>
          </w:tcPr>
          <w:p w:rsidR="004F13B0" w:rsidRDefault="004F13B0" w:rsidP="00EE0BA5">
            <w:pPr>
              <w:ind w:firstLine="0"/>
              <w:rPr>
                <w:lang w:eastAsia="pt-BR"/>
              </w:rPr>
            </w:pPr>
          </w:p>
        </w:tc>
        <w:tc>
          <w:tcPr>
            <w:tcW w:w="0" w:type="auto"/>
            <w:vMerge/>
          </w:tcPr>
          <w:p w:rsidR="004F13B0" w:rsidRDefault="004F13B0" w:rsidP="00EE0BA5">
            <w:pPr>
              <w:ind w:firstLine="0"/>
              <w:rPr>
                <w:lang w:eastAsia="pt-BR"/>
              </w:rPr>
            </w:pPr>
          </w:p>
        </w:tc>
        <w:tc>
          <w:tcPr>
            <w:tcW w:w="0" w:type="auto"/>
          </w:tcPr>
          <w:p w:rsidR="004F13B0" w:rsidRDefault="004F13B0" w:rsidP="00C23330">
            <w:pPr>
              <w:ind w:firstLine="0"/>
              <w:rPr>
                <w:lang w:eastAsia="pt-BR"/>
              </w:rPr>
            </w:pPr>
            <w:r w:rsidRPr="00FF09D5">
              <w:rPr>
                <w:position w:val="-10"/>
                <w:lang w:eastAsia="pt-BR"/>
              </w:rPr>
              <w:object w:dxaOrig="1880" w:dyaOrig="360" w14:anchorId="3EB16F7C">
                <v:shape id="_x0000_i1096" type="#_x0000_t75" style="width:93.7pt;height:18.75pt" o:ole="">
                  <v:imagedata r:id="rId179" o:title=""/>
                </v:shape>
                <o:OLEObject Type="Embed" ProgID="Equation.3" ShapeID="_x0000_i1096" DrawAspect="Content" ObjectID="_1435670496" r:id="rId180"/>
              </w:object>
            </w:r>
          </w:p>
        </w:tc>
      </w:tr>
      <w:tr w:rsidR="004F13B0" w:rsidTr="00FF09D5">
        <w:trPr>
          <w:trHeight w:val="397"/>
        </w:trPr>
        <w:tc>
          <w:tcPr>
            <w:tcW w:w="0" w:type="auto"/>
            <w:vMerge/>
          </w:tcPr>
          <w:p w:rsidR="004F13B0" w:rsidRDefault="004F13B0" w:rsidP="00EE0BA5">
            <w:pPr>
              <w:ind w:firstLine="0"/>
              <w:rPr>
                <w:lang w:eastAsia="pt-BR"/>
              </w:rPr>
            </w:pPr>
          </w:p>
        </w:tc>
        <w:tc>
          <w:tcPr>
            <w:tcW w:w="0" w:type="auto"/>
            <w:vMerge/>
          </w:tcPr>
          <w:p w:rsidR="004F13B0" w:rsidRDefault="004F13B0" w:rsidP="00EE0BA5">
            <w:pPr>
              <w:ind w:firstLine="0"/>
              <w:rPr>
                <w:lang w:eastAsia="pt-BR"/>
              </w:rPr>
            </w:pPr>
          </w:p>
        </w:tc>
        <w:tc>
          <w:tcPr>
            <w:tcW w:w="0" w:type="auto"/>
          </w:tcPr>
          <w:p w:rsidR="004F13B0" w:rsidRDefault="004F13B0" w:rsidP="00C23330">
            <w:pPr>
              <w:ind w:firstLine="0"/>
              <w:rPr>
                <w:lang w:eastAsia="pt-BR"/>
              </w:rPr>
            </w:pPr>
            <w:r>
              <w:rPr>
                <w:lang w:eastAsia="pt-BR"/>
              </w:rPr>
              <w:t>Distributiva</w:t>
            </w:r>
          </w:p>
        </w:tc>
      </w:tr>
    </w:tbl>
    <w:p w:rsidR="009B4763" w:rsidRDefault="00FF09D5" w:rsidP="005A7B07">
      <w:pPr>
        <w:rPr>
          <w:lang w:eastAsia="pt-BR"/>
        </w:rPr>
      </w:pPr>
      <w:r>
        <w:rPr>
          <w:lang w:eastAsia="pt-BR"/>
        </w:rPr>
        <w:t>Esta forma apresenta a propriedade de f(</w:t>
      </w:r>
      <w:r w:rsidR="009C7720">
        <w:rPr>
          <w:lang w:eastAsia="pt-BR"/>
        </w:rPr>
        <w:t>A, B, C</w:t>
      </w:r>
      <w:r>
        <w:rPr>
          <w:lang w:eastAsia="pt-BR"/>
        </w:rPr>
        <w:t>)=0 se ao menos um dos maxtermos for 0, e um maxtermo</w:t>
      </w:r>
      <w:r w:rsidR="009C7720">
        <w:rPr>
          <w:lang w:eastAsia="pt-BR"/>
        </w:rPr>
        <w:t xml:space="preserve"> será 0 somente se todas as s</w:t>
      </w:r>
      <w:r>
        <w:rPr>
          <w:lang w:eastAsia="pt-BR"/>
        </w:rPr>
        <w:t>uas variáveis forem 0. Assim, na tabela verdade desta função, cada linha que corresponder ao nível f(A, B, C)=0 é considerada um maxtermo.</w:t>
      </w:r>
    </w:p>
    <w:tbl>
      <w:tblPr>
        <w:tblW w:w="0" w:type="auto"/>
        <w:jc w:val="center"/>
        <w:tblLook w:val="04A0" w:firstRow="1" w:lastRow="0" w:firstColumn="1" w:lastColumn="0" w:noHBand="0" w:noVBand="1"/>
      </w:tblPr>
      <w:tblGrid>
        <w:gridCol w:w="830"/>
        <w:gridCol w:w="1190"/>
        <w:gridCol w:w="1551"/>
        <w:gridCol w:w="550"/>
      </w:tblGrid>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A B C</w:t>
            </w:r>
          </w:p>
        </w:tc>
        <w:tc>
          <w:tcPr>
            <w:tcW w:w="0" w:type="auto"/>
          </w:tcPr>
          <w:p w:rsidR="004B2A97" w:rsidRDefault="004B2A97" w:rsidP="004D4BE6">
            <w:pPr>
              <w:ind w:firstLine="0"/>
              <w:rPr>
                <w:lang w:eastAsia="pt-BR"/>
              </w:rPr>
            </w:pPr>
            <w:r>
              <w:rPr>
                <w:lang w:eastAsia="pt-BR"/>
              </w:rPr>
              <w:t>f(A, B, C)</w:t>
            </w:r>
          </w:p>
        </w:tc>
        <w:tc>
          <w:tcPr>
            <w:tcW w:w="0" w:type="auto"/>
          </w:tcPr>
          <w:p w:rsidR="004B2A97" w:rsidRDefault="004B2A97" w:rsidP="004D4BE6">
            <w:pPr>
              <w:ind w:firstLine="0"/>
              <w:rPr>
                <w:lang w:eastAsia="pt-BR"/>
              </w:rPr>
            </w:pPr>
            <w:r>
              <w:rPr>
                <w:lang w:eastAsia="pt-BR"/>
              </w:rPr>
              <w:t>Maxtermos</w:t>
            </w:r>
          </w:p>
        </w:tc>
        <w:tc>
          <w:tcPr>
            <w:tcW w:w="0" w:type="auto"/>
          </w:tcPr>
          <w:p w:rsidR="004B2A97" w:rsidRDefault="004B2A97" w:rsidP="004D4BE6">
            <w:pPr>
              <w:ind w:firstLine="0"/>
              <w:rPr>
                <w:lang w:eastAsia="pt-BR"/>
              </w:rPr>
            </w:pP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0 0 0</w:t>
            </w:r>
          </w:p>
        </w:tc>
        <w:tc>
          <w:tcPr>
            <w:tcW w:w="0" w:type="auto"/>
          </w:tcPr>
          <w:p w:rsidR="004B2A97" w:rsidRDefault="004B2A97" w:rsidP="004D4BE6">
            <w:pPr>
              <w:ind w:firstLine="0"/>
              <w:jc w:val="center"/>
              <w:rPr>
                <w:lang w:eastAsia="pt-BR"/>
              </w:rPr>
            </w:pPr>
            <w:r>
              <w:rPr>
                <w:lang w:eastAsia="pt-BR"/>
              </w:rPr>
              <w:t>0</w:t>
            </w:r>
          </w:p>
        </w:tc>
        <w:tc>
          <w:tcPr>
            <w:tcW w:w="0" w:type="auto"/>
          </w:tcPr>
          <w:p w:rsidR="004B2A97" w:rsidRDefault="009C5B14" w:rsidP="004D4BE6">
            <w:pPr>
              <w:ind w:firstLine="0"/>
              <w:rPr>
                <w:lang w:eastAsia="pt-BR"/>
              </w:rPr>
            </w:pPr>
            <w:r w:rsidRPr="00800C2D">
              <w:rPr>
                <w:position w:val="-6"/>
                <w:lang w:eastAsia="pt-BR"/>
              </w:rPr>
              <w:object w:dxaOrig="1280" w:dyaOrig="279">
                <v:shape id="_x0000_i1097" type="#_x0000_t75" style="width:63.75pt;height:14.25pt" o:ole="">
                  <v:imagedata r:id="rId181" o:title=""/>
                </v:shape>
                <o:OLEObject Type="Embed" ProgID="Equation.3" ShapeID="_x0000_i1097" DrawAspect="Content" ObjectID="_1435670497" r:id="rId182"/>
              </w:object>
            </w:r>
          </w:p>
        </w:tc>
        <w:tc>
          <w:tcPr>
            <w:tcW w:w="0" w:type="auto"/>
          </w:tcPr>
          <w:p w:rsidR="004B2A97" w:rsidRDefault="004B2A97" w:rsidP="004D4BE6">
            <w:pPr>
              <w:ind w:firstLine="0"/>
              <w:rPr>
                <w:lang w:eastAsia="pt-BR"/>
              </w:rPr>
            </w:pPr>
            <w:r>
              <w:rPr>
                <w:lang w:eastAsia="pt-BR"/>
              </w:rPr>
              <w:t>M0</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0 0 1</w:t>
            </w:r>
          </w:p>
        </w:tc>
        <w:tc>
          <w:tcPr>
            <w:tcW w:w="0" w:type="auto"/>
          </w:tcPr>
          <w:p w:rsidR="004B2A97" w:rsidRDefault="004B2A97" w:rsidP="004D4BE6">
            <w:pPr>
              <w:ind w:firstLine="0"/>
              <w:jc w:val="center"/>
              <w:rPr>
                <w:lang w:eastAsia="pt-BR"/>
              </w:rPr>
            </w:pPr>
            <w:r>
              <w:rPr>
                <w:lang w:eastAsia="pt-BR"/>
              </w:rPr>
              <w:t>1</w:t>
            </w:r>
          </w:p>
        </w:tc>
        <w:tc>
          <w:tcPr>
            <w:tcW w:w="0" w:type="auto"/>
          </w:tcPr>
          <w:p w:rsidR="004B2A97" w:rsidRDefault="009C5B14" w:rsidP="004D4BE6">
            <w:pPr>
              <w:ind w:firstLine="0"/>
              <w:rPr>
                <w:lang w:eastAsia="pt-BR"/>
              </w:rPr>
            </w:pPr>
            <w:r w:rsidRPr="00800C2D">
              <w:rPr>
                <w:position w:val="-6"/>
                <w:lang w:eastAsia="pt-BR"/>
              </w:rPr>
              <w:object w:dxaOrig="1060" w:dyaOrig="320">
                <v:shape id="_x0000_i1098" type="#_x0000_t75" style="width:53.25pt;height:15.75pt" o:ole="">
                  <v:imagedata r:id="rId183" o:title=""/>
                </v:shape>
                <o:OLEObject Type="Embed" ProgID="Equation.3" ShapeID="_x0000_i1098" DrawAspect="Content" ObjectID="_1435670498" r:id="rId184"/>
              </w:object>
            </w:r>
          </w:p>
        </w:tc>
        <w:tc>
          <w:tcPr>
            <w:tcW w:w="0" w:type="auto"/>
          </w:tcPr>
          <w:p w:rsidR="004B2A97" w:rsidRDefault="004B2A97" w:rsidP="004D4BE6">
            <w:pPr>
              <w:ind w:firstLine="0"/>
              <w:rPr>
                <w:lang w:eastAsia="pt-BR"/>
              </w:rPr>
            </w:pPr>
            <w:r>
              <w:rPr>
                <w:lang w:eastAsia="pt-BR"/>
              </w:rPr>
              <w:t>M1</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0 1 0</w:t>
            </w:r>
          </w:p>
        </w:tc>
        <w:tc>
          <w:tcPr>
            <w:tcW w:w="0" w:type="auto"/>
          </w:tcPr>
          <w:p w:rsidR="004B2A97" w:rsidRDefault="004B2A97" w:rsidP="004D4BE6">
            <w:pPr>
              <w:ind w:firstLine="0"/>
              <w:jc w:val="center"/>
              <w:rPr>
                <w:lang w:eastAsia="pt-BR"/>
              </w:rPr>
            </w:pPr>
            <w:r>
              <w:rPr>
                <w:lang w:eastAsia="pt-BR"/>
              </w:rPr>
              <w:t>0</w:t>
            </w:r>
          </w:p>
        </w:tc>
        <w:tc>
          <w:tcPr>
            <w:tcW w:w="0" w:type="auto"/>
          </w:tcPr>
          <w:p w:rsidR="004B2A97" w:rsidRDefault="009C5B14" w:rsidP="004D4BE6">
            <w:pPr>
              <w:ind w:firstLine="0"/>
              <w:rPr>
                <w:lang w:eastAsia="pt-BR"/>
              </w:rPr>
            </w:pPr>
            <w:r w:rsidRPr="00800C2D">
              <w:rPr>
                <w:position w:val="-6"/>
                <w:lang w:eastAsia="pt-BR"/>
              </w:rPr>
              <w:object w:dxaOrig="1340" w:dyaOrig="320">
                <v:shape id="_x0000_i1099" type="#_x0000_t75" style="width:66.75pt;height:15.75pt" o:ole="">
                  <v:imagedata r:id="rId185" o:title=""/>
                </v:shape>
                <o:OLEObject Type="Embed" ProgID="Equation.3" ShapeID="_x0000_i1099" DrawAspect="Content" ObjectID="_1435670499" r:id="rId186"/>
              </w:object>
            </w:r>
          </w:p>
        </w:tc>
        <w:tc>
          <w:tcPr>
            <w:tcW w:w="0" w:type="auto"/>
          </w:tcPr>
          <w:p w:rsidR="004B2A97" w:rsidRDefault="004B2A97" w:rsidP="004D4BE6">
            <w:pPr>
              <w:ind w:firstLine="0"/>
              <w:rPr>
                <w:lang w:eastAsia="pt-BR"/>
              </w:rPr>
            </w:pPr>
            <w:r>
              <w:rPr>
                <w:lang w:eastAsia="pt-BR"/>
              </w:rPr>
              <w:t>M2</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0 1 1</w:t>
            </w:r>
          </w:p>
        </w:tc>
        <w:tc>
          <w:tcPr>
            <w:tcW w:w="0" w:type="auto"/>
          </w:tcPr>
          <w:p w:rsidR="004B2A97" w:rsidRDefault="004B2A97" w:rsidP="004D4BE6">
            <w:pPr>
              <w:ind w:firstLine="0"/>
              <w:jc w:val="center"/>
              <w:rPr>
                <w:lang w:eastAsia="pt-BR"/>
              </w:rPr>
            </w:pPr>
            <w:r>
              <w:rPr>
                <w:lang w:eastAsia="pt-BR"/>
              </w:rPr>
              <w:t>0</w:t>
            </w:r>
          </w:p>
        </w:tc>
        <w:tc>
          <w:tcPr>
            <w:tcW w:w="0" w:type="auto"/>
          </w:tcPr>
          <w:p w:rsidR="004B2A97" w:rsidRDefault="009C5B14" w:rsidP="004D4BE6">
            <w:pPr>
              <w:ind w:firstLine="0"/>
              <w:rPr>
                <w:lang w:eastAsia="pt-BR"/>
              </w:rPr>
            </w:pPr>
            <w:r w:rsidRPr="00800C2D">
              <w:rPr>
                <w:position w:val="-6"/>
                <w:lang w:eastAsia="pt-BR"/>
              </w:rPr>
              <w:object w:dxaOrig="1320" w:dyaOrig="320">
                <v:shape id="_x0000_i1100" type="#_x0000_t75" style="width:66pt;height:15.75pt" o:ole="">
                  <v:imagedata r:id="rId187" o:title=""/>
                </v:shape>
                <o:OLEObject Type="Embed" ProgID="Equation.3" ShapeID="_x0000_i1100" DrawAspect="Content" ObjectID="_1435670500" r:id="rId188"/>
              </w:object>
            </w:r>
          </w:p>
        </w:tc>
        <w:tc>
          <w:tcPr>
            <w:tcW w:w="0" w:type="auto"/>
          </w:tcPr>
          <w:p w:rsidR="004B2A97" w:rsidRDefault="004B2A97" w:rsidP="004D4BE6">
            <w:pPr>
              <w:ind w:firstLine="0"/>
              <w:rPr>
                <w:lang w:eastAsia="pt-BR"/>
              </w:rPr>
            </w:pPr>
            <w:r>
              <w:rPr>
                <w:lang w:eastAsia="pt-BR"/>
              </w:rPr>
              <w:t>M3</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1 0 0</w:t>
            </w:r>
          </w:p>
        </w:tc>
        <w:tc>
          <w:tcPr>
            <w:tcW w:w="0" w:type="auto"/>
          </w:tcPr>
          <w:p w:rsidR="004B2A97" w:rsidRDefault="004B2A97" w:rsidP="004D4BE6">
            <w:pPr>
              <w:ind w:firstLine="0"/>
              <w:jc w:val="center"/>
              <w:rPr>
                <w:lang w:eastAsia="pt-BR"/>
              </w:rPr>
            </w:pPr>
            <w:r>
              <w:rPr>
                <w:lang w:eastAsia="pt-BR"/>
              </w:rPr>
              <w:t>1</w:t>
            </w:r>
          </w:p>
        </w:tc>
        <w:tc>
          <w:tcPr>
            <w:tcW w:w="0" w:type="auto"/>
          </w:tcPr>
          <w:p w:rsidR="004B2A97" w:rsidRDefault="009C5B14" w:rsidP="004D4BE6">
            <w:pPr>
              <w:ind w:firstLine="0"/>
              <w:rPr>
                <w:lang w:eastAsia="pt-BR"/>
              </w:rPr>
            </w:pPr>
            <w:r w:rsidRPr="00800C2D">
              <w:rPr>
                <w:position w:val="-6"/>
                <w:lang w:eastAsia="pt-BR"/>
              </w:rPr>
              <w:object w:dxaOrig="1020" w:dyaOrig="320">
                <v:shape id="_x0000_i1101" type="#_x0000_t75" style="width:51pt;height:15.75pt" o:ole="">
                  <v:imagedata r:id="rId189" o:title=""/>
                </v:shape>
                <o:OLEObject Type="Embed" ProgID="Equation.3" ShapeID="_x0000_i1101" DrawAspect="Content" ObjectID="_1435670501" r:id="rId190"/>
              </w:object>
            </w:r>
          </w:p>
        </w:tc>
        <w:tc>
          <w:tcPr>
            <w:tcW w:w="0" w:type="auto"/>
          </w:tcPr>
          <w:p w:rsidR="004B2A97" w:rsidRDefault="004B2A97" w:rsidP="004D4BE6">
            <w:pPr>
              <w:ind w:firstLine="0"/>
              <w:rPr>
                <w:lang w:eastAsia="pt-BR"/>
              </w:rPr>
            </w:pPr>
            <w:r>
              <w:rPr>
                <w:lang w:eastAsia="pt-BR"/>
              </w:rPr>
              <w:t>M4</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1 0 1</w:t>
            </w:r>
          </w:p>
        </w:tc>
        <w:tc>
          <w:tcPr>
            <w:tcW w:w="0" w:type="auto"/>
          </w:tcPr>
          <w:p w:rsidR="004B2A97" w:rsidRDefault="004B2A97" w:rsidP="004D4BE6">
            <w:pPr>
              <w:ind w:firstLine="0"/>
              <w:jc w:val="center"/>
              <w:rPr>
                <w:lang w:eastAsia="pt-BR"/>
              </w:rPr>
            </w:pPr>
            <w:r>
              <w:rPr>
                <w:lang w:eastAsia="pt-BR"/>
              </w:rPr>
              <w:t>1</w:t>
            </w:r>
          </w:p>
        </w:tc>
        <w:tc>
          <w:tcPr>
            <w:tcW w:w="0" w:type="auto"/>
          </w:tcPr>
          <w:p w:rsidR="004B2A97" w:rsidRDefault="009C5B14" w:rsidP="004D4BE6">
            <w:pPr>
              <w:ind w:firstLine="0"/>
              <w:rPr>
                <w:lang w:eastAsia="pt-BR"/>
              </w:rPr>
            </w:pPr>
            <w:r w:rsidRPr="00800C2D">
              <w:rPr>
                <w:position w:val="-6"/>
                <w:lang w:eastAsia="pt-BR"/>
              </w:rPr>
              <w:object w:dxaOrig="1080" w:dyaOrig="320">
                <v:shape id="_x0000_i1102" type="#_x0000_t75" style="width:54.75pt;height:15.75pt" o:ole="">
                  <v:imagedata r:id="rId191" o:title=""/>
                </v:shape>
                <o:OLEObject Type="Embed" ProgID="Equation.3" ShapeID="_x0000_i1102" DrawAspect="Content" ObjectID="_1435670502" r:id="rId192"/>
              </w:object>
            </w:r>
          </w:p>
        </w:tc>
        <w:tc>
          <w:tcPr>
            <w:tcW w:w="0" w:type="auto"/>
          </w:tcPr>
          <w:p w:rsidR="004B2A97" w:rsidRDefault="004B2A97" w:rsidP="004D4BE6">
            <w:pPr>
              <w:ind w:firstLine="0"/>
              <w:rPr>
                <w:lang w:eastAsia="pt-BR"/>
              </w:rPr>
            </w:pPr>
            <w:r>
              <w:rPr>
                <w:lang w:eastAsia="pt-BR"/>
              </w:rPr>
              <w:t>M5</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1 1 0</w:t>
            </w:r>
          </w:p>
        </w:tc>
        <w:tc>
          <w:tcPr>
            <w:tcW w:w="0" w:type="auto"/>
          </w:tcPr>
          <w:p w:rsidR="004B2A97" w:rsidRDefault="004B2A97" w:rsidP="004D4BE6">
            <w:pPr>
              <w:ind w:firstLine="0"/>
              <w:jc w:val="center"/>
              <w:rPr>
                <w:lang w:eastAsia="pt-BR"/>
              </w:rPr>
            </w:pPr>
            <w:r>
              <w:rPr>
                <w:lang w:eastAsia="pt-BR"/>
              </w:rPr>
              <w:t>1</w:t>
            </w:r>
          </w:p>
        </w:tc>
        <w:tc>
          <w:tcPr>
            <w:tcW w:w="0" w:type="auto"/>
          </w:tcPr>
          <w:p w:rsidR="004B2A97" w:rsidRDefault="000D4F57" w:rsidP="004D4BE6">
            <w:pPr>
              <w:ind w:firstLine="0"/>
              <w:rPr>
                <w:lang w:eastAsia="pt-BR"/>
              </w:rPr>
            </w:pPr>
            <w:r w:rsidRPr="00800C2D">
              <w:rPr>
                <w:position w:val="-6"/>
                <w:lang w:eastAsia="pt-BR"/>
              </w:rPr>
              <w:object w:dxaOrig="1080" w:dyaOrig="320">
                <v:shape id="_x0000_i1103" type="#_x0000_t75" style="width:54.75pt;height:15.75pt" o:ole="">
                  <v:imagedata r:id="rId193" o:title=""/>
                </v:shape>
                <o:OLEObject Type="Embed" ProgID="Equation.3" ShapeID="_x0000_i1103" DrawAspect="Content" ObjectID="_1435670503" r:id="rId194"/>
              </w:object>
            </w:r>
          </w:p>
        </w:tc>
        <w:tc>
          <w:tcPr>
            <w:tcW w:w="0" w:type="auto"/>
          </w:tcPr>
          <w:p w:rsidR="004B2A97" w:rsidRDefault="004B2A97" w:rsidP="004D4BE6">
            <w:pPr>
              <w:ind w:firstLine="0"/>
              <w:rPr>
                <w:lang w:eastAsia="pt-BR"/>
              </w:rPr>
            </w:pPr>
            <w:r>
              <w:rPr>
                <w:lang w:eastAsia="pt-BR"/>
              </w:rPr>
              <w:t>M6</w:t>
            </w:r>
          </w:p>
        </w:tc>
      </w:tr>
      <w:tr w:rsidR="004B2A97" w:rsidTr="00E7147E">
        <w:trPr>
          <w:trHeight w:hRule="exact" w:val="340"/>
          <w:jc w:val="center"/>
        </w:trPr>
        <w:tc>
          <w:tcPr>
            <w:tcW w:w="0" w:type="auto"/>
          </w:tcPr>
          <w:p w:rsidR="004B2A97" w:rsidRDefault="004B2A97" w:rsidP="004D4BE6">
            <w:pPr>
              <w:ind w:firstLine="0"/>
              <w:jc w:val="center"/>
              <w:rPr>
                <w:lang w:eastAsia="pt-BR"/>
              </w:rPr>
            </w:pPr>
            <w:r>
              <w:rPr>
                <w:lang w:eastAsia="pt-BR"/>
              </w:rPr>
              <w:t>1 1 1</w:t>
            </w:r>
          </w:p>
        </w:tc>
        <w:tc>
          <w:tcPr>
            <w:tcW w:w="0" w:type="auto"/>
          </w:tcPr>
          <w:p w:rsidR="004B2A97" w:rsidRDefault="004B2A97" w:rsidP="004D4BE6">
            <w:pPr>
              <w:ind w:firstLine="0"/>
              <w:jc w:val="center"/>
              <w:rPr>
                <w:lang w:eastAsia="pt-BR"/>
              </w:rPr>
            </w:pPr>
            <w:r>
              <w:rPr>
                <w:lang w:eastAsia="pt-BR"/>
              </w:rPr>
              <w:t>1</w:t>
            </w:r>
          </w:p>
        </w:tc>
        <w:tc>
          <w:tcPr>
            <w:tcW w:w="0" w:type="auto"/>
          </w:tcPr>
          <w:p w:rsidR="004B2A97" w:rsidRDefault="00BD63F6" w:rsidP="004D4BE6">
            <w:pPr>
              <w:ind w:firstLine="0"/>
              <w:rPr>
                <w:lang w:eastAsia="pt-BR"/>
              </w:rPr>
            </w:pPr>
            <w:r w:rsidRPr="00800C2D">
              <w:rPr>
                <w:position w:val="-6"/>
                <w:lang w:eastAsia="pt-BR"/>
              </w:rPr>
              <w:object w:dxaOrig="1100" w:dyaOrig="320">
                <v:shape id="_x0000_i1104" type="#_x0000_t75" style="width:55.5pt;height:15.75pt" o:ole="">
                  <v:imagedata r:id="rId195" o:title=""/>
                </v:shape>
                <o:OLEObject Type="Embed" ProgID="Equation.3" ShapeID="_x0000_i1104" DrawAspect="Content" ObjectID="_1435670504" r:id="rId196"/>
              </w:object>
            </w:r>
          </w:p>
        </w:tc>
        <w:tc>
          <w:tcPr>
            <w:tcW w:w="0" w:type="auto"/>
          </w:tcPr>
          <w:p w:rsidR="004B2A97" w:rsidRDefault="004B2A97" w:rsidP="004D4BE6">
            <w:pPr>
              <w:ind w:firstLine="0"/>
              <w:rPr>
                <w:lang w:eastAsia="pt-BR"/>
              </w:rPr>
            </w:pPr>
            <w:r>
              <w:rPr>
                <w:lang w:eastAsia="pt-BR"/>
              </w:rPr>
              <w:t>M7</w:t>
            </w:r>
          </w:p>
        </w:tc>
      </w:tr>
    </w:tbl>
    <w:p w:rsidR="00E7147E" w:rsidRDefault="00E7147E" w:rsidP="00E7147E">
      <w:pPr>
        <w:pStyle w:val="Ttulo2"/>
        <w:numPr>
          <w:ilvl w:val="0"/>
          <w:numId w:val="0"/>
        </w:numPr>
      </w:pPr>
    </w:p>
    <w:p w:rsidR="00E7147E" w:rsidRDefault="00E7147E" w:rsidP="00E7147E">
      <w:pPr>
        <w:rPr>
          <w:lang w:eastAsia="pt-BR"/>
        </w:rPr>
      </w:pPr>
    </w:p>
    <w:p w:rsidR="00E7147E" w:rsidRPr="00E7147E" w:rsidRDefault="00E7147E" w:rsidP="00E7147E">
      <w:pPr>
        <w:rPr>
          <w:lang w:eastAsia="pt-BR"/>
        </w:rPr>
      </w:pPr>
    </w:p>
    <w:p w:rsidR="00436778" w:rsidRDefault="00436778" w:rsidP="006E2032">
      <w:pPr>
        <w:pStyle w:val="Ttulo2"/>
      </w:pPr>
      <w:bookmarkStart w:id="69" w:name="_Toc361927792"/>
      <w:r>
        <w:lastRenderedPageBreak/>
        <w:t>Simplificação de Funções Booleanas</w:t>
      </w:r>
      <w:bookmarkEnd w:id="69"/>
    </w:p>
    <w:p w:rsidR="000A08FB" w:rsidRDefault="00377B7C" w:rsidP="004D4BE6">
      <w:pPr>
        <w:rPr>
          <w:b/>
          <w:lang w:eastAsia="pt-BR"/>
        </w:rPr>
      </w:pPr>
      <w:r>
        <w:rPr>
          <w:lang w:eastAsia="pt-BR"/>
        </w:rPr>
        <w:t>Considerando os teoremas da álgebra booleana apresentados anteriormente e a forma dual das expressões, deve</w:t>
      </w:r>
      <w:r w:rsidR="00250B79">
        <w:rPr>
          <w:lang w:eastAsia="pt-BR"/>
        </w:rPr>
        <w:t>m</w:t>
      </w:r>
      <w:r>
        <w:rPr>
          <w:lang w:eastAsia="pt-BR"/>
        </w:rPr>
        <w:t>-se simplificar as expressões antes de executar a sua implementação em circuitos lógicos.</w:t>
      </w:r>
      <w:r w:rsidR="00465ABD">
        <w:rPr>
          <w:lang w:eastAsia="pt-BR"/>
        </w:rPr>
        <w:t xml:space="preserve"> Ao simplificar uma expressão lógica, é possível minimizar os custos de implementação em circuitos digitais e aumentar a sua velocidade de resposta.</w:t>
      </w:r>
      <w:r w:rsidR="00D312BE">
        <w:rPr>
          <w:lang w:eastAsia="pt-BR"/>
        </w:rPr>
        <w:t xml:space="preserve"> </w:t>
      </w:r>
      <w:r w:rsidR="00932741">
        <w:rPr>
          <w:lang w:eastAsia="pt-BR"/>
        </w:rPr>
        <w:t>Algumas expressões lógicas podem ter uma forma muito mais simples</w:t>
      </w:r>
      <w:r w:rsidR="000A08FB">
        <w:rPr>
          <w:lang w:eastAsia="pt-BR"/>
        </w:rPr>
        <w:t xml:space="preserve"> do que a expressão original, como no seguinte exemplo.</w:t>
      </w:r>
    </w:p>
    <w:tbl>
      <w:tblPr>
        <w:tblW w:w="0" w:type="auto"/>
        <w:jc w:val="center"/>
        <w:tblLook w:val="04A0" w:firstRow="1" w:lastRow="0" w:firstColumn="1" w:lastColumn="0" w:noHBand="0" w:noVBand="1"/>
      </w:tblPr>
      <w:tblGrid>
        <w:gridCol w:w="3366"/>
        <w:gridCol w:w="2029"/>
      </w:tblGrid>
      <w:tr w:rsidR="000A08FB" w:rsidTr="00E7147E">
        <w:trPr>
          <w:trHeight w:hRule="exact" w:val="340"/>
          <w:jc w:val="center"/>
        </w:trPr>
        <w:tc>
          <w:tcPr>
            <w:tcW w:w="0" w:type="auto"/>
            <w:vMerge w:val="restart"/>
          </w:tcPr>
          <w:p w:rsidR="000A08FB" w:rsidRDefault="000A08FB" w:rsidP="004D4BE6">
            <w:pPr>
              <w:ind w:firstLine="0"/>
              <w:rPr>
                <w:lang w:eastAsia="pt-BR"/>
              </w:rPr>
            </w:pPr>
            <w:r w:rsidRPr="000A08FB">
              <w:rPr>
                <w:position w:val="-80"/>
                <w:lang w:eastAsia="pt-BR"/>
              </w:rPr>
              <w:object w:dxaOrig="3159" w:dyaOrig="1820">
                <v:shape id="_x0000_i1105" type="#_x0000_t75" style="width:157.5pt;height:90pt" o:ole="">
                  <v:imagedata r:id="rId197" o:title=""/>
                </v:shape>
                <o:OLEObject Type="Embed" ProgID="Equation.3" ShapeID="_x0000_i1105" DrawAspect="Content" ObjectID="_1435670505" r:id="rId198"/>
              </w:object>
            </w:r>
          </w:p>
        </w:tc>
        <w:tc>
          <w:tcPr>
            <w:tcW w:w="0" w:type="auto"/>
          </w:tcPr>
          <w:p w:rsidR="000A08FB" w:rsidRDefault="000A08FB" w:rsidP="004D4BE6">
            <w:pPr>
              <w:ind w:firstLine="0"/>
              <w:rPr>
                <w:lang w:eastAsia="pt-BR"/>
              </w:rPr>
            </w:pPr>
            <w:r>
              <w:rPr>
                <w:lang w:eastAsia="pt-BR"/>
              </w:rPr>
              <w:t>Utiliza 5 portas</w:t>
            </w:r>
          </w:p>
        </w:tc>
      </w:tr>
      <w:tr w:rsidR="000A08FB" w:rsidTr="00E7147E">
        <w:trPr>
          <w:trHeight w:hRule="exact" w:val="340"/>
          <w:jc w:val="center"/>
        </w:trPr>
        <w:tc>
          <w:tcPr>
            <w:tcW w:w="0" w:type="auto"/>
            <w:vMerge/>
          </w:tcPr>
          <w:p w:rsidR="000A08FB" w:rsidRDefault="000A08FB" w:rsidP="004D4BE6">
            <w:pPr>
              <w:ind w:firstLine="0"/>
              <w:rPr>
                <w:lang w:eastAsia="pt-BR"/>
              </w:rPr>
            </w:pPr>
          </w:p>
        </w:tc>
        <w:tc>
          <w:tcPr>
            <w:tcW w:w="0" w:type="auto"/>
          </w:tcPr>
          <w:p w:rsidR="000A08FB" w:rsidRDefault="000A08FB" w:rsidP="004D4BE6">
            <w:pPr>
              <w:ind w:firstLine="0"/>
              <w:rPr>
                <w:lang w:eastAsia="pt-BR"/>
              </w:rPr>
            </w:pPr>
            <w:r>
              <w:rPr>
                <w:lang w:eastAsia="pt-BR"/>
              </w:rPr>
              <w:t>Distributiva</w:t>
            </w:r>
          </w:p>
        </w:tc>
      </w:tr>
      <w:tr w:rsidR="000A08FB" w:rsidTr="00E7147E">
        <w:trPr>
          <w:trHeight w:hRule="exact" w:val="340"/>
          <w:jc w:val="center"/>
        </w:trPr>
        <w:tc>
          <w:tcPr>
            <w:tcW w:w="0" w:type="auto"/>
            <w:vMerge/>
          </w:tcPr>
          <w:p w:rsidR="000A08FB" w:rsidRDefault="000A08FB" w:rsidP="004D4BE6">
            <w:pPr>
              <w:ind w:firstLine="0"/>
              <w:rPr>
                <w:lang w:eastAsia="pt-BR"/>
              </w:rPr>
            </w:pPr>
          </w:p>
        </w:tc>
        <w:tc>
          <w:tcPr>
            <w:tcW w:w="0" w:type="auto"/>
          </w:tcPr>
          <w:p w:rsidR="000A08FB" w:rsidRDefault="000A08FB" w:rsidP="004D4BE6">
            <w:pPr>
              <w:ind w:firstLine="0"/>
              <w:rPr>
                <w:lang w:eastAsia="pt-BR"/>
              </w:rPr>
            </w:pPr>
            <w:r w:rsidRPr="000A08FB">
              <w:rPr>
                <w:position w:val="-6"/>
                <w:lang w:eastAsia="pt-BR"/>
              </w:rPr>
              <w:object w:dxaOrig="980" w:dyaOrig="320">
                <v:shape id="_x0000_i1106" type="#_x0000_t75" style="width:48.75pt;height:15.75pt" o:ole="">
                  <v:imagedata r:id="rId199" o:title=""/>
                </v:shape>
                <o:OLEObject Type="Embed" ProgID="Equation.3" ShapeID="_x0000_i1106" DrawAspect="Content" ObjectID="_1435670506" r:id="rId200"/>
              </w:object>
            </w:r>
          </w:p>
        </w:tc>
      </w:tr>
      <w:tr w:rsidR="000A08FB" w:rsidTr="00E7147E">
        <w:trPr>
          <w:trHeight w:hRule="exact" w:val="340"/>
          <w:jc w:val="center"/>
        </w:trPr>
        <w:tc>
          <w:tcPr>
            <w:tcW w:w="0" w:type="auto"/>
            <w:vMerge/>
          </w:tcPr>
          <w:p w:rsidR="000A08FB" w:rsidRDefault="000A08FB" w:rsidP="004D4BE6">
            <w:pPr>
              <w:ind w:firstLine="0"/>
              <w:rPr>
                <w:lang w:eastAsia="pt-BR"/>
              </w:rPr>
            </w:pPr>
          </w:p>
        </w:tc>
        <w:tc>
          <w:tcPr>
            <w:tcW w:w="0" w:type="auto"/>
          </w:tcPr>
          <w:p w:rsidR="000A08FB" w:rsidRDefault="000A08FB" w:rsidP="004D4BE6">
            <w:pPr>
              <w:ind w:firstLine="0"/>
              <w:rPr>
                <w:lang w:eastAsia="pt-BR"/>
              </w:rPr>
            </w:pPr>
            <w:r>
              <w:rPr>
                <w:lang w:eastAsia="pt-BR"/>
              </w:rPr>
              <w:t>Distributiva</w:t>
            </w:r>
          </w:p>
        </w:tc>
      </w:tr>
      <w:tr w:rsidR="000A08FB" w:rsidTr="00BF181F">
        <w:trPr>
          <w:trHeight w:hRule="exact" w:val="485"/>
          <w:jc w:val="center"/>
        </w:trPr>
        <w:tc>
          <w:tcPr>
            <w:tcW w:w="0" w:type="auto"/>
            <w:vMerge/>
          </w:tcPr>
          <w:p w:rsidR="000A08FB" w:rsidRDefault="000A08FB" w:rsidP="004D4BE6">
            <w:pPr>
              <w:ind w:firstLine="0"/>
              <w:rPr>
                <w:lang w:eastAsia="pt-BR"/>
              </w:rPr>
            </w:pPr>
          </w:p>
        </w:tc>
        <w:tc>
          <w:tcPr>
            <w:tcW w:w="0" w:type="auto"/>
          </w:tcPr>
          <w:p w:rsidR="000A08FB" w:rsidRDefault="000A08FB" w:rsidP="004D4BE6">
            <w:pPr>
              <w:ind w:firstLine="0"/>
              <w:rPr>
                <w:lang w:eastAsia="pt-BR"/>
              </w:rPr>
            </w:pPr>
            <w:r>
              <w:rPr>
                <w:lang w:eastAsia="pt-BR"/>
              </w:rPr>
              <w:t>Apenas uma chave</w:t>
            </w:r>
          </w:p>
        </w:tc>
      </w:tr>
      <w:tr w:rsidR="00BF181F" w:rsidTr="00BF181F">
        <w:trPr>
          <w:trHeight w:hRule="exact" w:val="419"/>
          <w:jc w:val="center"/>
        </w:trPr>
        <w:tc>
          <w:tcPr>
            <w:tcW w:w="0" w:type="auto"/>
          </w:tcPr>
          <w:p w:rsidR="00BF181F" w:rsidRDefault="00BF181F" w:rsidP="004D4BE6">
            <w:pPr>
              <w:ind w:firstLine="0"/>
              <w:rPr>
                <w:lang w:eastAsia="pt-BR"/>
              </w:rPr>
            </w:pPr>
          </w:p>
        </w:tc>
        <w:tc>
          <w:tcPr>
            <w:tcW w:w="0" w:type="auto"/>
          </w:tcPr>
          <w:p w:rsidR="00BF181F" w:rsidRDefault="00BF181F" w:rsidP="004D4BE6">
            <w:pPr>
              <w:ind w:firstLine="0"/>
              <w:rPr>
                <w:lang w:eastAsia="pt-BR"/>
              </w:rPr>
            </w:pPr>
          </w:p>
        </w:tc>
      </w:tr>
    </w:tbl>
    <w:p w:rsidR="00436778" w:rsidRDefault="00436778" w:rsidP="00436778">
      <w:pPr>
        <w:pStyle w:val="Ttulo2"/>
      </w:pPr>
      <w:bookmarkStart w:id="70" w:name="_Toc361927793"/>
      <w:r>
        <w:t>Minimização por Mapa de Karnaugh</w:t>
      </w:r>
      <w:bookmarkEnd w:id="70"/>
    </w:p>
    <w:p w:rsidR="00BE0C65" w:rsidRDefault="00437924" w:rsidP="00BE0C65">
      <w:pPr>
        <w:rPr>
          <w:lang w:eastAsia="pt-BR"/>
        </w:rPr>
      </w:pPr>
      <w:r>
        <w:rPr>
          <w:lang w:eastAsia="pt-BR"/>
        </w:rPr>
        <w:t xml:space="preserve">O </w:t>
      </w:r>
      <w:r w:rsidR="001C3D28">
        <w:rPr>
          <w:lang w:eastAsia="pt-BR"/>
        </w:rPr>
        <w:t>m</w:t>
      </w:r>
      <w:r w:rsidR="00536AA1">
        <w:rPr>
          <w:lang w:eastAsia="pt-BR"/>
        </w:rPr>
        <w:t xml:space="preserve">apa de Karnaugh é uma representação gráfica </w:t>
      </w:r>
      <w:r>
        <w:rPr>
          <w:lang w:eastAsia="pt-BR"/>
        </w:rPr>
        <w:t>utilizada para simplificar expressões lógicas ou converter uma tabela verdade em seu circuito lógico correspondente.</w:t>
      </w:r>
      <w:r w:rsidR="00BE0C65">
        <w:rPr>
          <w:lang w:eastAsia="pt-BR"/>
        </w:rPr>
        <w:t xml:space="preserve"> P</w:t>
      </w:r>
      <w:r w:rsidR="001C3D28">
        <w:rPr>
          <w:lang w:eastAsia="pt-BR"/>
        </w:rPr>
        <w:t>or meio dos m</w:t>
      </w:r>
      <w:r w:rsidR="00BE0C65">
        <w:rPr>
          <w:lang w:eastAsia="pt-BR"/>
        </w:rPr>
        <w:t>apas de Karnaugh é possível simplificar ao máximo uma expressão lógica, o que é chamado de minimização.</w:t>
      </w:r>
    </w:p>
    <w:p w:rsidR="008062EB" w:rsidRPr="001C3D28" w:rsidRDefault="001C3D28" w:rsidP="00BE0C65">
      <w:pPr>
        <w:rPr>
          <w:lang w:eastAsia="pt-BR"/>
        </w:rPr>
      </w:pPr>
      <w:r>
        <w:rPr>
          <w:lang w:eastAsia="pt-BR"/>
        </w:rPr>
        <w:t>É f</w:t>
      </w:r>
      <w:r w:rsidR="00BE0C65">
        <w:rPr>
          <w:lang w:eastAsia="pt-BR"/>
        </w:rPr>
        <w:t>ormado a partir da tabela verdade</w:t>
      </w:r>
      <w:r>
        <w:rPr>
          <w:lang w:eastAsia="pt-BR"/>
        </w:rPr>
        <w:t xml:space="preserve"> de uma dada expressão e o</w:t>
      </w:r>
      <w:r w:rsidR="00BE0C65">
        <w:rPr>
          <w:lang w:eastAsia="pt-BR"/>
        </w:rPr>
        <w:t>ferece uma r</w:t>
      </w:r>
      <w:r w:rsidR="008062EB">
        <w:rPr>
          <w:lang w:eastAsia="pt-BR"/>
        </w:rPr>
        <w:t>epresentação das formas canônicas de mintermos e maxtermos.</w:t>
      </w:r>
      <w:r>
        <w:rPr>
          <w:lang w:eastAsia="pt-BR"/>
        </w:rPr>
        <w:t xml:space="preserve"> </w:t>
      </w:r>
      <w:r w:rsidR="00466B9D">
        <w:rPr>
          <w:lang w:eastAsia="pt-BR"/>
        </w:rPr>
        <w:t xml:space="preserve">Estes </w:t>
      </w:r>
      <w:r>
        <w:rPr>
          <w:lang w:eastAsia="pt-BR"/>
        </w:rPr>
        <w:t xml:space="preserve">termos são representados pelas células do mapa, que são ordenadas segundo o código </w:t>
      </w:r>
      <w:proofErr w:type="spellStart"/>
      <w:r w:rsidRPr="001C3D28">
        <w:rPr>
          <w:i/>
          <w:lang w:eastAsia="pt-BR"/>
        </w:rPr>
        <w:t>gray</w:t>
      </w:r>
      <w:proofErr w:type="spellEnd"/>
      <w:r>
        <w:rPr>
          <w:lang w:eastAsia="pt-BR"/>
        </w:rPr>
        <w:t>, de mod</w:t>
      </w:r>
      <w:r w:rsidR="00171BA4">
        <w:rPr>
          <w:lang w:eastAsia="pt-BR"/>
        </w:rPr>
        <w:t>o que as células adjacentes difira</w:t>
      </w:r>
      <w:r>
        <w:rPr>
          <w:lang w:eastAsia="pt-BR"/>
        </w:rPr>
        <w:t>m entre si de apenas uma variável.</w:t>
      </w:r>
    </w:p>
    <w:p w:rsidR="005A7B07" w:rsidRDefault="00B84D55" w:rsidP="005A7B07">
      <w:pPr>
        <w:rPr>
          <w:lang w:eastAsia="pt-BR"/>
        </w:rPr>
      </w:pPr>
      <w:r>
        <w:rPr>
          <w:lang w:eastAsia="pt-BR"/>
        </w:rPr>
        <w:t>Abaixo está colocado como é a construção do mapa de Karnaugh para duas variáveis com a forma de mintermos.</w:t>
      </w:r>
    </w:p>
    <w:tbl>
      <w:tblPr>
        <w:tblW w:w="0" w:type="auto"/>
        <w:jc w:val="center"/>
        <w:tblInd w:w="-106" w:type="dxa"/>
        <w:tblLook w:val="04A0" w:firstRow="1" w:lastRow="0" w:firstColumn="1" w:lastColumn="0" w:noHBand="0" w:noVBand="1"/>
      </w:tblPr>
      <w:tblGrid>
        <w:gridCol w:w="2111"/>
        <w:gridCol w:w="2638"/>
        <w:gridCol w:w="2230"/>
      </w:tblGrid>
      <w:tr w:rsidR="0021206D" w:rsidTr="00BF181F">
        <w:trPr>
          <w:trHeight w:hRule="exact" w:val="2814"/>
          <w:jc w:val="center"/>
        </w:trPr>
        <w:tc>
          <w:tcPr>
            <w:tcW w:w="2111" w:type="dxa"/>
          </w:tcPr>
          <w:tbl>
            <w:tblPr>
              <w:tblW w:w="0" w:type="auto"/>
              <w:jc w:val="center"/>
              <w:tblLook w:val="04A0" w:firstRow="1" w:lastRow="0" w:firstColumn="1" w:lastColumn="0" w:noHBand="0" w:noVBand="1"/>
            </w:tblPr>
            <w:tblGrid>
              <w:gridCol w:w="610"/>
              <w:gridCol w:w="652"/>
              <w:gridCol w:w="523"/>
            </w:tblGrid>
            <w:tr w:rsidR="0021206D" w:rsidTr="00E7147E">
              <w:trPr>
                <w:jc w:val="center"/>
              </w:trPr>
              <w:tc>
                <w:tcPr>
                  <w:tcW w:w="0" w:type="auto"/>
                  <w:tcBorders>
                    <w:bottom w:val="single" w:sz="4" w:space="0" w:color="auto"/>
                    <w:right w:val="single" w:sz="4" w:space="0" w:color="auto"/>
                  </w:tcBorders>
                </w:tcPr>
                <w:p w:rsidR="0021206D" w:rsidRDefault="0021206D" w:rsidP="00E76737">
                  <w:pPr>
                    <w:ind w:firstLine="0"/>
                    <w:jc w:val="center"/>
                    <w:rPr>
                      <w:lang w:eastAsia="pt-BR"/>
                    </w:rPr>
                  </w:pPr>
                  <w:r>
                    <w:rPr>
                      <w:lang w:eastAsia="pt-BR"/>
                    </w:rPr>
                    <w:t>A B</w:t>
                  </w:r>
                </w:p>
              </w:tc>
              <w:tc>
                <w:tcPr>
                  <w:tcW w:w="0" w:type="auto"/>
                  <w:tcBorders>
                    <w:left w:val="single" w:sz="4" w:space="0" w:color="auto"/>
                    <w:bottom w:val="single" w:sz="4" w:space="0" w:color="auto"/>
                  </w:tcBorders>
                </w:tcPr>
                <w:p w:rsidR="0021206D" w:rsidRDefault="0021206D" w:rsidP="0021206D">
                  <w:pPr>
                    <w:ind w:firstLine="0"/>
                    <w:jc w:val="center"/>
                    <w:rPr>
                      <w:lang w:eastAsia="pt-BR"/>
                    </w:rPr>
                  </w:pPr>
                  <w:r>
                    <w:rPr>
                      <w:lang w:eastAsia="pt-BR"/>
                    </w:rPr>
                    <w:t>X</w:t>
                  </w:r>
                </w:p>
              </w:tc>
              <w:tc>
                <w:tcPr>
                  <w:tcW w:w="0" w:type="auto"/>
                </w:tcPr>
                <w:p w:rsidR="0021206D" w:rsidRDefault="0021206D" w:rsidP="00E76737">
                  <w:pPr>
                    <w:ind w:firstLine="0"/>
                    <w:rPr>
                      <w:lang w:eastAsia="pt-BR"/>
                    </w:rPr>
                  </w:pPr>
                </w:p>
              </w:tc>
            </w:tr>
            <w:tr w:rsidR="0021206D" w:rsidTr="00E7147E">
              <w:trPr>
                <w:jc w:val="center"/>
              </w:trPr>
              <w:tc>
                <w:tcPr>
                  <w:tcW w:w="0" w:type="auto"/>
                  <w:tcBorders>
                    <w:top w:val="single" w:sz="4" w:space="0" w:color="auto"/>
                    <w:right w:val="single" w:sz="4" w:space="0" w:color="auto"/>
                  </w:tcBorders>
                </w:tcPr>
                <w:p w:rsidR="0021206D" w:rsidRDefault="0021206D" w:rsidP="00E76737">
                  <w:pPr>
                    <w:ind w:firstLine="0"/>
                    <w:jc w:val="center"/>
                    <w:rPr>
                      <w:lang w:eastAsia="pt-BR"/>
                    </w:rPr>
                  </w:pPr>
                  <w:r>
                    <w:rPr>
                      <w:lang w:eastAsia="pt-BR"/>
                    </w:rPr>
                    <w:t>0 0</w:t>
                  </w:r>
                </w:p>
              </w:tc>
              <w:tc>
                <w:tcPr>
                  <w:tcW w:w="0" w:type="auto"/>
                  <w:tcBorders>
                    <w:top w:val="single" w:sz="4" w:space="0" w:color="auto"/>
                    <w:left w:val="single" w:sz="4" w:space="0" w:color="auto"/>
                  </w:tcBorders>
                </w:tcPr>
                <w:p w:rsidR="0021206D" w:rsidRDefault="00BF5C1E" w:rsidP="00E76737">
                  <w:pPr>
                    <w:ind w:firstLine="0"/>
                    <w:rPr>
                      <w:lang w:eastAsia="pt-BR"/>
                    </w:rPr>
                  </w:pPr>
                  <w:r w:rsidRPr="006E76CC">
                    <w:rPr>
                      <w:position w:val="-4"/>
                      <w:lang w:eastAsia="pt-BR"/>
                    </w:rPr>
                    <w:object w:dxaOrig="440" w:dyaOrig="300">
                      <v:shape id="_x0000_i1107" type="#_x0000_t75" style="width:21.75pt;height:15pt" o:ole="">
                        <v:imagedata r:id="rId201" o:title=""/>
                      </v:shape>
                      <o:OLEObject Type="Embed" ProgID="Equation.3" ShapeID="_x0000_i1107" DrawAspect="Content" ObjectID="_1435670507" r:id="rId202"/>
                    </w:object>
                  </w:r>
                </w:p>
              </w:tc>
              <w:tc>
                <w:tcPr>
                  <w:tcW w:w="0" w:type="auto"/>
                </w:tcPr>
                <w:p w:rsidR="0021206D" w:rsidRDefault="0021206D" w:rsidP="00E76737">
                  <w:pPr>
                    <w:ind w:firstLine="0"/>
                    <w:rPr>
                      <w:lang w:eastAsia="pt-BR"/>
                    </w:rPr>
                  </w:pPr>
                  <w:r>
                    <w:rPr>
                      <w:lang w:eastAsia="pt-BR"/>
                    </w:rPr>
                    <w:t>m0</w:t>
                  </w:r>
                </w:p>
              </w:tc>
            </w:tr>
            <w:tr w:rsidR="0021206D" w:rsidTr="00E7147E">
              <w:trPr>
                <w:jc w:val="center"/>
              </w:trPr>
              <w:tc>
                <w:tcPr>
                  <w:tcW w:w="0" w:type="auto"/>
                  <w:tcBorders>
                    <w:right w:val="single" w:sz="4" w:space="0" w:color="auto"/>
                  </w:tcBorders>
                </w:tcPr>
                <w:p w:rsidR="0021206D" w:rsidRDefault="0021206D" w:rsidP="00E76737">
                  <w:pPr>
                    <w:ind w:firstLine="0"/>
                    <w:jc w:val="center"/>
                    <w:rPr>
                      <w:lang w:eastAsia="pt-BR"/>
                    </w:rPr>
                  </w:pPr>
                  <w:r>
                    <w:rPr>
                      <w:lang w:eastAsia="pt-BR"/>
                    </w:rPr>
                    <w:t>0 1</w:t>
                  </w:r>
                </w:p>
              </w:tc>
              <w:tc>
                <w:tcPr>
                  <w:tcW w:w="0" w:type="auto"/>
                  <w:tcBorders>
                    <w:left w:val="single" w:sz="4" w:space="0" w:color="auto"/>
                  </w:tcBorders>
                </w:tcPr>
                <w:p w:rsidR="0021206D" w:rsidRDefault="00BF181F" w:rsidP="00E76737">
                  <w:pPr>
                    <w:ind w:firstLine="0"/>
                    <w:rPr>
                      <w:lang w:eastAsia="pt-BR"/>
                    </w:rPr>
                  </w:pPr>
                  <w:r w:rsidRPr="00BF181F">
                    <w:rPr>
                      <w:position w:val="-4"/>
                      <w:lang w:eastAsia="pt-BR"/>
                    </w:rPr>
                    <w:object w:dxaOrig="420" w:dyaOrig="300">
                      <v:shape id="_x0000_i1108" type="#_x0000_t75" style="width:20.75pt;height:15pt" o:ole="">
                        <v:imagedata r:id="rId203" o:title=""/>
                      </v:shape>
                      <o:OLEObject Type="Embed" ProgID="Equation.3" ShapeID="_x0000_i1108" DrawAspect="Content" ObjectID="_1435670508" r:id="rId204"/>
                    </w:object>
                  </w:r>
                </w:p>
              </w:tc>
              <w:tc>
                <w:tcPr>
                  <w:tcW w:w="0" w:type="auto"/>
                </w:tcPr>
                <w:p w:rsidR="0021206D" w:rsidRDefault="0021206D" w:rsidP="00E76737">
                  <w:pPr>
                    <w:ind w:firstLine="0"/>
                    <w:rPr>
                      <w:lang w:eastAsia="pt-BR"/>
                    </w:rPr>
                  </w:pPr>
                  <w:r>
                    <w:rPr>
                      <w:lang w:eastAsia="pt-BR"/>
                    </w:rPr>
                    <w:t>m1</w:t>
                  </w:r>
                </w:p>
              </w:tc>
            </w:tr>
            <w:tr w:rsidR="0021206D" w:rsidTr="00BF181F">
              <w:trPr>
                <w:trHeight w:val="497"/>
                <w:jc w:val="center"/>
              </w:trPr>
              <w:tc>
                <w:tcPr>
                  <w:tcW w:w="0" w:type="auto"/>
                  <w:tcBorders>
                    <w:right w:val="single" w:sz="4" w:space="0" w:color="auto"/>
                  </w:tcBorders>
                </w:tcPr>
                <w:p w:rsidR="0021206D" w:rsidRDefault="0021206D" w:rsidP="00E76737">
                  <w:pPr>
                    <w:ind w:firstLine="0"/>
                    <w:jc w:val="center"/>
                    <w:rPr>
                      <w:lang w:eastAsia="pt-BR"/>
                    </w:rPr>
                  </w:pPr>
                  <w:r>
                    <w:rPr>
                      <w:lang w:eastAsia="pt-BR"/>
                    </w:rPr>
                    <w:t>1 0</w:t>
                  </w:r>
                </w:p>
              </w:tc>
              <w:tc>
                <w:tcPr>
                  <w:tcW w:w="0" w:type="auto"/>
                  <w:tcBorders>
                    <w:left w:val="single" w:sz="4" w:space="0" w:color="auto"/>
                  </w:tcBorders>
                </w:tcPr>
                <w:p w:rsidR="0021206D" w:rsidRDefault="00BF181F" w:rsidP="00E76737">
                  <w:pPr>
                    <w:ind w:firstLine="0"/>
                    <w:rPr>
                      <w:lang w:eastAsia="pt-BR"/>
                    </w:rPr>
                  </w:pPr>
                  <w:r w:rsidRPr="006E76CC">
                    <w:rPr>
                      <w:position w:val="-4"/>
                      <w:lang w:eastAsia="pt-BR"/>
                    </w:rPr>
                    <w:object w:dxaOrig="420" w:dyaOrig="300">
                      <v:shape id="_x0000_i1109" type="#_x0000_t75" style="width:21pt;height:15pt" o:ole="">
                        <v:imagedata r:id="rId205" o:title=""/>
                      </v:shape>
                      <o:OLEObject Type="Embed" ProgID="Equation.3" ShapeID="_x0000_i1109" DrawAspect="Content" ObjectID="_1435670509" r:id="rId206"/>
                    </w:object>
                  </w:r>
                </w:p>
              </w:tc>
              <w:tc>
                <w:tcPr>
                  <w:tcW w:w="0" w:type="auto"/>
                </w:tcPr>
                <w:p w:rsidR="0021206D" w:rsidRDefault="0021206D" w:rsidP="00E76737">
                  <w:pPr>
                    <w:ind w:firstLine="0"/>
                    <w:rPr>
                      <w:lang w:eastAsia="pt-BR"/>
                    </w:rPr>
                  </w:pPr>
                  <w:r>
                    <w:rPr>
                      <w:lang w:eastAsia="pt-BR"/>
                    </w:rPr>
                    <w:t>m2</w:t>
                  </w:r>
                </w:p>
              </w:tc>
            </w:tr>
            <w:tr w:rsidR="0021206D" w:rsidTr="00BF181F">
              <w:trPr>
                <w:jc w:val="center"/>
              </w:trPr>
              <w:tc>
                <w:tcPr>
                  <w:tcW w:w="0" w:type="auto"/>
                  <w:tcBorders>
                    <w:right w:val="single" w:sz="4" w:space="0" w:color="auto"/>
                  </w:tcBorders>
                </w:tcPr>
                <w:p w:rsidR="0021206D" w:rsidRDefault="0021206D" w:rsidP="00E76737">
                  <w:pPr>
                    <w:ind w:firstLine="0"/>
                    <w:jc w:val="center"/>
                    <w:rPr>
                      <w:lang w:eastAsia="pt-BR"/>
                    </w:rPr>
                  </w:pPr>
                  <w:r>
                    <w:rPr>
                      <w:lang w:eastAsia="pt-BR"/>
                    </w:rPr>
                    <w:t>1 1</w:t>
                  </w:r>
                </w:p>
              </w:tc>
              <w:tc>
                <w:tcPr>
                  <w:tcW w:w="0" w:type="auto"/>
                  <w:tcBorders>
                    <w:left w:val="single" w:sz="4" w:space="0" w:color="auto"/>
                  </w:tcBorders>
                </w:tcPr>
                <w:p w:rsidR="0021206D" w:rsidRDefault="00BF181F" w:rsidP="00E76737">
                  <w:pPr>
                    <w:ind w:firstLine="0"/>
                    <w:rPr>
                      <w:lang w:eastAsia="pt-BR"/>
                    </w:rPr>
                  </w:pPr>
                  <w:r w:rsidRPr="006E76CC">
                    <w:rPr>
                      <w:position w:val="-4"/>
                      <w:lang w:eastAsia="pt-BR"/>
                    </w:rPr>
                    <w:object w:dxaOrig="400" w:dyaOrig="260">
                      <v:shape id="_x0000_i1110" type="#_x0000_t75" style="width:20pt;height:13pt" o:ole="">
                        <v:imagedata r:id="rId207" o:title=""/>
                      </v:shape>
                      <o:OLEObject Type="Embed" ProgID="Equation.3" ShapeID="_x0000_i1110" DrawAspect="Content" ObjectID="_1435670510" r:id="rId208"/>
                    </w:object>
                  </w:r>
                </w:p>
              </w:tc>
              <w:tc>
                <w:tcPr>
                  <w:tcW w:w="0" w:type="auto"/>
                </w:tcPr>
                <w:p w:rsidR="0021206D" w:rsidRDefault="0021206D" w:rsidP="00E76737">
                  <w:pPr>
                    <w:ind w:firstLine="0"/>
                    <w:rPr>
                      <w:lang w:eastAsia="pt-BR"/>
                    </w:rPr>
                  </w:pPr>
                  <w:r>
                    <w:rPr>
                      <w:lang w:eastAsia="pt-BR"/>
                    </w:rPr>
                    <w:t>m3</w:t>
                  </w:r>
                </w:p>
              </w:tc>
            </w:tr>
          </w:tbl>
          <w:p w:rsidR="000A7C7F" w:rsidRDefault="000A7C7F" w:rsidP="000A7C7F">
            <w:pPr>
              <w:ind w:firstLine="0"/>
              <w:jc w:val="center"/>
              <w:rPr>
                <w:b/>
                <w:lang w:eastAsia="pt-BR"/>
              </w:rPr>
            </w:pPr>
          </w:p>
          <w:p w:rsidR="000A7C7F" w:rsidRPr="000A7C7F" w:rsidRDefault="000A7C7F" w:rsidP="000A7C7F">
            <w:pPr>
              <w:ind w:firstLine="0"/>
              <w:rPr>
                <w:b/>
                <w:lang w:eastAsia="pt-BR"/>
              </w:rPr>
            </w:pPr>
          </w:p>
        </w:tc>
        <w:tc>
          <w:tcPr>
            <w:tcW w:w="0" w:type="auto"/>
          </w:tcPr>
          <w:p w:rsidR="0021206D" w:rsidRDefault="0021206D" w:rsidP="00E76737">
            <w:pPr>
              <w:ind w:firstLine="0"/>
              <w:rPr>
                <w:lang w:eastAsia="pt-BR"/>
              </w:rPr>
            </w:pPr>
          </w:p>
          <w:p w:rsidR="0021206D" w:rsidRDefault="0021206D" w:rsidP="00E76737">
            <w:pPr>
              <w:ind w:firstLine="0"/>
              <w:rPr>
                <w:lang w:eastAsia="pt-BR"/>
              </w:rPr>
            </w:pPr>
          </w:p>
          <w:p w:rsidR="0021206D" w:rsidRDefault="0021206D" w:rsidP="00E76737">
            <w:pPr>
              <w:ind w:firstLine="0"/>
              <w:rPr>
                <w:lang w:eastAsia="pt-BR"/>
              </w:rPr>
            </w:pPr>
            <w:r>
              <w:rPr>
                <w:lang w:eastAsia="pt-BR"/>
              </w:rPr>
              <w:t>X = m0 + m1 + m2 + m3</w:t>
            </w:r>
          </w:p>
          <w:p w:rsidR="000A7C7F" w:rsidRDefault="000A7C7F" w:rsidP="00E76737">
            <w:pPr>
              <w:ind w:firstLine="0"/>
              <w:rPr>
                <w:lang w:eastAsia="pt-BR"/>
              </w:rPr>
            </w:pPr>
          </w:p>
          <w:p w:rsidR="000A7C7F" w:rsidRDefault="000A7C7F" w:rsidP="00E76737">
            <w:pPr>
              <w:ind w:firstLine="0"/>
              <w:rPr>
                <w:lang w:eastAsia="pt-BR"/>
              </w:rPr>
            </w:pPr>
          </w:p>
          <w:p w:rsidR="000A7C7F" w:rsidRDefault="000A7C7F" w:rsidP="00E76737">
            <w:pPr>
              <w:ind w:firstLine="0"/>
              <w:rPr>
                <w:lang w:eastAsia="pt-BR"/>
              </w:rPr>
            </w:pPr>
          </w:p>
          <w:p w:rsidR="000A7C7F" w:rsidRPr="000A7C7F" w:rsidRDefault="000A7C7F" w:rsidP="000A7C7F">
            <w:pPr>
              <w:ind w:firstLine="0"/>
              <w:jc w:val="center"/>
              <w:rPr>
                <w:b/>
                <w:lang w:eastAsia="pt-BR"/>
              </w:rPr>
            </w:pPr>
          </w:p>
        </w:tc>
        <w:tc>
          <w:tcPr>
            <w:tcW w:w="0" w:type="auto"/>
          </w:tcPr>
          <w:tbl>
            <w:tblPr>
              <w:tblW w:w="0" w:type="auto"/>
              <w:jc w:val="center"/>
              <w:tblLook w:val="04A0" w:firstRow="1" w:lastRow="0" w:firstColumn="1" w:lastColumn="0" w:noHBand="0" w:noVBand="1"/>
            </w:tblPr>
            <w:tblGrid>
              <w:gridCol w:w="390"/>
              <w:gridCol w:w="377"/>
              <w:gridCol w:w="536"/>
              <w:gridCol w:w="536"/>
            </w:tblGrid>
            <w:tr w:rsidR="0021206D" w:rsidTr="00E7147E">
              <w:trPr>
                <w:trHeight w:hRule="exact" w:val="397"/>
                <w:jc w:val="center"/>
              </w:trPr>
              <w:tc>
                <w:tcPr>
                  <w:tcW w:w="0" w:type="auto"/>
                  <w:tcBorders>
                    <w:top w:val="nil"/>
                    <w:left w:val="nil"/>
                    <w:bottom w:val="nil"/>
                    <w:right w:val="nil"/>
                  </w:tcBorders>
                </w:tcPr>
                <w:p w:rsidR="0021206D" w:rsidRDefault="0021206D" w:rsidP="00E76737">
                  <w:pPr>
                    <w:ind w:firstLine="0"/>
                    <w:rPr>
                      <w:rFonts w:eastAsia="Cambria"/>
                      <w:b/>
                    </w:rPr>
                  </w:pPr>
                  <w:r>
                    <w:rPr>
                      <w:rFonts w:eastAsia="Cambria"/>
                      <w:b/>
                      <w:noProof/>
                      <w:lang w:eastAsia="pt-BR"/>
                    </w:rPr>
                    <mc:AlternateContent>
                      <mc:Choice Requires="wps">
                        <w:drawing>
                          <wp:anchor distT="0" distB="0" distL="114300" distR="114300" simplePos="0" relativeHeight="251814912" behindDoc="0" locked="0" layoutInCell="1" allowOverlap="1" wp14:anchorId="75BDBA0E" wp14:editId="0A9790D8">
                            <wp:simplePos x="0" y="0"/>
                            <wp:positionH relativeFrom="column">
                              <wp:posOffset>-19685</wp:posOffset>
                            </wp:positionH>
                            <wp:positionV relativeFrom="paragraph">
                              <wp:posOffset>169545</wp:posOffset>
                            </wp:positionV>
                            <wp:extent cx="396240" cy="316864"/>
                            <wp:effectExtent l="0" t="0" r="22860" b="26670"/>
                            <wp:wrapNone/>
                            <wp:docPr id="68" name="Conector reto 68"/>
                            <wp:cNvGraphicFramePr/>
                            <a:graphic xmlns:a="http://schemas.openxmlformats.org/drawingml/2006/main">
                              <a:graphicData uri="http://schemas.microsoft.com/office/word/2010/wordprocessingShape">
                                <wps:wsp>
                                  <wps:cNvCnPr/>
                                  <wps:spPr>
                                    <a:xfrm flipH="1" flipV="1">
                                      <a:off x="0" y="0"/>
                                      <a:ext cx="396240" cy="316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ector reto 68" o:spid="_x0000_s1026" style="position:absolute;flip:x y;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5pt,13.35pt" to="29.65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5NwxQEAAMwDAAAOAAAAZHJzL2Uyb0RvYy54bWysU02P0zAQvSPxHyzfadLuKlqipnvoCjgg&#10;qGDh7nXGjYW/NDZN+u8ZO21AfEgIcbHGnvdm5s2Mt/eTNewEGLV3HV+vas7ASd9rd+z4p8dXL+44&#10;i0m4XhjvoONniPx+9/zZdgwtbPzgTQ/IKIiL7Rg6PqQU2qqKcgAr4soHcORUHq1IdMVj1aMYKbo1&#10;1aaum2r02Af0EmKk14fZyXclvlIg03ulIiRmOk61pXJiOZ/yWe22oj2iCIOWlzLEP1RhhXaUdAn1&#10;IJJgX1H/EspqiT56lVbS28orpSUUDaRmXf+k5uMgAhQt1JwYljbF/xdWvjsdkOm+4w1NyglLM9rT&#10;pGTyyBCSZ/ROTRpDbAm7dwe83GI4YFY8KbRMGR3e0Px5sT5nK/tIH5tKs89Ls2FKTNLjzctmc0sj&#10;keS6WTd3zW3OU80BMzlgTK/BW5aNjhvtci9EK05vY5qhVwjxcoFzScVKZwMZbNwHUKSPEs4llc2C&#10;vUF2ErQT/Zf1JW1BZorSxiykuqT8I+mCzTQo2/a3xAVdMnqXFqLVzuPvsqbpWqqa8VfVs9Ys+8n3&#10;5zKg0g5amdLQy3rnnfzxXujfP+HuGwAAAP//AwBQSwMEFAAGAAgAAAAhAIn6My/bAAAABwEAAA8A&#10;AABkcnMvZG93bnJldi54bWxMjstOwzAQRfdI/IM1SOxap6+0hEwqVB57Akq3TjJ5CHscxW4a/h6z&#10;guXVvTr3pMfZaDHR6HrLCKtlBIK4snXPLcLnx+viAMJ5xbXSlgnhmxwcs9ubVCW1vfI7TblvRYCw&#10;SxRC5/2QSOmqjoxySzsQh66xo1E+xLGV9aiuAW60XEdRLI3qOTx0aqBTR9VXfjEI+qXZFqVvT2+6&#10;eLbn7ZTviiZHvL+bnx5BeJr93xh+9YM6ZMGptBeundAIi80qLBHW8R5E6HcPGxAlwj6OQWap/O+f&#10;/QAAAP//AwBQSwECLQAUAAYACAAAACEAtoM4kv4AAADhAQAAEwAAAAAAAAAAAAAAAAAAAAAAW0Nv&#10;bnRlbnRfVHlwZXNdLnhtbFBLAQItABQABgAIAAAAIQA4/SH/1gAAAJQBAAALAAAAAAAAAAAAAAAA&#10;AC8BAABfcmVscy8ucmVsc1BLAQItABQABgAIAAAAIQBPL5NwxQEAAMwDAAAOAAAAAAAAAAAAAAAA&#10;AC4CAABkcnMvZTJvRG9jLnhtbFBLAQItABQABgAIAAAAIQCJ+jMv2wAAAAcBAAAPAAAAAAAAAAAA&#10;AAAAAB8EAABkcnMvZG93bnJldi54bWxQSwUGAAAAAAQABADzAAAAJwUAAAAA&#10;" strokecolor="black [3040]"/>
                        </w:pict>
                      </mc:Fallback>
                    </mc:AlternateContent>
                  </w:r>
                </w:p>
              </w:tc>
              <w:tc>
                <w:tcPr>
                  <w:tcW w:w="0" w:type="auto"/>
                  <w:tcBorders>
                    <w:top w:val="nil"/>
                    <w:left w:val="nil"/>
                    <w:bottom w:val="nil"/>
                    <w:right w:val="nil"/>
                  </w:tcBorders>
                </w:tcPr>
                <w:p w:rsidR="0021206D" w:rsidRDefault="0021206D" w:rsidP="00E76737">
                  <w:pPr>
                    <w:ind w:firstLine="0"/>
                    <w:rPr>
                      <w:rFonts w:eastAsia="Cambria"/>
                      <w:b/>
                    </w:rPr>
                  </w:pPr>
                  <w:r>
                    <w:rPr>
                      <w:rFonts w:eastAsia="Cambria"/>
                      <w:b/>
                    </w:rPr>
                    <w:t>B</w:t>
                  </w:r>
                </w:p>
              </w:tc>
              <w:tc>
                <w:tcPr>
                  <w:tcW w:w="0" w:type="auto"/>
                  <w:tcBorders>
                    <w:top w:val="nil"/>
                    <w:left w:val="nil"/>
                    <w:bottom w:val="nil"/>
                    <w:right w:val="nil"/>
                  </w:tcBorders>
                </w:tcPr>
                <w:p w:rsidR="0021206D" w:rsidRDefault="0021206D" w:rsidP="00E76737">
                  <w:pPr>
                    <w:ind w:firstLine="0"/>
                    <w:rPr>
                      <w:rFonts w:eastAsia="Cambria"/>
                      <w:b/>
                    </w:rPr>
                  </w:pPr>
                </w:p>
              </w:tc>
              <w:tc>
                <w:tcPr>
                  <w:tcW w:w="0" w:type="auto"/>
                  <w:tcBorders>
                    <w:top w:val="nil"/>
                    <w:left w:val="nil"/>
                    <w:bottom w:val="nil"/>
                    <w:right w:val="nil"/>
                  </w:tcBorders>
                </w:tcPr>
                <w:p w:rsidR="0021206D" w:rsidRDefault="0021206D" w:rsidP="00E76737">
                  <w:pPr>
                    <w:ind w:firstLine="0"/>
                    <w:rPr>
                      <w:rFonts w:eastAsia="Cambria"/>
                      <w:b/>
                    </w:rPr>
                  </w:pPr>
                </w:p>
              </w:tc>
            </w:tr>
            <w:tr w:rsidR="0021206D" w:rsidTr="00E7147E">
              <w:trPr>
                <w:trHeight w:hRule="exact" w:val="397"/>
                <w:jc w:val="center"/>
              </w:trPr>
              <w:tc>
                <w:tcPr>
                  <w:tcW w:w="0" w:type="auto"/>
                  <w:tcBorders>
                    <w:top w:val="nil"/>
                    <w:left w:val="nil"/>
                    <w:bottom w:val="nil"/>
                    <w:right w:val="nil"/>
                  </w:tcBorders>
                </w:tcPr>
                <w:p w:rsidR="0021206D" w:rsidRDefault="0021206D" w:rsidP="00E76737">
                  <w:pPr>
                    <w:ind w:firstLine="0"/>
                    <w:jc w:val="right"/>
                    <w:rPr>
                      <w:rFonts w:eastAsia="Cambria"/>
                      <w:b/>
                    </w:rPr>
                  </w:pPr>
                  <w:r>
                    <w:rPr>
                      <w:rFonts w:eastAsia="Cambria"/>
                      <w:b/>
                    </w:rPr>
                    <w:t>A</w:t>
                  </w:r>
                </w:p>
              </w:tc>
              <w:tc>
                <w:tcPr>
                  <w:tcW w:w="0" w:type="auto"/>
                  <w:tcBorders>
                    <w:top w:val="nil"/>
                    <w:left w:val="nil"/>
                    <w:bottom w:val="nil"/>
                    <w:right w:val="nil"/>
                  </w:tcBorders>
                </w:tcPr>
                <w:p w:rsidR="0021206D" w:rsidRDefault="0021206D" w:rsidP="00E76737">
                  <w:pPr>
                    <w:ind w:firstLine="0"/>
                    <w:rPr>
                      <w:rFonts w:eastAsia="Cambria"/>
                      <w:b/>
                    </w:rPr>
                  </w:pPr>
                </w:p>
              </w:tc>
              <w:tc>
                <w:tcPr>
                  <w:tcW w:w="0" w:type="auto"/>
                  <w:tcBorders>
                    <w:top w:val="nil"/>
                    <w:left w:val="nil"/>
                    <w:bottom w:val="single" w:sz="4" w:space="0" w:color="auto"/>
                    <w:right w:val="nil"/>
                  </w:tcBorders>
                </w:tcPr>
                <w:p w:rsidR="0021206D" w:rsidRDefault="0021206D" w:rsidP="00E76737">
                  <w:pPr>
                    <w:ind w:firstLine="0"/>
                    <w:rPr>
                      <w:rFonts w:eastAsia="Cambria"/>
                      <w:b/>
                    </w:rPr>
                  </w:pPr>
                  <w:r>
                    <w:rPr>
                      <w:rFonts w:eastAsia="Cambria"/>
                      <w:b/>
                    </w:rPr>
                    <w:t>0</w:t>
                  </w:r>
                </w:p>
              </w:tc>
              <w:tc>
                <w:tcPr>
                  <w:tcW w:w="0" w:type="auto"/>
                  <w:tcBorders>
                    <w:top w:val="nil"/>
                    <w:left w:val="nil"/>
                    <w:bottom w:val="single" w:sz="4" w:space="0" w:color="auto"/>
                    <w:right w:val="nil"/>
                  </w:tcBorders>
                </w:tcPr>
                <w:p w:rsidR="0021206D" w:rsidRDefault="0021206D" w:rsidP="00E76737">
                  <w:pPr>
                    <w:ind w:firstLine="0"/>
                    <w:rPr>
                      <w:rFonts w:eastAsia="Cambria"/>
                      <w:b/>
                    </w:rPr>
                  </w:pPr>
                  <w:r>
                    <w:rPr>
                      <w:rFonts w:eastAsia="Cambria"/>
                      <w:b/>
                    </w:rPr>
                    <w:t>1</w:t>
                  </w:r>
                </w:p>
              </w:tc>
            </w:tr>
            <w:tr w:rsidR="0021206D" w:rsidTr="00E7147E">
              <w:trPr>
                <w:trHeight w:hRule="exact" w:val="397"/>
                <w:jc w:val="center"/>
              </w:trPr>
              <w:tc>
                <w:tcPr>
                  <w:tcW w:w="0" w:type="auto"/>
                  <w:tcBorders>
                    <w:top w:val="nil"/>
                    <w:left w:val="nil"/>
                    <w:bottom w:val="nil"/>
                    <w:right w:val="nil"/>
                  </w:tcBorders>
                </w:tcPr>
                <w:p w:rsidR="0021206D" w:rsidRDefault="0021206D" w:rsidP="00E76737">
                  <w:pPr>
                    <w:ind w:firstLine="0"/>
                    <w:rPr>
                      <w:rFonts w:eastAsia="Cambria"/>
                      <w:b/>
                    </w:rPr>
                  </w:pPr>
                </w:p>
              </w:tc>
              <w:tc>
                <w:tcPr>
                  <w:tcW w:w="0" w:type="auto"/>
                  <w:tcBorders>
                    <w:top w:val="nil"/>
                    <w:left w:val="nil"/>
                    <w:bottom w:val="nil"/>
                    <w:right w:val="single" w:sz="4" w:space="0" w:color="auto"/>
                  </w:tcBorders>
                </w:tcPr>
                <w:p w:rsidR="0021206D" w:rsidRDefault="0021206D" w:rsidP="00E76737">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21206D" w:rsidRDefault="0021206D" w:rsidP="00E76737">
                  <w:pPr>
                    <w:ind w:firstLine="0"/>
                    <w:rPr>
                      <w:rFonts w:eastAsia="Cambria"/>
                      <w:b/>
                    </w:rPr>
                  </w:pPr>
                  <w:r>
                    <w:rPr>
                      <w:rFonts w:eastAsia="Cambria"/>
                      <w:b/>
                    </w:rPr>
                    <w:t>m0</w:t>
                  </w:r>
                </w:p>
              </w:tc>
              <w:tc>
                <w:tcPr>
                  <w:tcW w:w="0" w:type="auto"/>
                  <w:tcBorders>
                    <w:top w:val="single" w:sz="4" w:space="0" w:color="auto"/>
                    <w:left w:val="single" w:sz="4" w:space="0" w:color="auto"/>
                    <w:bottom w:val="single" w:sz="4" w:space="0" w:color="auto"/>
                    <w:right w:val="single" w:sz="4" w:space="0" w:color="auto"/>
                  </w:tcBorders>
                </w:tcPr>
                <w:p w:rsidR="0021206D" w:rsidRDefault="0021206D" w:rsidP="00E76737">
                  <w:pPr>
                    <w:ind w:firstLine="0"/>
                    <w:rPr>
                      <w:rFonts w:eastAsia="Cambria"/>
                      <w:b/>
                    </w:rPr>
                  </w:pPr>
                  <w:r>
                    <w:rPr>
                      <w:rFonts w:eastAsia="Cambria"/>
                      <w:b/>
                    </w:rPr>
                    <w:t>m1</w:t>
                  </w:r>
                </w:p>
              </w:tc>
            </w:tr>
            <w:tr w:rsidR="0021206D" w:rsidTr="00E7147E">
              <w:trPr>
                <w:trHeight w:hRule="exact" w:val="397"/>
                <w:jc w:val="center"/>
              </w:trPr>
              <w:tc>
                <w:tcPr>
                  <w:tcW w:w="0" w:type="auto"/>
                  <w:tcBorders>
                    <w:top w:val="nil"/>
                    <w:left w:val="nil"/>
                    <w:bottom w:val="nil"/>
                    <w:right w:val="nil"/>
                  </w:tcBorders>
                </w:tcPr>
                <w:p w:rsidR="0021206D" w:rsidRDefault="0021206D" w:rsidP="00E76737">
                  <w:pPr>
                    <w:ind w:firstLine="0"/>
                    <w:rPr>
                      <w:rFonts w:eastAsia="Cambria"/>
                      <w:b/>
                    </w:rPr>
                  </w:pPr>
                </w:p>
              </w:tc>
              <w:tc>
                <w:tcPr>
                  <w:tcW w:w="0" w:type="auto"/>
                  <w:tcBorders>
                    <w:top w:val="nil"/>
                    <w:left w:val="nil"/>
                    <w:bottom w:val="nil"/>
                    <w:right w:val="single" w:sz="4" w:space="0" w:color="auto"/>
                  </w:tcBorders>
                </w:tcPr>
                <w:p w:rsidR="0021206D" w:rsidRDefault="0021206D" w:rsidP="00E76737">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21206D" w:rsidRDefault="0021206D" w:rsidP="00E76737">
                  <w:pPr>
                    <w:ind w:firstLine="0"/>
                    <w:rPr>
                      <w:rFonts w:eastAsia="Cambria"/>
                      <w:b/>
                    </w:rPr>
                  </w:pPr>
                  <w:r>
                    <w:rPr>
                      <w:rFonts w:eastAsia="Cambria"/>
                      <w:b/>
                    </w:rPr>
                    <w:t>m2</w:t>
                  </w:r>
                </w:p>
              </w:tc>
              <w:tc>
                <w:tcPr>
                  <w:tcW w:w="0" w:type="auto"/>
                  <w:tcBorders>
                    <w:top w:val="single" w:sz="4" w:space="0" w:color="auto"/>
                    <w:left w:val="single" w:sz="4" w:space="0" w:color="auto"/>
                    <w:bottom w:val="single" w:sz="4" w:space="0" w:color="auto"/>
                    <w:right w:val="single" w:sz="4" w:space="0" w:color="auto"/>
                  </w:tcBorders>
                </w:tcPr>
                <w:p w:rsidR="0021206D" w:rsidRDefault="0021206D" w:rsidP="00E76737">
                  <w:pPr>
                    <w:ind w:firstLine="0"/>
                    <w:rPr>
                      <w:rFonts w:eastAsia="Cambria"/>
                      <w:b/>
                    </w:rPr>
                  </w:pPr>
                  <w:r>
                    <w:rPr>
                      <w:rFonts w:eastAsia="Cambria"/>
                      <w:b/>
                    </w:rPr>
                    <w:t>m3</w:t>
                  </w:r>
                </w:p>
              </w:tc>
            </w:tr>
          </w:tbl>
          <w:p w:rsidR="0021206D" w:rsidRDefault="0021206D" w:rsidP="00E76737">
            <w:pPr>
              <w:ind w:firstLine="0"/>
              <w:rPr>
                <w:lang w:eastAsia="pt-BR"/>
              </w:rPr>
            </w:pPr>
          </w:p>
          <w:p w:rsidR="000A7C7F" w:rsidRDefault="000A7C7F" w:rsidP="00E76737">
            <w:pPr>
              <w:ind w:firstLine="0"/>
              <w:rPr>
                <w:lang w:eastAsia="pt-BR"/>
              </w:rPr>
            </w:pPr>
          </w:p>
          <w:p w:rsidR="000A7C7F" w:rsidRPr="000A7C7F" w:rsidRDefault="000A7C7F" w:rsidP="000A7C7F">
            <w:pPr>
              <w:ind w:firstLine="0"/>
              <w:jc w:val="center"/>
              <w:rPr>
                <w:b/>
                <w:lang w:eastAsia="pt-BR"/>
              </w:rPr>
            </w:pPr>
          </w:p>
        </w:tc>
      </w:tr>
      <w:tr w:rsidR="000A7C7F" w:rsidTr="005A7B07">
        <w:trPr>
          <w:trHeight w:val="339"/>
          <w:jc w:val="center"/>
        </w:trPr>
        <w:tc>
          <w:tcPr>
            <w:tcW w:w="2111" w:type="dxa"/>
          </w:tcPr>
          <w:p w:rsidR="000A7C7F" w:rsidRDefault="000A7C7F" w:rsidP="005A7B07">
            <w:pPr>
              <w:ind w:firstLine="0"/>
              <w:rPr>
                <w:lang w:eastAsia="pt-BR"/>
              </w:rPr>
            </w:pPr>
            <w:r w:rsidRPr="000A7C7F">
              <w:rPr>
                <w:b/>
                <w:lang w:eastAsia="pt-BR"/>
              </w:rPr>
              <w:t xml:space="preserve">Tabela </w:t>
            </w:r>
            <w:r>
              <w:rPr>
                <w:b/>
                <w:lang w:eastAsia="pt-BR"/>
              </w:rPr>
              <w:t>V</w:t>
            </w:r>
            <w:r w:rsidRPr="000A7C7F">
              <w:rPr>
                <w:b/>
                <w:lang w:eastAsia="pt-BR"/>
              </w:rPr>
              <w:t>erdade</w:t>
            </w:r>
          </w:p>
        </w:tc>
        <w:tc>
          <w:tcPr>
            <w:tcW w:w="0" w:type="auto"/>
          </w:tcPr>
          <w:p w:rsidR="000A7C7F" w:rsidRDefault="000A7C7F" w:rsidP="000A7C7F">
            <w:pPr>
              <w:ind w:firstLine="0"/>
              <w:jc w:val="center"/>
              <w:rPr>
                <w:lang w:eastAsia="pt-BR"/>
              </w:rPr>
            </w:pPr>
            <w:r w:rsidRPr="000A7C7F">
              <w:rPr>
                <w:b/>
                <w:lang w:eastAsia="pt-BR"/>
              </w:rPr>
              <w:t>Função</w:t>
            </w:r>
          </w:p>
        </w:tc>
        <w:tc>
          <w:tcPr>
            <w:tcW w:w="0" w:type="auto"/>
          </w:tcPr>
          <w:p w:rsidR="000A7C7F" w:rsidRDefault="000A7C7F" w:rsidP="000A7C7F">
            <w:pPr>
              <w:ind w:firstLine="0"/>
              <w:jc w:val="center"/>
              <w:rPr>
                <w:rFonts w:eastAsia="Cambria"/>
                <w:b/>
                <w:noProof/>
                <w:lang w:eastAsia="zh-CN"/>
              </w:rPr>
            </w:pPr>
            <w:r w:rsidRPr="000A7C7F">
              <w:rPr>
                <w:b/>
                <w:lang w:eastAsia="pt-BR"/>
              </w:rPr>
              <w:t>Mapa de Karnaugh</w:t>
            </w:r>
          </w:p>
        </w:tc>
      </w:tr>
    </w:tbl>
    <w:p w:rsidR="003610E9" w:rsidRDefault="003610E9" w:rsidP="003610E9">
      <w:pPr>
        <w:rPr>
          <w:position w:val="-4"/>
          <w:lang w:eastAsia="pt-BR"/>
        </w:rPr>
      </w:pPr>
      <w:r>
        <w:t xml:space="preserve">A minimização é executada pela aplicação do teorema </w:t>
      </w:r>
      <w:r>
        <w:rPr>
          <w:lang w:eastAsia="pt-BR"/>
        </w:rPr>
        <w:t>4b (</w:t>
      </w:r>
      <w:r w:rsidRPr="00CF3AAD">
        <w:rPr>
          <w:position w:val="-4"/>
          <w:lang w:eastAsia="pt-BR"/>
        </w:rPr>
        <w:object w:dxaOrig="1040" w:dyaOrig="300">
          <v:shape id="_x0000_i1111" type="#_x0000_t75" style="width:52.5pt;height:15pt" o:ole="">
            <v:imagedata r:id="rId98" o:title=""/>
          </v:shape>
          <o:OLEObject Type="Embed" ProgID="Equation.3" ShapeID="_x0000_i1111" DrawAspect="Content" ObjectID="_1435670511" r:id="rId209"/>
        </w:object>
      </w:r>
      <w:r w:rsidR="00914281">
        <w:rPr>
          <w:position w:val="-4"/>
          <w:lang w:eastAsia="pt-BR"/>
        </w:rPr>
        <w:t>) entre</w:t>
      </w:r>
      <w:r w:rsidR="00EB0436">
        <w:rPr>
          <w:position w:val="-4"/>
          <w:lang w:eastAsia="pt-BR"/>
        </w:rPr>
        <w:t xml:space="preserve"> células adjacentes, como será visto no exemplo a seguir.</w:t>
      </w:r>
    </w:p>
    <w:p w:rsidR="00E7147E" w:rsidRDefault="00E7147E" w:rsidP="003610E9">
      <w:pPr>
        <w:rPr>
          <w:position w:val="-4"/>
          <w:lang w:eastAsia="pt-BR"/>
        </w:rPr>
      </w:pPr>
    </w:p>
    <w:p w:rsidR="00DD2A92" w:rsidRDefault="00565126" w:rsidP="003610E9">
      <w:r w:rsidRPr="00565126">
        <w:rPr>
          <w:b/>
        </w:rPr>
        <w:lastRenderedPageBreak/>
        <w:t xml:space="preserve">Exemplo: </w:t>
      </w:r>
      <w:r>
        <w:t>para exemplificar o processo de minimização será apresentada uma tabela verdade para 3 variáveis.</w:t>
      </w:r>
      <w:r w:rsidR="00DD2A92">
        <w:t xml:space="preserve"> A partir da tabela verdade é construído o mapa de Karnaugh, inserindo-se os valores de f(A, B, C).</w:t>
      </w:r>
      <w:r w:rsidR="00BD194B">
        <w:t xml:space="preserve"> A função é construída a partir do mapa, selecionando-se os mintermos cujo valor correspondente de f(A, B, C) seja 1.</w:t>
      </w:r>
    </w:p>
    <w:tbl>
      <w:tblPr>
        <w:tblW w:w="0" w:type="auto"/>
        <w:tblLook w:val="04A0" w:firstRow="1" w:lastRow="0" w:firstColumn="1" w:lastColumn="0" w:noHBand="0" w:noVBand="1"/>
      </w:tblPr>
      <w:tblGrid>
        <w:gridCol w:w="4605"/>
        <w:gridCol w:w="4606"/>
      </w:tblGrid>
      <w:tr w:rsidR="00DD2A92" w:rsidTr="00F54C4F">
        <w:tc>
          <w:tcPr>
            <w:tcW w:w="4605" w:type="dxa"/>
          </w:tcPr>
          <w:tbl>
            <w:tblPr>
              <w:tblW w:w="0" w:type="auto"/>
              <w:jc w:val="center"/>
              <w:tblLook w:val="04A0" w:firstRow="1" w:lastRow="0" w:firstColumn="1" w:lastColumn="0" w:noHBand="0" w:noVBand="1"/>
            </w:tblPr>
            <w:tblGrid>
              <w:gridCol w:w="830"/>
              <w:gridCol w:w="1190"/>
              <w:gridCol w:w="1270"/>
              <w:gridCol w:w="523"/>
            </w:tblGrid>
            <w:tr w:rsidR="00DD2A92" w:rsidTr="00E7147E">
              <w:trPr>
                <w:trHeight w:hRule="exact" w:val="397"/>
                <w:jc w:val="center"/>
              </w:trPr>
              <w:tc>
                <w:tcPr>
                  <w:tcW w:w="0" w:type="auto"/>
                  <w:tcBorders>
                    <w:bottom w:val="single" w:sz="4" w:space="0" w:color="auto"/>
                  </w:tcBorders>
                </w:tcPr>
                <w:p w:rsidR="00DD2A92" w:rsidRDefault="00DD2A92" w:rsidP="00E76737">
                  <w:pPr>
                    <w:ind w:firstLine="0"/>
                    <w:jc w:val="center"/>
                    <w:rPr>
                      <w:lang w:eastAsia="pt-BR"/>
                    </w:rPr>
                  </w:pPr>
                  <w:r>
                    <w:rPr>
                      <w:lang w:eastAsia="pt-BR"/>
                    </w:rPr>
                    <w:t>A B C</w:t>
                  </w:r>
                </w:p>
              </w:tc>
              <w:tc>
                <w:tcPr>
                  <w:tcW w:w="0" w:type="auto"/>
                  <w:tcBorders>
                    <w:bottom w:val="single" w:sz="4" w:space="0" w:color="auto"/>
                  </w:tcBorders>
                </w:tcPr>
                <w:p w:rsidR="00DD2A92" w:rsidRDefault="00DD2A92" w:rsidP="00E76737">
                  <w:pPr>
                    <w:ind w:firstLine="0"/>
                    <w:rPr>
                      <w:lang w:eastAsia="pt-BR"/>
                    </w:rPr>
                  </w:pPr>
                  <w:r>
                    <w:rPr>
                      <w:lang w:eastAsia="pt-BR"/>
                    </w:rPr>
                    <w:t>f(A, B, C)</w:t>
                  </w:r>
                </w:p>
              </w:tc>
              <w:tc>
                <w:tcPr>
                  <w:tcW w:w="0" w:type="auto"/>
                  <w:tcBorders>
                    <w:bottom w:val="single" w:sz="4" w:space="0" w:color="auto"/>
                  </w:tcBorders>
                </w:tcPr>
                <w:p w:rsidR="00DD2A92" w:rsidRDefault="00DD2A92" w:rsidP="00E76737">
                  <w:pPr>
                    <w:ind w:firstLine="0"/>
                    <w:rPr>
                      <w:lang w:eastAsia="pt-BR"/>
                    </w:rPr>
                  </w:pPr>
                  <w:r>
                    <w:rPr>
                      <w:lang w:eastAsia="pt-BR"/>
                    </w:rPr>
                    <w:t>Mintermos</w:t>
                  </w:r>
                </w:p>
              </w:tc>
              <w:tc>
                <w:tcPr>
                  <w:tcW w:w="0" w:type="auto"/>
                </w:tcPr>
                <w:p w:rsidR="00DD2A92" w:rsidRDefault="00DD2A92" w:rsidP="00E76737">
                  <w:pPr>
                    <w:ind w:firstLine="0"/>
                    <w:rPr>
                      <w:lang w:eastAsia="pt-BR"/>
                    </w:rPr>
                  </w:pPr>
                </w:p>
              </w:tc>
            </w:tr>
            <w:tr w:rsidR="00DD2A92" w:rsidTr="00E7147E">
              <w:trPr>
                <w:trHeight w:hRule="exact" w:val="397"/>
                <w:jc w:val="center"/>
              </w:trPr>
              <w:tc>
                <w:tcPr>
                  <w:tcW w:w="0" w:type="auto"/>
                  <w:tcBorders>
                    <w:top w:val="single" w:sz="4" w:space="0" w:color="auto"/>
                  </w:tcBorders>
                </w:tcPr>
                <w:p w:rsidR="00DD2A92" w:rsidRDefault="00DD2A92" w:rsidP="00E76737">
                  <w:pPr>
                    <w:ind w:firstLine="0"/>
                    <w:jc w:val="center"/>
                    <w:rPr>
                      <w:lang w:eastAsia="pt-BR"/>
                    </w:rPr>
                  </w:pPr>
                  <w:r>
                    <w:rPr>
                      <w:lang w:eastAsia="pt-BR"/>
                    </w:rPr>
                    <w:t>0 0 0</w:t>
                  </w:r>
                </w:p>
              </w:tc>
              <w:tc>
                <w:tcPr>
                  <w:tcW w:w="0" w:type="auto"/>
                  <w:tcBorders>
                    <w:top w:val="single" w:sz="4" w:space="0" w:color="auto"/>
                  </w:tcBorders>
                </w:tcPr>
                <w:p w:rsidR="00DD2A92" w:rsidRDefault="00DD2A92" w:rsidP="00E76737">
                  <w:pPr>
                    <w:ind w:firstLine="0"/>
                    <w:jc w:val="center"/>
                    <w:rPr>
                      <w:lang w:eastAsia="pt-BR"/>
                    </w:rPr>
                  </w:pPr>
                  <w:r>
                    <w:rPr>
                      <w:lang w:eastAsia="pt-BR"/>
                    </w:rPr>
                    <w:t>1</w:t>
                  </w:r>
                </w:p>
              </w:tc>
              <w:tc>
                <w:tcPr>
                  <w:tcW w:w="0" w:type="auto"/>
                  <w:tcBorders>
                    <w:top w:val="single" w:sz="4" w:space="0" w:color="auto"/>
                  </w:tcBorders>
                </w:tcPr>
                <w:p w:rsidR="00DD2A92" w:rsidRDefault="00DD2A92" w:rsidP="00E76737">
                  <w:pPr>
                    <w:ind w:firstLine="0"/>
                    <w:jc w:val="center"/>
                    <w:rPr>
                      <w:lang w:eastAsia="pt-BR"/>
                    </w:rPr>
                  </w:pPr>
                  <w:r w:rsidRPr="00800C2D">
                    <w:rPr>
                      <w:position w:val="-6"/>
                      <w:lang w:eastAsia="pt-BR"/>
                    </w:rPr>
                    <w:object w:dxaOrig="620" w:dyaOrig="320">
                      <v:shape id="_x0000_i1112" type="#_x0000_t75" style="width:30.75pt;height:15.75pt" o:ole="">
                        <v:imagedata r:id="rId159" o:title=""/>
                      </v:shape>
                      <o:OLEObject Type="Embed" ProgID="Equation.3" ShapeID="_x0000_i1112" DrawAspect="Content" ObjectID="_1435670512" r:id="rId210"/>
                    </w:object>
                  </w:r>
                </w:p>
              </w:tc>
              <w:tc>
                <w:tcPr>
                  <w:tcW w:w="0" w:type="auto"/>
                </w:tcPr>
                <w:p w:rsidR="00DD2A92" w:rsidRDefault="00DD2A92" w:rsidP="00E76737">
                  <w:pPr>
                    <w:ind w:firstLine="0"/>
                    <w:rPr>
                      <w:lang w:eastAsia="pt-BR"/>
                    </w:rPr>
                  </w:pPr>
                  <w:r>
                    <w:rPr>
                      <w:lang w:eastAsia="pt-BR"/>
                    </w:rPr>
                    <w:t>m0</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0 0 1</w:t>
                  </w:r>
                </w:p>
              </w:tc>
              <w:tc>
                <w:tcPr>
                  <w:tcW w:w="0" w:type="auto"/>
                </w:tcPr>
                <w:p w:rsidR="00DD2A92" w:rsidRDefault="00DD2A92" w:rsidP="00E76737">
                  <w:pPr>
                    <w:ind w:firstLine="0"/>
                    <w:jc w:val="center"/>
                    <w:rPr>
                      <w:lang w:eastAsia="pt-BR"/>
                    </w:rPr>
                  </w:pPr>
                  <w:r>
                    <w:rPr>
                      <w:lang w:eastAsia="pt-BR"/>
                    </w:rPr>
                    <w:t>1</w:t>
                  </w:r>
                </w:p>
              </w:tc>
              <w:tc>
                <w:tcPr>
                  <w:tcW w:w="0" w:type="auto"/>
                </w:tcPr>
                <w:p w:rsidR="00DD2A92" w:rsidRDefault="00DD2A92" w:rsidP="00E76737">
                  <w:pPr>
                    <w:ind w:firstLine="0"/>
                    <w:jc w:val="center"/>
                    <w:rPr>
                      <w:lang w:eastAsia="pt-BR"/>
                    </w:rPr>
                  </w:pPr>
                  <w:r w:rsidRPr="00800C2D">
                    <w:rPr>
                      <w:position w:val="-6"/>
                      <w:lang w:eastAsia="pt-BR"/>
                    </w:rPr>
                    <w:object w:dxaOrig="600" w:dyaOrig="320">
                      <v:shape id="_x0000_i1113" type="#_x0000_t75" style="width:30pt;height:15.75pt" o:ole="">
                        <v:imagedata r:id="rId211" o:title=""/>
                      </v:shape>
                      <o:OLEObject Type="Embed" ProgID="Equation.3" ShapeID="_x0000_i1113" DrawAspect="Content" ObjectID="_1435670513" r:id="rId212"/>
                    </w:object>
                  </w:r>
                </w:p>
              </w:tc>
              <w:tc>
                <w:tcPr>
                  <w:tcW w:w="0" w:type="auto"/>
                </w:tcPr>
                <w:p w:rsidR="00DD2A92" w:rsidRDefault="00DD2A92" w:rsidP="00E76737">
                  <w:pPr>
                    <w:ind w:firstLine="0"/>
                    <w:rPr>
                      <w:lang w:eastAsia="pt-BR"/>
                    </w:rPr>
                  </w:pPr>
                  <w:r>
                    <w:rPr>
                      <w:lang w:eastAsia="pt-BR"/>
                    </w:rPr>
                    <w:t>m1</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0 1 0</w:t>
                  </w:r>
                </w:p>
              </w:tc>
              <w:tc>
                <w:tcPr>
                  <w:tcW w:w="0" w:type="auto"/>
                </w:tcPr>
                <w:p w:rsidR="00DD2A92" w:rsidRDefault="00DD2A92" w:rsidP="00E76737">
                  <w:pPr>
                    <w:ind w:firstLine="0"/>
                    <w:jc w:val="center"/>
                    <w:rPr>
                      <w:lang w:eastAsia="pt-BR"/>
                    </w:rPr>
                  </w:pPr>
                  <w:r>
                    <w:rPr>
                      <w:lang w:eastAsia="pt-BR"/>
                    </w:rPr>
                    <w:t>1</w:t>
                  </w:r>
                </w:p>
              </w:tc>
              <w:tc>
                <w:tcPr>
                  <w:tcW w:w="0" w:type="auto"/>
                </w:tcPr>
                <w:p w:rsidR="00DD2A92" w:rsidRDefault="00DD2A92" w:rsidP="00E76737">
                  <w:pPr>
                    <w:ind w:firstLine="0"/>
                    <w:jc w:val="center"/>
                    <w:rPr>
                      <w:lang w:eastAsia="pt-BR"/>
                    </w:rPr>
                  </w:pPr>
                  <w:r w:rsidRPr="00800C2D">
                    <w:rPr>
                      <w:position w:val="-6"/>
                      <w:lang w:eastAsia="pt-BR"/>
                    </w:rPr>
                    <w:object w:dxaOrig="600" w:dyaOrig="320">
                      <v:shape id="_x0000_i1114" type="#_x0000_t75" style="width:30pt;height:15.75pt" o:ole="">
                        <v:imagedata r:id="rId163" o:title=""/>
                      </v:shape>
                      <o:OLEObject Type="Embed" ProgID="Equation.3" ShapeID="_x0000_i1114" DrawAspect="Content" ObjectID="_1435670514" r:id="rId213"/>
                    </w:object>
                  </w:r>
                </w:p>
              </w:tc>
              <w:tc>
                <w:tcPr>
                  <w:tcW w:w="0" w:type="auto"/>
                </w:tcPr>
                <w:p w:rsidR="00DD2A92" w:rsidRDefault="00DD2A92" w:rsidP="00E76737">
                  <w:pPr>
                    <w:ind w:firstLine="0"/>
                    <w:rPr>
                      <w:lang w:eastAsia="pt-BR"/>
                    </w:rPr>
                  </w:pPr>
                  <w:r>
                    <w:rPr>
                      <w:lang w:eastAsia="pt-BR"/>
                    </w:rPr>
                    <w:t>m2</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0 1 1</w:t>
                  </w:r>
                </w:p>
              </w:tc>
              <w:tc>
                <w:tcPr>
                  <w:tcW w:w="0" w:type="auto"/>
                </w:tcPr>
                <w:p w:rsidR="00DD2A92" w:rsidRDefault="00DD2A92" w:rsidP="00E76737">
                  <w:pPr>
                    <w:ind w:firstLine="0"/>
                    <w:jc w:val="center"/>
                    <w:rPr>
                      <w:lang w:eastAsia="pt-BR"/>
                    </w:rPr>
                  </w:pPr>
                  <w:r>
                    <w:rPr>
                      <w:lang w:eastAsia="pt-BR"/>
                    </w:rPr>
                    <w:t>0</w:t>
                  </w:r>
                </w:p>
              </w:tc>
              <w:tc>
                <w:tcPr>
                  <w:tcW w:w="0" w:type="auto"/>
                </w:tcPr>
                <w:p w:rsidR="00DD2A92" w:rsidRDefault="00DD2A92" w:rsidP="00E76737">
                  <w:pPr>
                    <w:ind w:firstLine="0"/>
                    <w:jc w:val="center"/>
                    <w:rPr>
                      <w:lang w:eastAsia="pt-BR"/>
                    </w:rPr>
                  </w:pPr>
                  <w:r w:rsidRPr="00800C2D">
                    <w:rPr>
                      <w:position w:val="-6"/>
                      <w:lang w:eastAsia="pt-BR"/>
                    </w:rPr>
                    <w:object w:dxaOrig="580" w:dyaOrig="320">
                      <v:shape id="_x0000_i1115" type="#_x0000_t75" style="width:29.25pt;height:15.75pt" o:ole="">
                        <v:imagedata r:id="rId165" o:title=""/>
                      </v:shape>
                      <o:OLEObject Type="Embed" ProgID="Equation.3" ShapeID="_x0000_i1115" DrawAspect="Content" ObjectID="_1435670515" r:id="rId214"/>
                    </w:object>
                  </w:r>
                </w:p>
              </w:tc>
              <w:tc>
                <w:tcPr>
                  <w:tcW w:w="0" w:type="auto"/>
                </w:tcPr>
                <w:p w:rsidR="00DD2A92" w:rsidRDefault="00DD2A92" w:rsidP="00E76737">
                  <w:pPr>
                    <w:ind w:firstLine="0"/>
                    <w:rPr>
                      <w:lang w:eastAsia="pt-BR"/>
                    </w:rPr>
                  </w:pPr>
                  <w:r>
                    <w:rPr>
                      <w:lang w:eastAsia="pt-BR"/>
                    </w:rPr>
                    <w:t>m3</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1 0 0</w:t>
                  </w:r>
                </w:p>
              </w:tc>
              <w:tc>
                <w:tcPr>
                  <w:tcW w:w="0" w:type="auto"/>
                </w:tcPr>
                <w:p w:rsidR="00DD2A92" w:rsidRDefault="00DD2A92" w:rsidP="00E76737">
                  <w:pPr>
                    <w:ind w:firstLine="0"/>
                    <w:jc w:val="center"/>
                    <w:rPr>
                      <w:lang w:eastAsia="pt-BR"/>
                    </w:rPr>
                  </w:pPr>
                  <w:r>
                    <w:rPr>
                      <w:lang w:eastAsia="pt-BR"/>
                    </w:rPr>
                    <w:t>0</w:t>
                  </w:r>
                </w:p>
              </w:tc>
              <w:tc>
                <w:tcPr>
                  <w:tcW w:w="0" w:type="auto"/>
                </w:tcPr>
                <w:p w:rsidR="00DD2A92" w:rsidRDefault="00DD2A92" w:rsidP="00E76737">
                  <w:pPr>
                    <w:ind w:firstLine="0"/>
                    <w:jc w:val="center"/>
                    <w:rPr>
                      <w:lang w:eastAsia="pt-BR"/>
                    </w:rPr>
                  </w:pPr>
                  <w:r w:rsidRPr="00800C2D">
                    <w:rPr>
                      <w:position w:val="-6"/>
                      <w:lang w:eastAsia="pt-BR"/>
                    </w:rPr>
                    <w:object w:dxaOrig="600" w:dyaOrig="320">
                      <v:shape id="_x0000_i1116" type="#_x0000_t75" style="width:30pt;height:15.75pt" o:ole="">
                        <v:imagedata r:id="rId215" o:title=""/>
                      </v:shape>
                      <o:OLEObject Type="Embed" ProgID="Equation.3" ShapeID="_x0000_i1116" DrawAspect="Content" ObjectID="_1435670516" r:id="rId216"/>
                    </w:object>
                  </w:r>
                </w:p>
              </w:tc>
              <w:tc>
                <w:tcPr>
                  <w:tcW w:w="0" w:type="auto"/>
                </w:tcPr>
                <w:p w:rsidR="00DD2A92" w:rsidRDefault="00DD2A92" w:rsidP="00E76737">
                  <w:pPr>
                    <w:ind w:firstLine="0"/>
                    <w:rPr>
                      <w:lang w:eastAsia="pt-BR"/>
                    </w:rPr>
                  </w:pPr>
                  <w:r>
                    <w:rPr>
                      <w:lang w:eastAsia="pt-BR"/>
                    </w:rPr>
                    <w:t>m4</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1 0 1</w:t>
                  </w:r>
                </w:p>
              </w:tc>
              <w:tc>
                <w:tcPr>
                  <w:tcW w:w="0" w:type="auto"/>
                </w:tcPr>
                <w:p w:rsidR="00DD2A92" w:rsidRDefault="00DD2A92" w:rsidP="00E76737">
                  <w:pPr>
                    <w:ind w:firstLine="0"/>
                    <w:jc w:val="center"/>
                    <w:rPr>
                      <w:lang w:eastAsia="pt-BR"/>
                    </w:rPr>
                  </w:pPr>
                  <w:r>
                    <w:rPr>
                      <w:lang w:eastAsia="pt-BR"/>
                    </w:rPr>
                    <w:t>0</w:t>
                  </w:r>
                </w:p>
              </w:tc>
              <w:tc>
                <w:tcPr>
                  <w:tcW w:w="0" w:type="auto"/>
                </w:tcPr>
                <w:p w:rsidR="00DD2A92" w:rsidRDefault="00DD2A92" w:rsidP="00E76737">
                  <w:pPr>
                    <w:ind w:firstLine="0"/>
                    <w:jc w:val="center"/>
                    <w:rPr>
                      <w:lang w:eastAsia="pt-BR"/>
                    </w:rPr>
                  </w:pPr>
                  <w:r w:rsidRPr="00800C2D">
                    <w:rPr>
                      <w:position w:val="-6"/>
                      <w:lang w:eastAsia="pt-BR"/>
                    </w:rPr>
                    <w:object w:dxaOrig="580" w:dyaOrig="320">
                      <v:shape id="_x0000_i1117" type="#_x0000_t75" style="width:28.5pt;height:15.75pt" o:ole="">
                        <v:imagedata r:id="rId217" o:title=""/>
                      </v:shape>
                      <o:OLEObject Type="Embed" ProgID="Equation.3" ShapeID="_x0000_i1117" DrawAspect="Content" ObjectID="_1435670517" r:id="rId218"/>
                    </w:object>
                  </w:r>
                </w:p>
              </w:tc>
              <w:tc>
                <w:tcPr>
                  <w:tcW w:w="0" w:type="auto"/>
                </w:tcPr>
                <w:p w:rsidR="00DD2A92" w:rsidRDefault="00DD2A92" w:rsidP="00E76737">
                  <w:pPr>
                    <w:ind w:firstLine="0"/>
                    <w:rPr>
                      <w:lang w:eastAsia="pt-BR"/>
                    </w:rPr>
                  </w:pPr>
                  <w:r>
                    <w:rPr>
                      <w:lang w:eastAsia="pt-BR"/>
                    </w:rPr>
                    <w:t>m5</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1 1 0</w:t>
                  </w:r>
                </w:p>
              </w:tc>
              <w:tc>
                <w:tcPr>
                  <w:tcW w:w="0" w:type="auto"/>
                </w:tcPr>
                <w:p w:rsidR="00DD2A92" w:rsidRDefault="00DD2A92" w:rsidP="00E76737">
                  <w:pPr>
                    <w:ind w:firstLine="0"/>
                    <w:jc w:val="center"/>
                    <w:rPr>
                      <w:lang w:eastAsia="pt-BR"/>
                    </w:rPr>
                  </w:pPr>
                  <w:r>
                    <w:rPr>
                      <w:lang w:eastAsia="pt-BR"/>
                    </w:rPr>
                    <w:t>1</w:t>
                  </w:r>
                </w:p>
              </w:tc>
              <w:tc>
                <w:tcPr>
                  <w:tcW w:w="0" w:type="auto"/>
                </w:tcPr>
                <w:p w:rsidR="00DD2A92" w:rsidRDefault="00DD2A92" w:rsidP="00E76737">
                  <w:pPr>
                    <w:ind w:firstLine="0"/>
                    <w:jc w:val="center"/>
                    <w:rPr>
                      <w:lang w:eastAsia="pt-BR"/>
                    </w:rPr>
                  </w:pPr>
                  <w:r w:rsidRPr="00800C2D">
                    <w:rPr>
                      <w:position w:val="-6"/>
                      <w:lang w:eastAsia="pt-BR"/>
                    </w:rPr>
                    <w:object w:dxaOrig="580" w:dyaOrig="320">
                      <v:shape id="_x0000_i1118" type="#_x0000_t75" style="width:28.5pt;height:15.75pt" o:ole="">
                        <v:imagedata r:id="rId219" o:title=""/>
                      </v:shape>
                      <o:OLEObject Type="Embed" ProgID="Equation.3" ShapeID="_x0000_i1118" DrawAspect="Content" ObjectID="_1435670518" r:id="rId220"/>
                    </w:object>
                  </w:r>
                </w:p>
              </w:tc>
              <w:tc>
                <w:tcPr>
                  <w:tcW w:w="0" w:type="auto"/>
                </w:tcPr>
                <w:p w:rsidR="00DD2A92" w:rsidRDefault="00DD2A92" w:rsidP="00E76737">
                  <w:pPr>
                    <w:ind w:firstLine="0"/>
                    <w:rPr>
                      <w:lang w:eastAsia="pt-BR"/>
                    </w:rPr>
                  </w:pPr>
                  <w:r>
                    <w:rPr>
                      <w:lang w:eastAsia="pt-BR"/>
                    </w:rPr>
                    <w:t>m6</w:t>
                  </w:r>
                </w:p>
              </w:tc>
            </w:tr>
            <w:tr w:rsidR="00DD2A92" w:rsidTr="00E7147E">
              <w:trPr>
                <w:trHeight w:hRule="exact" w:val="397"/>
                <w:jc w:val="center"/>
              </w:trPr>
              <w:tc>
                <w:tcPr>
                  <w:tcW w:w="0" w:type="auto"/>
                </w:tcPr>
                <w:p w:rsidR="00DD2A92" w:rsidRDefault="00DD2A92" w:rsidP="00E76737">
                  <w:pPr>
                    <w:ind w:firstLine="0"/>
                    <w:jc w:val="center"/>
                    <w:rPr>
                      <w:lang w:eastAsia="pt-BR"/>
                    </w:rPr>
                  </w:pPr>
                  <w:r>
                    <w:rPr>
                      <w:lang w:eastAsia="pt-BR"/>
                    </w:rPr>
                    <w:t>1 1 1</w:t>
                  </w:r>
                </w:p>
              </w:tc>
              <w:tc>
                <w:tcPr>
                  <w:tcW w:w="0" w:type="auto"/>
                </w:tcPr>
                <w:p w:rsidR="00DD2A92" w:rsidRDefault="00DD2A92" w:rsidP="00E76737">
                  <w:pPr>
                    <w:ind w:firstLine="0"/>
                    <w:jc w:val="center"/>
                    <w:rPr>
                      <w:lang w:eastAsia="pt-BR"/>
                    </w:rPr>
                  </w:pPr>
                  <w:r>
                    <w:rPr>
                      <w:lang w:eastAsia="pt-BR"/>
                    </w:rPr>
                    <w:t>0</w:t>
                  </w:r>
                </w:p>
              </w:tc>
              <w:tc>
                <w:tcPr>
                  <w:tcW w:w="0" w:type="auto"/>
                </w:tcPr>
                <w:p w:rsidR="00DD2A92" w:rsidRDefault="00DD2A92" w:rsidP="00E76737">
                  <w:pPr>
                    <w:ind w:firstLine="0"/>
                    <w:jc w:val="center"/>
                    <w:rPr>
                      <w:lang w:eastAsia="pt-BR"/>
                    </w:rPr>
                  </w:pPr>
                  <w:r w:rsidRPr="00800C2D">
                    <w:rPr>
                      <w:position w:val="-6"/>
                      <w:lang w:eastAsia="pt-BR"/>
                    </w:rPr>
                    <w:object w:dxaOrig="560" w:dyaOrig="279">
                      <v:shape id="_x0000_i1119" type="#_x0000_t75" style="width:28.5pt;height:14.25pt" o:ole="">
                        <v:imagedata r:id="rId221" o:title=""/>
                      </v:shape>
                      <o:OLEObject Type="Embed" ProgID="Equation.3" ShapeID="_x0000_i1119" DrawAspect="Content" ObjectID="_1435670519" r:id="rId222"/>
                    </w:object>
                  </w:r>
                </w:p>
              </w:tc>
              <w:tc>
                <w:tcPr>
                  <w:tcW w:w="0" w:type="auto"/>
                </w:tcPr>
                <w:p w:rsidR="00DD2A92" w:rsidRDefault="00DD2A92" w:rsidP="00E76737">
                  <w:pPr>
                    <w:ind w:firstLine="0"/>
                    <w:rPr>
                      <w:lang w:eastAsia="pt-BR"/>
                    </w:rPr>
                  </w:pPr>
                  <w:r>
                    <w:rPr>
                      <w:lang w:eastAsia="pt-BR"/>
                    </w:rPr>
                    <w:t>m7</w:t>
                  </w:r>
                </w:p>
              </w:tc>
            </w:tr>
          </w:tbl>
          <w:p w:rsidR="00DD2A92" w:rsidRDefault="00DD2A92" w:rsidP="003610E9">
            <w:pPr>
              <w:ind w:firstLine="0"/>
            </w:pPr>
          </w:p>
        </w:tc>
        <w:tc>
          <w:tcPr>
            <w:tcW w:w="4606" w:type="dxa"/>
          </w:tcPr>
          <w:tbl>
            <w:tblPr>
              <w:tblpPr w:leftFromText="141" w:rightFromText="141" w:vertAnchor="page" w:horzAnchor="margin" w:tblpY="1"/>
              <w:tblOverlap w:val="never"/>
              <w:tblW w:w="0" w:type="auto"/>
              <w:tblLook w:val="04A0" w:firstRow="1" w:lastRow="0" w:firstColumn="1" w:lastColumn="0" w:noHBand="0" w:noVBand="1"/>
            </w:tblPr>
            <w:tblGrid>
              <w:gridCol w:w="390"/>
              <w:gridCol w:w="550"/>
              <w:gridCol w:w="456"/>
              <w:gridCol w:w="456"/>
              <w:gridCol w:w="456"/>
              <w:gridCol w:w="456"/>
            </w:tblGrid>
            <w:tr w:rsidR="00F54C4F" w:rsidTr="00E7147E">
              <w:trPr>
                <w:trHeight w:hRule="exact" w:val="397"/>
              </w:trPr>
              <w:tc>
                <w:tcPr>
                  <w:tcW w:w="0" w:type="auto"/>
                  <w:tcBorders>
                    <w:top w:val="nil"/>
                    <w:left w:val="nil"/>
                    <w:bottom w:val="nil"/>
                    <w:right w:val="nil"/>
                  </w:tcBorders>
                </w:tcPr>
                <w:p w:rsidR="00F54C4F" w:rsidRDefault="00F54C4F" w:rsidP="00F54C4F">
                  <w:pPr>
                    <w:ind w:firstLine="0"/>
                    <w:rPr>
                      <w:rFonts w:eastAsia="Cambria"/>
                      <w:b/>
                    </w:rPr>
                  </w:pPr>
                  <w:r>
                    <w:rPr>
                      <w:rFonts w:eastAsia="Cambria"/>
                      <w:b/>
                      <w:noProof/>
                      <w:lang w:eastAsia="pt-BR"/>
                    </w:rPr>
                    <mc:AlternateContent>
                      <mc:Choice Requires="wps">
                        <w:drawing>
                          <wp:anchor distT="0" distB="0" distL="114300" distR="114300" simplePos="0" relativeHeight="251816960" behindDoc="0" locked="0" layoutInCell="1" allowOverlap="1" wp14:anchorId="739C555B" wp14:editId="4F836850">
                            <wp:simplePos x="0" y="0"/>
                            <wp:positionH relativeFrom="column">
                              <wp:posOffset>124460</wp:posOffset>
                            </wp:positionH>
                            <wp:positionV relativeFrom="paragraph">
                              <wp:posOffset>169545</wp:posOffset>
                            </wp:positionV>
                            <wp:extent cx="396240" cy="316864"/>
                            <wp:effectExtent l="0" t="0" r="22860" b="26670"/>
                            <wp:wrapNone/>
                            <wp:docPr id="107" name="Conector reto 107"/>
                            <wp:cNvGraphicFramePr/>
                            <a:graphic xmlns:a="http://schemas.openxmlformats.org/drawingml/2006/main">
                              <a:graphicData uri="http://schemas.microsoft.com/office/word/2010/wordprocessingShape">
                                <wps:wsp>
                                  <wps:cNvCnPr/>
                                  <wps:spPr>
                                    <a:xfrm flipH="1" flipV="1">
                                      <a:off x="0" y="0"/>
                                      <a:ext cx="396240" cy="316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ector reto 107" o:spid="_x0000_s1026" style="position:absolute;flip:x y;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13.35pt" to="4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HnxQEAAM4DAAAOAAAAZHJzL2Uyb0RvYy54bWysU02P0zAQvSPxHyzfadLuqixR0z10BRwQ&#10;VHzdvc64sfCXxqZJ/z1jJw2IDwkhLpadmfdm3pvJ7n60hp0Bo/au5etVzRk46TvtTi3/9PHlszvO&#10;YhKuE8Y7aPkFIr/fP32yG0IDG9970wEyInGxGULL+5RCU1VR9mBFXPkAjoLKoxWJnniqOhQDsVtT&#10;bep6Ww0eu4BeQoz09WEK8n3hVwpkeqdUhMRMy6m3VE4s52M+q/1ONCcUoddybkP8QxdWaEdFF6oH&#10;kQT7ivoXKqsl+uhVWklvK6+UllA0kJp1/ZOaD70IULSQOTEsNsX/Ryvfno/IdEezq59z5oSlIR1o&#10;VDJ5ZAjJsxwgm4YQG8o+uCPOrxiOmDWPCi1TRofXxMLL7XO+5RgpZGOx+7LYDWNikj7evNhubmko&#10;kkI36+3d9jbXqSbCDA4Y0yvwluVLy4122Q3RiPObmKbUawrhcoNTS+WWLgZysnHvQZFCKji1VHYL&#10;DgbZWdBWdF/Wc9mSmSFKG7OA6lLyj6A5N8Og7NvfApfsUtG7tACtdh5/VzWN11bVlH9VPWnNsh99&#10;dykDKnbQ0hRD5wXPW/nju8C//4b7bwAAAP//AwBQSwMEFAAGAAgAAAAhAP1s6B/aAAAABwEAAA8A&#10;AABkcnMvZG93bnJldi54bWxMj0tPwzAQhO9I/AdrkbhRh6ikJcSpUHncCShcnXjzEPY6it00/HuW&#10;ExxHM5r5pjiszooF5zB6UnC7SUAgtd6M1Cv4eH+52YMIUZPR1hMq+MYAh/LyotC58Wd6w6WKveAS&#10;CrlWMMQ45VKGdkCnw8ZPSOx1fnY6spx7aWZ95nJnZZokmXR6JF4Y9ITHAduv6uQU2OduWzexP77a&#10;+sl/bpfqru4qpa6v1scHEBHX+BeGX3xGh5KZGn8iE4RlfZ9xUkGa7UCwv0/5WqNgl2Ugy0L+5y9/&#10;AAAA//8DAFBLAQItABQABgAIAAAAIQC2gziS/gAAAOEBAAATAAAAAAAAAAAAAAAAAAAAAABbQ29u&#10;dGVudF9UeXBlc10ueG1sUEsBAi0AFAAGAAgAAAAhADj9If/WAAAAlAEAAAsAAAAAAAAAAAAAAAAA&#10;LwEAAF9yZWxzLy5yZWxzUEsBAi0AFAAGAAgAAAAhAM5REefFAQAAzgMAAA4AAAAAAAAAAAAAAAAA&#10;LgIAAGRycy9lMm9Eb2MueG1sUEsBAi0AFAAGAAgAAAAhAP1s6B/aAAAABwEAAA8AAAAAAAAAAAAA&#10;AAAAHwQAAGRycy9kb3ducmV2LnhtbFBLBQYAAAAABAAEAPMAAAAmBQAAAAA=&#10;" strokecolor="black [3040]"/>
                        </w:pict>
                      </mc:Fallback>
                    </mc:AlternateContent>
                  </w:r>
                </w:p>
              </w:tc>
              <w:tc>
                <w:tcPr>
                  <w:tcW w:w="0" w:type="auto"/>
                  <w:tcBorders>
                    <w:top w:val="nil"/>
                    <w:left w:val="nil"/>
                    <w:bottom w:val="nil"/>
                    <w:right w:val="nil"/>
                  </w:tcBorders>
                </w:tcPr>
                <w:p w:rsidR="00F54C4F" w:rsidRDefault="00F54C4F" w:rsidP="00F54C4F">
                  <w:pPr>
                    <w:ind w:firstLine="0"/>
                    <w:rPr>
                      <w:rFonts w:eastAsia="Cambria"/>
                      <w:b/>
                    </w:rPr>
                  </w:pPr>
                  <w:r>
                    <w:rPr>
                      <w:rFonts w:eastAsia="Cambria"/>
                      <w:b/>
                    </w:rPr>
                    <w:t>BC</w:t>
                  </w:r>
                </w:p>
              </w:tc>
              <w:tc>
                <w:tcPr>
                  <w:tcW w:w="0" w:type="auto"/>
                  <w:tcBorders>
                    <w:top w:val="nil"/>
                    <w:left w:val="nil"/>
                    <w:bottom w:val="nil"/>
                    <w:right w:val="nil"/>
                  </w:tcBorders>
                </w:tcPr>
                <w:p w:rsidR="00F54C4F" w:rsidRDefault="00F54C4F" w:rsidP="00F54C4F">
                  <w:pPr>
                    <w:ind w:firstLine="0"/>
                    <w:rPr>
                      <w:rFonts w:eastAsia="Cambria"/>
                      <w:b/>
                    </w:rPr>
                  </w:pPr>
                </w:p>
              </w:tc>
              <w:tc>
                <w:tcPr>
                  <w:tcW w:w="0" w:type="auto"/>
                  <w:tcBorders>
                    <w:top w:val="nil"/>
                    <w:left w:val="nil"/>
                    <w:bottom w:val="nil"/>
                    <w:right w:val="nil"/>
                  </w:tcBorders>
                </w:tcPr>
                <w:p w:rsidR="00F54C4F" w:rsidRDefault="00F54C4F" w:rsidP="00F54C4F">
                  <w:pPr>
                    <w:ind w:firstLine="0"/>
                    <w:rPr>
                      <w:rFonts w:eastAsia="Cambria"/>
                      <w:b/>
                    </w:rPr>
                  </w:pPr>
                </w:p>
              </w:tc>
              <w:tc>
                <w:tcPr>
                  <w:tcW w:w="0" w:type="auto"/>
                  <w:tcBorders>
                    <w:top w:val="nil"/>
                    <w:left w:val="nil"/>
                    <w:bottom w:val="nil"/>
                    <w:right w:val="nil"/>
                  </w:tcBorders>
                </w:tcPr>
                <w:p w:rsidR="00F54C4F" w:rsidRDefault="00F54C4F" w:rsidP="00F54C4F">
                  <w:pPr>
                    <w:ind w:firstLine="0"/>
                    <w:rPr>
                      <w:rFonts w:eastAsia="Cambria"/>
                      <w:b/>
                    </w:rPr>
                  </w:pPr>
                </w:p>
              </w:tc>
              <w:tc>
                <w:tcPr>
                  <w:tcW w:w="0" w:type="auto"/>
                  <w:tcBorders>
                    <w:top w:val="nil"/>
                    <w:left w:val="nil"/>
                    <w:bottom w:val="nil"/>
                    <w:right w:val="nil"/>
                  </w:tcBorders>
                </w:tcPr>
                <w:p w:rsidR="00F54C4F" w:rsidRDefault="00F54C4F" w:rsidP="00F54C4F">
                  <w:pPr>
                    <w:ind w:firstLine="0"/>
                    <w:rPr>
                      <w:rFonts w:eastAsia="Cambria"/>
                      <w:b/>
                    </w:rPr>
                  </w:pPr>
                </w:p>
              </w:tc>
            </w:tr>
            <w:tr w:rsidR="00F54C4F" w:rsidTr="00E7147E">
              <w:trPr>
                <w:trHeight w:hRule="exact" w:val="397"/>
              </w:trPr>
              <w:tc>
                <w:tcPr>
                  <w:tcW w:w="0" w:type="auto"/>
                  <w:tcBorders>
                    <w:top w:val="nil"/>
                    <w:left w:val="nil"/>
                    <w:bottom w:val="nil"/>
                    <w:right w:val="nil"/>
                  </w:tcBorders>
                </w:tcPr>
                <w:p w:rsidR="00F54C4F" w:rsidRDefault="00F54C4F" w:rsidP="00F54C4F">
                  <w:pPr>
                    <w:ind w:firstLine="0"/>
                    <w:jc w:val="right"/>
                    <w:rPr>
                      <w:rFonts w:eastAsia="Cambria"/>
                      <w:b/>
                    </w:rPr>
                  </w:pPr>
                  <w:r>
                    <w:rPr>
                      <w:rFonts w:eastAsia="Cambria"/>
                      <w:b/>
                    </w:rPr>
                    <w:t>A</w:t>
                  </w:r>
                </w:p>
              </w:tc>
              <w:tc>
                <w:tcPr>
                  <w:tcW w:w="0" w:type="auto"/>
                  <w:tcBorders>
                    <w:top w:val="nil"/>
                    <w:left w:val="nil"/>
                    <w:bottom w:val="nil"/>
                    <w:right w:val="nil"/>
                  </w:tcBorders>
                </w:tcPr>
                <w:p w:rsidR="00F54C4F" w:rsidRDefault="00F54C4F" w:rsidP="00F54C4F">
                  <w:pPr>
                    <w:ind w:firstLine="0"/>
                    <w:rPr>
                      <w:rFonts w:eastAsia="Cambria"/>
                      <w:b/>
                    </w:rPr>
                  </w:pPr>
                </w:p>
              </w:tc>
              <w:tc>
                <w:tcPr>
                  <w:tcW w:w="0" w:type="auto"/>
                  <w:tcBorders>
                    <w:top w:val="nil"/>
                    <w:left w:val="nil"/>
                    <w:bottom w:val="single" w:sz="4" w:space="0" w:color="auto"/>
                    <w:right w:val="nil"/>
                  </w:tcBorders>
                </w:tcPr>
                <w:p w:rsidR="00F54C4F" w:rsidRDefault="00F54C4F" w:rsidP="00F54C4F">
                  <w:pPr>
                    <w:ind w:firstLine="0"/>
                    <w:rPr>
                      <w:rFonts w:eastAsia="Cambria"/>
                      <w:b/>
                    </w:rPr>
                  </w:pPr>
                  <w:r>
                    <w:rPr>
                      <w:rFonts w:eastAsia="Cambria"/>
                      <w:b/>
                    </w:rPr>
                    <w:t>00</w:t>
                  </w:r>
                </w:p>
              </w:tc>
              <w:tc>
                <w:tcPr>
                  <w:tcW w:w="0" w:type="auto"/>
                  <w:tcBorders>
                    <w:top w:val="nil"/>
                    <w:left w:val="nil"/>
                    <w:bottom w:val="single" w:sz="4" w:space="0" w:color="auto"/>
                    <w:right w:val="nil"/>
                  </w:tcBorders>
                </w:tcPr>
                <w:p w:rsidR="00F54C4F" w:rsidRDefault="00F54C4F" w:rsidP="00F54C4F">
                  <w:pPr>
                    <w:ind w:firstLine="0"/>
                    <w:rPr>
                      <w:rFonts w:eastAsia="Cambria"/>
                      <w:b/>
                    </w:rPr>
                  </w:pPr>
                  <w:r>
                    <w:rPr>
                      <w:rFonts w:eastAsia="Cambria"/>
                      <w:b/>
                    </w:rPr>
                    <w:t>01</w:t>
                  </w:r>
                </w:p>
              </w:tc>
              <w:tc>
                <w:tcPr>
                  <w:tcW w:w="0" w:type="auto"/>
                  <w:tcBorders>
                    <w:top w:val="nil"/>
                    <w:left w:val="nil"/>
                    <w:bottom w:val="single" w:sz="4" w:space="0" w:color="auto"/>
                    <w:right w:val="nil"/>
                  </w:tcBorders>
                </w:tcPr>
                <w:p w:rsidR="00F54C4F" w:rsidRDefault="00F54C4F" w:rsidP="00F54C4F">
                  <w:pPr>
                    <w:ind w:firstLine="0"/>
                    <w:rPr>
                      <w:rFonts w:eastAsia="Cambria"/>
                      <w:b/>
                    </w:rPr>
                  </w:pPr>
                  <w:r>
                    <w:rPr>
                      <w:rFonts w:eastAsia="Cambria"/>
                      <w:b/>
                    </w:rPr>
                    <w:t>11</w:t>
                  </w:r>
                </w:p>
              </w:tc>
              <w:tc>
                <w:tcPr>
                  <w:tcW w:w="0" w:type="auto"/>
                  <w:tcBorders>
                    <w:top w:val="nil"/>
                    <w:left w:val="nil"/>
                    <w:bottom w:val="single" w:sz="4" w:space="0" w:color="auto"/>
                    <w:right w:val="nil"/>
                  </w:tcBorders>
                </w:tcPr>
                <w:p w:rsidR="00F54C4F" w:rsidRDefault="00F54C4F" w:rsidP="00F54C4F">
                  <w:pPr>
                    <w:ind w:firstLine="0"/>
                    <w:rPr>
                      <w:rFonts w:eastAsia="Cambria"/>
                      <w:b/>
                    </w:rPr>
                  </w:pPr>
                  <w:r>
                    <w:rPr>
                      <w:rFonts w:eastAsia="Cambria"/>
                      <w:b/>
                    </w:rPr>
                    <w:t>10</w:t>
                  </w:r>
                </w:p>
              </w:tc>
            </w:tr>
            <w:tr w:rsidR="00F54C4F" w:rsidTr="00E7147E">
              <w:trPr>
                <w:trHeight w:hRule="exact" w:val="397"/>
              </w:trPr>
              <w:tc>
                <w:tcPr>
                  <w:tcW w:w="0" w:type="auto"/>
                  <w:tcBorders>
                    <w:top w:val="nil"/>
                    <w:left w:val="nil"/>
                    <w:bottom w:val="nil"/>
                    <w:right w:val="nil"/>
                  </w:tcBorders>
                </w:tcPr>
                <w:p w:rsidR="00F54C4F" w:rsidRDefault="00F54C4F" w:rsidP="00F54C4F">
                  <w:pPr>
                    <w:ind w:firstLine="0"/>
                    <w:rPr>
                      <w:rFonts w:eastAsia="Cambria"/>
                      <w:b/>
                    </w:rPr>
                  </w:pPr>
                </w:p>
              </w:tc>
              <w:tc>
                <w:tcPr>
                  <w:tcW w:w="0" w:type="auto"/>
                  <w:tcBorders>
                    <w:top w:val="nil"/>
                    <w:left w:val="nil"/>
                    <w:bottom w:val="nil"/>
                    <w:right w:val="single" w:sz="4" w:space="0" w:color="auto"/>
                  </w:tcBorders>
                </w:tcPr>
                <w:p w:rsidR="00F54C4F" w:rsidRDefault="00F54C4F" w:rsidP="00F54C4F">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1</w:t>
                  </w:r>
                </w:p>
              </w:tc>
            </w:tr>
            <w:tr w:rsidR="00F54C4F" w:rsidTr="00E7147E">
              <w:trPr>
                <w:trHeight w:hRule="exact" w:val="397"/>
              </w:trPr>
              <w:tc>
                <w:tcPr>
                  <w:tcW w:w="0" w:type="auto"/>
                  <w:tcBorders>
                    <w:top w:val="nil"/>
                    <w:left w:val="nil"/>
                    <w:bottom w:val="nil"/>
                    <w:right w:val="nil"/>
                  </w:tcBorders>
                </w:tcPr>
                <w:p w:rsidR="00F54C4F" w:rsidRDefault="00F54C4F" w:rsidP="00F54C4F">
                  <w:pPr>
                    <w:ind w:firstLine="0"/>
                    <w:rPr>
                      <w:rFonts w:eastAsia="Cambria"/>
                      <w:b/>
                    </w:rPr>
                  </w:pPr>
                </w:p>
              </w:tc>
              <w:tc>
                <w:tcPr>
                  <w:tcW w:w="0" w:type="auto"/>
                  <w:tcBorders>
                    <w:top w:val="nil"/>
                    <w:left w:val="nil"/>
                    <w:bottom w:val="nil"/>
                    <w:right w:val="single" w:sz="4" w:space="0" w:color="auto"/>
                  </w:tcBorders>
                </w:tcPr>
                <w:p w:rsidR="00F54C4F" w:rsidRDefault="00F54C4F" w:rsidP="00F54C4F">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F54C4F" w:rsidRDefault="00F54C4F" w:rsidP="00F54C4F">
                  <w:pPr>
                    <w:ind w:firstLine="0"/>
                    <w:rPr>
                      <w:rFonts w:eastAsia="Cambria"/>
                      <w:b/>
                    </w:rPr>
                  </w:pPr>
                  <w:r>
                    <w:rPr>
                      <w:rFonts w:eastAsia="Cambria"/>
                      <w:b/>
                    </w:rPr>
                    <w:t>1</w:t>
                  </w:r>
                </w:p>
              </w:tc>
            </w:tr>
          </w:tbl>
          <w:p w:rsidR="00DD2A92" w:rsidRDefault="00DD2A92" w:rsidP="003610E9">
            <w:pPr>
              <w:ind w:firstLine="0"/>
            </w:pPr>
          </w:p>
          <w:p w:rsidR="00F54C4F" w:rsidRDefault="00F54C4F" w:rsidP="003610E9">
            <w:pPr>
              <w:ind w:firstLine="0"/>
            </w:pPr>
          </w:p>
          <w:p w:rsidR="00F54C4F" w:rsidRDefault="00F54C4F" w:rsidP="003610E9">
            <w:pPr>
              <w:ind w:firstLine="0"/>
            </w:pPr>
          </w:p>
          <w:p w:rsidR="00F54C4F" w:rsidRDefault="00F54C4F" w:rsidP="003610E9">
            <w:pPr>
              <w:ind w:firstLine="0"/>
            </w:pPr>
          </w:p>
          <w:p w:rsidR="00F54C4F" w:rsidRDefault="00F54C4F" w:rsidP="003610E9">
            <w:pPr>
              <w:ind w:firstLine="0"/>
            </w:pPr>
          </w:p>
          <w:p w:rsidR="00F54C4F" w:rsidRDefault="008F21A4" w:rsidP="003610E9">
            <w:pPr>
              <w:ind w:firstLine="0"/>
            </w:pPr>
            <w:r w:rsidRPr="008F21A4">
              <w:rPr>
                <w:position w:val="-66"/>
              </w:rPr>
              <w:object w:dxaOrig="3120" w:dyaOrig="1440">
                <v:shape id="_x0000_i1120" type="#_x0000_t75" style="width:156pt;height:71.3pt" o:ole="">
                  <v:imagedata r:id="rId223" o:title=""/>
                </v:shape>
                <o:OLEObject Type="Embed" ProgID="Equation.3" ShapeID="_x0000_i1120" DrawAspect="Content" ObjectID="_1435670520" r:id="rId224"/>
              </w:object>
            </w:r>
          </w:p>
        </w:tc>
      </w:tr>
    </w:tbl>
    <w:p w:rsidR="006355C7" w:rsidRDefault="00843D11" w:rsidP="006355C7">
      <w:r w:rsidRPr="00843D11">
        <w:t>Pode</w:t>
      </w:r>
      <w:r>
        <w:t>m</w:t>
      </w:r>
      <w:r w:rsidRPr="00843D11">
        <w:t>-se</w:t>
      </w:r>
      <w:r>
        <w:t xml:space="preserve"> també</w:t>
      </w:r>
      <w:r w:rsidR="008F21A4">
        <w:t>m escolher os termos cujo valor</w:t>
      </w:r>
      <w:r>
        <w:t xml:space="preserve"> correspondente de f(A, B, C) seja 0, mas desta forma devem-se selecionar os maxtermos, como mostrado abaixo para </w:t>
      </w:r>
      <w:r w:rsidR="005B1E65">
        <w:t>o mesmo exemplo.</w:t>
      </w:r>
    </w:p>
    <w:tbl>
      <w:tblPr>
        <w:tblW w:w="0" w:type="auto"/>
        <w:tblLook w:val="04A0" w:firstRow="1" w:lastRow="0" w:firstColumn="1" w:lastColumn="0" w:noHBand="0" w:noVBand="1"/>
      </w:tblPr>
      <w:tblGrid>
        <w:gridCol w:w="4300"/>
        <w:gridCol w:w="4987"/>
      </w:tblGrid>
      <w:tr w:rsidR="008F21A4" w:rsidTr="004F7162">
        <w:tc>
          <w:tcPr>
            <w:tcW w:w="4605" w:type="dxa"/>
          </w:tcPr>
          <w:tbl>
            <w:tblPr>
              <w:tblW w:w="0" w:type="auto"/>
              <w:jc w:val="center"/>
              <w:tblLook w:val="04A0" w:firstRow="1" w:lastRow="0" w:firstColumn="1" w:lastColumn="0" w:noHBand="0" w:noVBand="1"/>
            </w:tblPr>
            <w:tblGrid>
              <w:gridCol w:w="830"/>
              <w:gridCol w:w="1190"/>
              <w:gridCol w:w="1326"/>
              <w:gridCol w:w="550"/>
            </w:tblGrid>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A B C</w:t>
                  </w:r>
                </w:p>
              </w:tc>
              <w:tc>
                <w:tcPr>
                  <w:tcW w:w="0" w:type="auto"/>
                </w:tcPr>
                <w:p w:rsidR="008F21A4" w:rsidRDefault="008F21A4" w:rsidP="004F7162">
                  <w:pPr>
                    <w:ind w:firstLine="0"/>
                    <w:rPr>
                      <w:lang w:eastAsia="pt-BR"/>
                    </w:rPr>
                  </w:pPr>
                  <w:r>
                    <w:rPr>
                      <w:lang w:eastAsia="pt-BR"/>
                    </w:rPr>
                    <w:t>f(A, B, C)</w:t>
                  </w:r>
                </w:p>
              </w:tc>
              <w:tc>
                <w:tcPr>
                  <w:tcW w:w="0" w:type="auto"/>
                </w:tcPr>
                <w:p w:rsidR="008F21A4" w:rsidRDefault="008F21A4" w:rsidP="008F21A4">
                  <w:pPr>
                    <w:ind w:firstLine="0"/>
                    <w:rPr>
                      <w:lang w:eastAsia="pt-BR"/>
                    </w:rPr>
                  </w:pPr>
                  <w:r>
                    <w:rPr>
                      <w:lang w:eastAsia="pt-BR"/>
                    </w:rPr>
                    <w:t>Maxtermos</w:t>
                  </w:r>
                </w:p>
              </w:tc>
              <w:tc>
                <w:tcPr>
                  <w:tcW w:w="0" w:type="auto"/>
                </w:tcPr>
                <w:p w:rsidR="008F21A4" w:rsidRDefault="008F21A4" w:rsidP="004F7162">
                  <w:pPr>
                    <w:ind w:firstLine="0"/>
                    <w:rPr>
                      <w:lang w:eastAsia="pt-BR"/>
                    </w:rPr>
                  </w:pP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0 0 0</w:t>
                  </w:r>
                </w:p>
              </w:tc>
              <w:tc>
                <w:tcPr>
                  <w:tcW w:w="0" w:type="auto"/>
                </w:tcPr>
                <w:p w:rsidR="008F21A4" w:rsidRDefault="008F21A4" w:rsidP="004F7162">
                  <w:pPr>
                    <w:ind w:firstLine="0"/>
                    <w:jc w:val="center"/>
                    <w:rPr>
                      <w:lang w:eastAsia="pt-BR"/>
                    </w:rPr>
                  </w:pPr>
                  <w:r>
                    <w:rPr>
                      <w:lang w:eastAsia="pt-BR"/>
                    </w:rPr>
                    <w:t>1</w:t>
                  </w:r>
                </w:p>
              </w:tc>
              <w:tc>
                <w:tcPr>
                  <w:tcW w:w="0" w:type="auto"/>
                </w:tcPr>
                <w:p w:rsidR="008F21A4" w:rsidRDefault="008F21A4" w:rsidP="004F7162">
                  <w:pPr>
                    <w:ind w:firstLine="0"/>
                    <w:rPr>
                      <w:lang w:eastAsia="pt-BR"/>
                    </w:rPr>
                  </w:pPr>
                  <w:r w:rsidRPr="00800C2D">
                    <w:rPr>
                      <w:position w:val="-6"/>
                      <w:lang w:eastAsia="pt-BR"/>
                    </w:rPr>
                    <w:object w:dxaOrig="999" w:dyaOrig="279" w14:anchorId="1CC8D66C">
                      <v:shape id="_x0000_i1121" type="#_x0000_t75" style="width:49.5pt;height:14.25pt" o:ole="">
                        <v:imagedata r:id="rId225" o:title=""/>
                      </v:shape>
                      <o:OLEObject Type="Embed" ProgID="Equation.3" ShapeID="_x0000_i1121" DrawAspect="Content" ObjectID="_1435670521" r:id="rId226"/>
                    </w:object>
                  </w:r>
                </w:p>
              </w:tc>
              <w:tc>
                <w:tcPr>
                  <w:tcW w:w="0" w:type="auto"/>
                </w:tcPr>
                <w:p w:rsidR="008F21A4" w:rsidRDefault="008F21A4" w:rsidP="004F7162">
                  <w:pPr>
                    <w:ind w:firstLine="0"/>
                    <w:rPr>
                      <w:lang w:eastAsia="pt-BR"/>
                    </w:rPr>
                  </w:pPr>
                  <w:r>
                    <w:rPr>
                      <w:lang w:eastAsia="pt-BR"/>
                    </w:rPr>
                    <w:t>M0</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0 0 1</w:t>
                  </w:r>
                </w:p>
              </w:tc>
              <w:tc>
                <w:tcPr>
                  <w:tcW w:w="0" w:type="auto"/>
                </w:tcPr>
                <w:p w:rsidR="008F21A4" w:rsidRDefault="008F21A4" w:rsidP="004F7162">
                  <w:pPr>
                    <w:ind w:firstLine="0"/>
                    <w:jc w:val="center"/>
                    <w:rPr>
                      <w:lang w:eastAsia="pt-BR"/>
                    </w:rPr>
                  </w:pPr>
                  <w:r>
                    <w:rPr>
                      <w:lang w:eastAsia="pt-BR"/>
                    </w:rPr>
                    <w:t>1</w:t>
                  </w:r>
                </w:p>
              </w:tc>
              <w:tc>
                <w:tcPr>
                  <w:tcW w:w="0" w:type="auto"/>
                </w:tcPr>
                <w:p w:rsidR="008F21A4" w:rsidRDefault="008F21A4" w:rsidP="004F7162">
                  <w:pPr>
                    <w:ind w:firstLine="0"/>
                    <w:rPr>
                      <w:lang w:eastAsia="pt-BR"/>
                    </w:rPr>
                  </w:pPr>
                  <w:r w:rsidRPr="00800C2D">
                    <w:rPr>
                      <w:position w:val="-6"/>
                      <w:lang w:eastAsia="pt-BR"/>
                    </w:rPr>
                    <w:object w:dxaOrig="1060" w:dyaOrig="320" w14:anchorId="2A999C09">
                      <v:shape id="_x0000_i1122" type="#_x0000_t75" style="width:53.25pt;height:15.75pt" o:ole="">
                        <v:imagedata r:id="rId183" o:title=""/>
                      </v:shape>
                      <o:OLEObject Type="Embed" ProgID="Equation.3" ShapeID="_x0000_i1122" DrawAspect="Content" ObjectID="_1435670522" r:id="rId227"/>
                    </w:object>
                  </w:r>
                </w:p>
              </w:tc>
              <w:tc>
                <w:tcPr>
                  <w:tcW w:w="0" w:type="auto"/>
                </w:tcPr>
                <w:p w:rsidR="008F21A4" w:rsidRDefault="008F21A4" w:rsidP="004F7162">
                  <w:pPr>
                    <w:ind w:firstLine="0"/>
                    <w:rPr>
                      <w:lang w:eastAsia="pt-BR"/>
                    </w:rPr>
                  </w:pPr>
                  <w:r>
                    <w:rPr>
                      <w:lang w:eastAsia="pt-BR"/>
                    </w:rPr>
                    <w:t>M1</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0 1 0</w:t>
                  </w:r>
                </w:p>
              </w:tc>
              <w:tc>
                <w:tcPr>
                  <w:tcW w:w="0" w:type="auto"/>
                </w:tcPr>
                <w:p w:rsidR="008F21A4" w:rsidRDefault="008F21A4" w:rsidP="004F7162">
                  <w:pPr>
                    <w:ind w:firstLine="0"/>
                    <w:jc w:val="center"/>
                    <w:rPr>
                      <w:lang w:eastAsia="pt-BR"/>
                    </w:rPr>
                  </w:pPr>
                  <w:r>
                    <w:rPr>
                      <w:lang w:eastAsia="pt-BR"/>
                    </w:rPr>
                    <w:t>1</w:t>
                  </w:r>
                </w:p>
              </w:tc>
              <w:tc>
                <w:tcPr>
                  <w:tcW w:w="0" w:type="auto"/>
                </w:tcPr>
                <w:p w:rsidR="008F21A4" w:rsidRDefault="008F21A4" w:rsidP="004F7162">
                  <w:pPr>
                    <w:ind w:firstLine="0"/>
                    <w:rPr>
                      <w:lang w:eastAsia="pt-BR"/>
                    </w:rPr>
                  </w:pPr>
                  <w:r w:rsidRPr="00800C2D">
                    <w:rPr>
                      <w:position w:val="-6"/>
                      <w:lang w:eastAsia="pt-BR"/>
                    </w:rPr>
                    <w:object w:dxaOrig="1080" w:dyaOrig="320" w14:anchorId="136F7C0D">
                      <v:shape id="_x0000_i1123" type="#_x0000_t75" style="width:54.75pt;height:15.75pt" o:ole="">
                        <v:imagedata r:id="rId228" o:title=""/>
                      </v:shape>
                      <o:OLEObject Type="Embed" ProgID="Equation.3" ShapeID="_x0000_i1123" DrawAspect="Content" ObjectID="_1435670523" r:id="rId229"/>
                    </w:object>
                  </w:r>
                </w:p>
              </w:tc>
              <w:tc>
                <w:tcPr>
                  <w:tcW w:w="0" w:type="auto"/>
                </w:tcPr>
                <w:p w:rsidR="008F21A4" w:rsidRDefault="008F21A4" w:rsidP="004F7162">
                  <w:pPr>
                    <w:ind w:firstLine="0"/>
                    <w:rPr>
                      <w:lang w:eastAsia="pt-BR"/>
                    </w:rPr>
                  </w:pPr>
                  <w:r>
                    <w:rPr>
                      <w:lang w:eastAsia="pt-BR"/>
                    </w:rPr>
                    <w:t>M2</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0 1 1</w:t>
                  </w:r>
                </w:p>
              </w:tc>
              <w:tc>
                <w:tcPr>
                  <w:tcW w:w="0" w:type="auto"/>
                </w:tcPr>
                <w:p w:rsidR="008F21A4" w:rsidRDefault="008F21A4" w:rsidP="004F7162">
                  <w:pPr>
                    <w:ind w:firstLine="0"/>
                    <w:jc w:val="center"/>
                    <w:rPr>
                      <w:lang w:eastAsia="pt-BR"/>
                    </w:rPr>
                  </w:pPr>
                  <w:r>
                    <w:rPr>
                      <w:lang w:eastAsia="pt-BR"/>
                    </w:rPr>
                    <w:t>0</w:t>
                  </w:r>
                </w:p>
              </w:tc>
              <w:tc>
                <w:tcPr>
                  <w:tcW w:w="0" w:type="auto"/>
                </w:tcPr>
                <w:p w:rsidR="008F21A4" w:rsidRDefault="008F21A4" w:rsidP="004F7162">
                  <w:pPr>
                    <w:ind w:firstLine="0"/>
                    <w:rPr>
                      <w:lang w:eastAsia="pt-BR"/>
                    </w:rPr>
                  </w:pPr>
                  <w:r w:rsidRPr="00800C2D">
                    <w:rPr>
                      <w:position w:val="-6"/>
                      <w:lang w:eastAsia="pt-BR"/>
                    </w:rPr>
                    <w:object w:dxaOrig="1100" w:dyaOrig="320" w14:anchorId="17998FE6">
                      <v:shape id="_x0000_i1124" type="#_x0000_t75" style="width:55.5pt;height:15.75pt" o:ole="">
                        <v:imagedata r:id="rId230" o:title=""/>
                      </v:shape>
                      <o:OLEObject Type="Embed" ProgID="Equation.3" ShapeID="_x0000_i1124" DrawAspect="Content" ObjectID="_1435670524" r:id="rId231"/>
                    </w:object>
                  </w:r>
                </w:p>
              </w:tc>
              <w:tc>
                <w:tcPr>
                  <w:tcW w:w="0" w:type="auto"/>
                </w:tcPr>
                <w:p w:rsidR="008F21A4" w:rsidRDefault="008F21A4" w:rsidP="004F7162">
                  <w:pPr>
                    <w:ind w:firstLine="0"/>
                    <w:rPr>
                      <w:lang w:eastAsia="pt-BR"/>
                    </w:rPr>
                  </w:pPr>
                  <w:r>
                    <w:rPr>
                      <w:lang w:eastAsia="pt-BR"/>
                    </w:rPr>
                    <w:t>M3</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1 0 0</w:t>
                  </w:r>
                </w:p>
              </w:tc>
              <w:tc>
                <w:tcPr>
                  <w:tcW w:w="0" w:type="auto"/>
                </w:tcPr>
                <w:p w:rsidR="008F21A4" w:rsidRDefault="008F21A4" w:rsidP="004F7162">
                  <w:pPr>
                    <w:ind w:firstLine="0"/>
                    <w:jc w:val="center"/>
                    <w:rPr>
                      <w:lang w:eastAsia="pt-BR"/>
                    </w:rPr>
                  </w:pPr>
                  <w:r>
                    <w:rPr>
                      <w:lang w:eastAsia="pt-BR"/>
                    </w:rPr>
                    <w:t>0</w:t>
                  </w:r>
                </w:p>
              </w:tc>
              <w:tc>
                <w:tcPr>
                  <w:tcW w:w="0" w:type="auto"/>
                </w:tcPr>
                <w:p w:rsidR="008F21A4" w:rsidRDefault="008F21A4" w:rsidP="004F7162">
                  <w:pPr>
                    <w:ind w:firstLine="0"/>
                    <w:rPr>
                      <w:lang w:eastAsia="pt-BR"/>
                    </w:rPr>
                  </w:pPr>
                  <w:r w:rsidRPr="00800C2D">
                    <w:rPr>
                      <w:position w:val="-6"/>
                      <w:lang w:eastAsia="pt-BR"/>
                    </w:rPr>
                    <w:object w:dxaOrig="1020" w:dyaOrig="320" w14:anchorId="4B589607">
                      <v:shape id="_x0000_i1125" type="#_x0000_t75" style="width:51pt;height:15.75pt" o:ole="">
                        <v:imagedata r:id="rId189" o:title=""/>
                      </v:shape>
                      <o:OLEObject Type="Embed" ProgID="Equation.3" ShapeID="_x0000_i1125" DrawAspect="Content" ObjectID="_1435670525" r:id="rId232"/>
                    </w:object>
                  </w:r>
                </w:p>
              </w:tc>
              <w:tc>
                <w:tcPr>
                  <w:tcW w:w="0" w:type="auto"/>
                </w:tcPr>
                <w:p w:rsidR="008F21A4" w:rsidRDefault="008F21A4" w:rsidP="004F7162">
                  <w:pPr>
                    <w:ind w:firstLine="0"/>
                    <w:rPr>
                      <w:lang w:eastAsia="pt-BR"/>
                    </w:rPr>
                  </w:pPr>
                  <w:r>
                    <w:rPr>
                      <w:lang w:eastAsia="pt-BR"/>
                    </w:rPr>
                    <w:t>M4</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1 0 1</w:t>
                  </w:r>
                </w:p>
              </w:tc>
              <w:tc>
                <w:tcPr>
                  <w:tcW w:w="0" w:type="auto"/>
                </w:tcPr>
                <w:p w:rsidR="008F21A4" w:rsidRDefault="008F21A4" w:rsidP="004F7162">
                  <w:pPr>
                    <w:ind w:firstLine="0"/>
                    <w:jc w:val="center"/>
                    <w:rPr>
                      <w:lang w:eastAsia="pt-BR"/>
                    </w:rPr>
                  </w:pPr>
                  <w:r>
                    <w:rPr>
                      <w:lang w:eastAsia="pt-BR"/>
                    </w:rPr>
                    <w:t>0</w:t>
                  </w:r>
                </w:p>
              </w:tc>
              <w:tc>
                <w:tcPr>
                  <w:tcW w:w="0" w:type="auto"/>
                </w:tcPr>
                <w:p w:rsidR="008F21A4" w:rsidRDefault="008F21A4" w:rsidP="004F7162">
                  <w:pPr>
                    <w:ind w:firstLine="0"/>
                    <w:rPr>
                      <w:lang w:eastAsia="pt-BR"/>
                    </w:rPr>
                  </w:pPr>
                  <w:r w:rsidRPr="00800C2D">
                    <w:rPr>
                      <w:position w:val="-6"/>
                      <w:lang w:eastAsia="pt-BR"/>
                    </w:rPr>
                    <w:object w:dxaOrig="1080" w:dyaOrig="320" w14:anchorId="6FF0D295">
                      <v:shape id="_x0000_i1126" type="#_x0000_t75" style="width:54.75pt;height:15.75pt" o:ole="">
                        <v:imagedata r:id="rId191" o:title=""/>
                      </v:shape>
                      <o:OLEObject Type="Embed" ProgID="Equation.3" ShapeID="_x0000_i1126" DrawAspect="Content" ObjectID="_1435670526" r:id="rId233"/>
                    </w:object>
                  </w:r>
                </w:p>
              </w:tc>
              <w:tc>
                <w:tcPr>
                  <w:tcW w:w="0" w:type="auto"/>
                </w:tcPr>
                <w:p w:rsidR="008F21A4" w:rsidRDefault="008F21A4" w:rsidP="004F7162">
                  <w:pPr>
                    <w:ind w:firstLine="0"/>
                    <w:rPr>
                      <w:lang w:eastAsia="pt-BR"/>
                    </w:rPr>
                  </w:pPr>
                  <w:r>
                    <w:rPr>
                      <w:lang w:eastAsia="pt-BR"/>
                    </w:rPr>
                    <w:t>M5</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1 1 0</w:t>
                  </w:r>
                </w:p>
              </w:tc>
              <w:tc>
                <w:tcPr>
                  <w:tcW w:w="0" w:type="auto"/>
                </w:tcPr>
                <w:p w:rsidR="008F21A4" w:rsidRDefault="008F21A4" w:rsidP="004F7162">
                  <w:pPr>
                    <w:ind w:firstLine="0"/>
                    <w:jc w:val="center"/>
                    <w:rPr>
                      <w:lang w:eastAsia="pt-BR"/>
                    </w:rPr>
                  </w:pPr>
                  <w:r>
                    <w:rPr>
                      <w:lang w:eastAsia="pt-BR"/>
                    </w:rPr>
                    <w:t>1</w:t>
                  </w:r>
                </w:p>
              </w:tc>
              <w:tc>
                <w:tcPr>
                  <w:tcW w:w="0" w:type="auto"/>
                </w:tcPr>
                <w:p w:rsidR="008F21A4" w:rsidRDefault="008F21A4" w:rsidP="004F7162">
                  <w:pPr>
                    <w:ind w:firstLine="0"/>
                    <w:rPr>
                      <w:lang w:eastAsia="pt-BR"/>
                    </w:rPr>
                  </w:pPr>
                  <w:r w:rsidRPr="00800C2D">
                    <w:rPr>
                      <w:position w:val="-6"/>
                      <w:lang w:eastAsia="pt-BR"/>
                    </w:rPr>
                    <w:object w:dxaOrig="1080" w:dyaOrig="320" w14:anchorId="3C50BB0A">
                      <v:shape id="_x0000_i1127" type="#_x0000_t75" style="width:54.75pt;height:15.75pt" o:ole="">
                        <v:imagedata r:id="rId193" o:title=""/>
                      </v:shape>
                      <o:OLEObject Type="Embed" ProgID="Equation.3" ShapeID="_x0000_i1127" DrawAspect="Content" ObjectID="_1435670527" r:id="rId234"/>
                    </w:object>
                  </w:r>
                </w:p>
              </w:tc>
              <w:tc>
                <w:tcPr>
                  <w:tcW w:w="0" w:type="auto"/>
                </w:tcPr>
                <w:p w:rsidR="008F21A4" w:rsidRDefault="008F21A4" w:rsidP="004F7162">
                  <w:pPr>
                    <w:ind w:firstLine="0"/>
                    <w:rPr>
                      <w:lang w:eastAsia="pt-BR"/>
                    </w:rPr>
                  </w:pPr>
                  <w:r>
                    <w:rPr>
                      <w:lang w:eastAsia="pt-BR"/>
                    </w:rPr>
                    <w:t>M6</w:t>
                  </w:r>
                </w:p>
              </w:tc>
            </w:tr>
            <w:tr w:rsidR="008F21A4" w:rsidTr="00E7147E">
              <w:trPr>
                <w:trHeight w:hRule="exact" w:val="397"/>
                <w:jc w:val="center"/>
              </w:trPr>
              <w:tc>
                <w:tcPr>
                  <w:tcW w:w="0" w:type="auto"/>
                </w:tcPr>
                <w:p w:rsidR="008F21A4" w:rsidRDefault="008F21A4" w:rsidP="004F7162">
                  <w:pPr>
                    <w:ind w:firstLine="0"/>
                    <w:jc w:val="center"/>
                    <w:rPr>
                      <w:lang w:eastAsia="pt-BR"/>
                    </w:rPr>
                  </w:pPr>
                  <w:r>
                    <w:rPr>
                      <w:lang w:eastAsia="pt-BR"/>
                    </w:rPr>
                    <w:t>1 1 1</w:t>
                  </w:r>
                </w:p>
              </w:tc>
              <w:tc>
                <w:tcPr>
                  <w:tcW w:w="0" w:type="auto"/>
                </w:tcPr>
                <w:p w:rsidR="008F21A4" w:rsidRDefault="008F21A4" w:rsidP="004F7162">
                  <w:pPr>
                    <w:ind w:firstLine="0"/>
                    <w:jc w:val="center"/>
                    <w:rPr>
                      <w:lang w:eastAsia="pt-BR"/>
                    </w:rPr>
                  </w:pPr>
                  <w:r>
                    <w:rPr>
                      <w:lang w:eastAsia="pt-BR"/>
                    </w:rPr>
                    <w:t>0</w:t>
                  </w:r>
                </w:p>
              </w:tc>
              <w:tc>
                <w:tcPr>
                  <w:tcW w:w="0" w:type="auto"/>
                </w:tcPr>
                <w:p w:rsidR="008F21A4" w:rsidRDefault="008F21A4" w:rsidP="004F7162">
                  <w:pPr>
                    <w:ind w:firstLine="0"/>
                    <w:rPr>
                      <w:lang w:eastAsia="pt-BR"/>
                    </w:rPr>
                  </w:pPr>
                  <w:r w:rsidRPr="00800C2D">
                    <w:rPr>
                      <w:position w:val="-6"/>
                      <w:lang w:eastAsia="pt-BR"/>
                    </w:rPr>
                    <w:object w:dxaOrig="1100" w:dyaOrig="320" w14:anchorId="6471AAA7">
                      <v:shape id="_x0000_i1128" type="#_x0000_t75" style="width:55.5pt;height:15.75pt" o:ole="">
                        <v:imagedata r:id="rId195" o:title=""/>
                      </v:shape>
                      <o:OLEObject Type="Embed" ProgID="Equation.3" ShapeID="_x0000_i1128" DrawAspect="Content" ObjectID="_1435670528" r:id="rId235"/>
                    </w:object>
                  </w:r>
                </w:p>
              </w:tc>
              <w:tc>
                <w:tcPr>
                  <w:tcW w:w="0" w:type="auto"/>
                </w:tcPr>
                <w:p w:rsidR="008F21A4" w:rsidRDefault="008F21A4" w:rsidP="004F7162">
                  <w:pPr>
                    <w:ind w:firstLine="0"/>
                    <w:rPr>
                      <w:lang w:eastAsia="pt-BR"/>
                    </w:rPr>
                  </w:pPr>
                  <w:r>
                    <w:rPr>
                      <w:lang w:eastAsia="pt-BR"/>
                    </w:rPr>
                    <w:t>M7</w:t>
                  </w:r>
                </w:p>
              </w:tc>
            </w:tr>
          </w:tbl>
          <w:p w:rsidR="008F21A4" w:rsidRDefault="008F21A4" w:rsidP="004F7162">
            <w:pPr>
              <w:ind w:firstLine="0"/>
            </w:pPr>
          </w:p>
        </w:tc>
        <w:tc>
          <w:tcPr>
            <w:tcW w:w="4606" w:type="dxa"/>
          </w:tcPr>
          <w:tbl>
            <w:tblPr>
              <w:tblpPr w:leftFromText="141" w:rightFromText="141" w:vertAnchor="page" w:horzAnchor="margin" w:tblpY="1"/>
              <w:tblOverlap w:val="never"/>
              <w:tblW w:w="0" w:type="auto"/>
              <w:tblLook w:val="04A0" w:firstRow="1" w:lastRow="0" w:firstColumn="1" w:lastColumn="0" w:noHBand="0" w:noVBand="1"/>
            </w:tblPr>
            <w:tblGrid>
              <w:gridCol w:w="390"/>
              <w:gridCol w:w="550"/>
              <w:gridCol w:w="456"/>
              <w:gridCol w:w="456"/>
              <w:gridCol w:w="456"/>
              <w:gridCol w:w="456"/>
            </w:tblGrid>
            <w:tr w:rsidR="008F21A4" w:rsidTr="00E7147E">
              <w:trPr>
                <w:trHeight w:hRule="exact" w:val="397"/>
              </w:trPr>
              <w:tc>
                <w:tcPr>
                  <w:tcW w:w="0" w:type="auto"/>
                  <w:tcBorders>
                    <w:top w:val="nil"/>
                    <w:left w:val="nil"/>
                    <w:bottom w:val="nil"/>
                    <w:right w:val="nil"/>
                  </w:tcBorders>
                </w:tcPr>
                <w:p w:rsidR="008F21A4" w:rsidRDefault="008F21A4" w:rsidP="004F7162">
                  <w:pPr>
                    <w:ind w:firstLine="0"/>
                    <w:rPr>
                      <w:rFonts w:eastAsia="Cambria"/>
                      <w:b/>
                    </w:rPr>
                  </w:pPr>
                  <w:r>
                    <w:rPr>
                      <w:rFonts w:eastAsia="Cambria"/>
                      <w:b/>
                      <w:noProof/>
                      <w:lang w:eastAsia="pt-BR"/>
                    </w:rPr>
                    <mc:AlternateContent>
                      <mc:Choice Requires="wps">
                        <w:drawing>
                          <wp:anchor distT="0" distB="0" distL="114300" distR="114300" simplePos="0" relativeHeight="251824128" behindDoc="0" locked="0" layoutInCell="1" allowOverlap="1" wp14:anchorId="7F45A066" wp14:editId="2D275301">
                            <wp:simplePos x="0" y="0"/>
                            <wp:positionH relativeFrom="column">
                              <wp:posOffset>140445</wp:posOffset>
                            </wp:positionH>
                            <wp:positionV relativeFrom="paragraph">
                              <wp:posOffset>196629</wp:posOffset>
                            </wp:positionV>
                            <wp:extent cx="396240" cy="316864"/>
                            <wp:effectExtent l="0" t="0" r="22860" b="26670"/>
                            <wp:wrapNone/>
                            <wp:docPr id="66" name="Conector reto 66"/>
                            <wp:cNvGraphicFramePr/>
                            <a:graphic xmlns:a="http://schemas.openxmlformats.org/drawingml/2006/main">
                              <a:graphicData uri="http://schemas.microsoft.com/office/word/2010/wordprocessingShape">
                                <wps:wsp>
                                  <wps:cNvCnPr/>
                                  <wps:spPr>
                                    <a:xfrm flipH="1" flipV="1">
                                      <a:off x="0" y="0"/>
                                      <a:ext cx="396240" cy="316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ector reto 66" o:spid="_x0000_s1026" style="position:absolute;flip:x y;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05pt,15.5pt" to="42.2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9JxQEAAMwDAAAOAAAAZHJzL2Uyb0RvYy54bWysU02P0zAQvSPxHyzfadLuKlqipnvoCjgg&#10;qGDh7nXGjYW/NDZN+u8ZO21AfEgIcbHGnvdm5s2Mt/eTNewEGLV3HV+vas7ASd9rd+z4p8dXL+44&#10;i0m4XhjvoONniPx+9/zZdgwtbPzgTQ/IKIiL7Rg6PqQU2qqKcgAr4soHcORUHq1IdMVj1aMYKbo1&#10;1aaum2r02Af0EmKk14fZyXclvlIg03ulIiRmOk61pXJiOZ/yWe22oj2iCIOWlzLEP1RhhXaUdAn1&#10;IJJgX1H/EspqiT56lVbS28orpSUUDaRmXf+k5uMgAhQt1JwYljbF/xdWvjsdkOm+403DmROWZrSn&#10;ScnkkSEkz+idmjSG2BJ27w54ucVwwKx4UmiZMjq8ofnzYn3OVvaRPjaVZp+XZsOUmKTHm5fN5pZG&#10;Isl1s27umtucp5oDZnLAmF6DtywbHTfa5V6IVpzexjRDrxDi5QLnkoqVzgYy2LgPoEgfJZxLKpsF&#10;e4PsJGgn+i/rS9qCzBSljVlIdUn5R9IFm2lQtu1viQu6ZPQuLUSrncffZU3TtVQ146+qZ61Z9pPv&#10;z2VApR20MqWhl/XOO/njvdC/f8LdNwAAAP//AwBQSwMEFAAGAAgAAAAhAI36sITbAAAABwEAAA8A&#10;AABkcnMvZG93bnJldi54bWxMj0tPwzAQhO9I/AdrkbhRJyFFJY1TofK4E1C4OsnmodrrKHbT8O9Z&#10;TnAarWY0821+WK0RC85+dKQg3kQgkBrXjtQr+Px4vduB8EFTq40jVPCNHg7F9VWus9Zd6B2XMvSC&#10;S8hnWsEQwpRJ6ZsBrfYbNyGx17nZ6sDn3Mt21hcut0YmUfQgrR6JFwY94XHA5lSerQLz0qVVHfrj&#10;m6me3Ve6lNuqK5W6vVmf9iACruEvDL/4jA4FM9XuTK0XRkGSxJxUcB/zS+zv0i2ImjV6BFnk8j9/&#10;8QMAAP//AwBQSwECLQAUAAYACAAAACEAtoM4kv4AAADhAQAAEwAAAAAAAAAAAAAAAAAAAAAAW0Nv&#10;bnRlbnRfVHlwZXNdLnhtbFBLAQItABQABgAIAAAAIQA4/SH/1gAAAJQBAAALAAAAAAAAAAAAAAAA&#10;AC8BAABfcmVscy8ucmVsc1BLAQItABQABgAIAAAAIQCpvn9JxQEAAMwDAAAOAAAAAAAAAAAAAAAA&#10;AC4CAABkcnMvZTJvRG9jLnhtbFBLAQItABQABgAIAAAAIQCN+rCE2wAAAAcBAAAPAAAAAAAAAAAA&#10;AAAAAB8EAABkcnMvZG93bnJldi54bWxQSwUGAAAAAAQABADzAAAAJwUAAAAA&#10;" strokecolor="black [3040]"/>
                        </w:pict>
                      </mc:Fallback>
                    </mc:AlternateContent>
                  </w:r>
                </w:p>
              </w:tc>
              <w:tc>
                <w:tcPr>
                  <w:tcW w:w="0" w:type="auto"/>
                  <w:tcBorders>
                    <w:top w:val="nil"/>
                    <w:left w:val="nil"/>
                    <w:bottom w:val="nil"/>
                    <w:right w:val="nil"/>
                  </w:tcBorders>
                </w:tcPr>
                <w:p w:rsidR="008F21A4" w:rsidRDefault="008F21A4" w:rsidP="004F7162">
                  <w:pPr>
                    <w:ind w:firstLine="0"/>
                    <w:rPr>
                      <w:rFonts w:eastAsia="Cambria"/>
                      <w:b/>
                    </w:rPr>
                  </w:pPr>
                  <w:r>
                    <w:rPr>
                      <w:rFonts w:eastAsia="Cambria"/>
                      <w:b/>
                    </w:rPr>
                    <w:t>BC</w:t>
                  </w:r>
                </w:p>
              </w:tc>
              <w:tc>
                <w:tcPr>
                  <w:tcW w:w="0" w:type="auto"/>
                  <w:tcBorders>
                    <w:top w:val="nil"/>
                    <w:left w:val="nil"/>
                    <w:bottom w:val="nil"/>
                    <w:right w:val="nil"/>
                  </w:tcBorders>
                </w:tcPr>
                <w:p w:rsidR="008F21A4" w:rsidRDefault="008F21A4" w:rsidP="004F7162">
                  <w:pPr>
                    <w:ind w:firstLine="0"/>
                    <w:rPr>
                      <w:rFonts w:eastAsia="Cambria"/>
                      <w:b/>
                    </w:rPr>
                  </w:pPr>
                </w:p>
              </w:tc>
              <w:tc>
                <w:tcPr>
                  <w:tcW w:w="0" w:type="auto"/>
                  <w:tcBorders>
                    <w:top w:val="nil"/>
                    <w:left w:val="nil"/>
                    <w:bottom w:val="nil"/>
                    <w:right w:val="nil"/>
                  </w:tcBorders>
                </w:tcPr>
                <w:p w:rsidR="008F21A4" w:rsidRDefault="008F21A4" w:rsidP="004F7162">
                  <w:pPr>
                    <w:ind w:firstLine="0"/>
                    <w:rPr>
                      <w:rFonts w:eastAsia="Cambria"/>
                      <w:b/>
                    </w:rPr>
                  </w:pPr>
                </w:p>
              </w:tc>
              <w:tc>
                <w:tcPr>
                  <w:tcW w:w="0" w:type="auto"/>
                  <w:tcBorders>
                    <w:top w:val="nil"/>
                    <w:left w:val="nil"/>
                    <w:bottom w:val="nil"/>
                    <w:right w:val="nil"/>
                  </w:tcBorders>
                </w:tcPr>
                <w:p w:rsidR="008F21A4" w:rsidRDefault="008F21A4" w:rsidP="004F7162">
                  <w:pPr>
                    <w:ind w:firstLine="0"/>
                    <w:rPr>
                      <w:rFonts w:eastAsia="Cambria"/>
                      <w:b/>
                    </w:rPr>
                  </w:pPr>
                </w:p>
              </w:tc>
              <w:tc>
                <w:tcPr>
                  <w:tcW w:w="0" w:type="auto"/>
                  <w:tcBorders>
                    <w:top w:val="nil"/>
                    <w:left w:val="nil"/>
                    <w:bottom w:val="nil"/>
                    <w:right w:val="nil"/>
                  </w:tcBorders>
                </w:tcPr>
                <w:p w:rsidR="008F21A4" w:rsidRDefault="008F21A4" w:rsidP="004F7162">
                  <w:pPr>
                    <w:ind w:firstLine="0"/>
                    <w:rPr>
                      <w:rFonts w:eastAsia="Cambria"/>
                      <w:b/>
                    </w:rPr>
                  </w:pPr>
                </w:p>
              </w:tc>
            </w:tr>
            <w:tr w:rsidR="008F21A4" w:rsidTr="00E7147E">
              <w:trPr>
                <w:trHeight w:hRule="exact" w:val="397"/>
              </w:trPr>
              <w:tc>
                <w:tcPr>
                  <w:tcW w:w="0" w:type="auto"/>
                  <w:tcBorders>
                    <w:top w:val="nil"/>
                    <w:left w:val="nil"/>
                    <w:bottom w:val="nil"/>
                    <w:right w:val="nil"/>
                  </w:tcBorders>
                </w:tcPr>
                <w:p w:rsidR="008F21A4" w:rsidRDefault="008F21A4" w:rsidP="004F7162">
                  <w:pPr>
                    <w:ind w:firstLine="0"/>
                    <w:jc w:val="right"/>
                    <w:rPr>
                      <w:rFonts w:eastAsia="Cambria"/>
                      <w:b/>
                    </w:rPr>
                  </w:pPr>
                  <w:r>
                    <w:rPr>
                      <w:rFonts w:eastAsia="Cambria"/>
                      <w:b/>
                    </w:rPr>
                    <w:t>A</w:t>
                  </w:r>
                </w:p>
              </w:tc>
              <w:tc>
                <w:tcPr>
                  <w:tcW w:w="0" w:type="auto"/>
                  <w:tcBorders>
                    <w:top w:val="nil"/>
                    <w:left w:val="nil"/>
                    <w:bottom w:val="nil"/>
                    <w:right w:val="nil"/>
                  </w:tcBorders>
                </w:tcPr>
                <w:p w:rsidR="008F21A4" w:rsidRDefault="008F21A4" w:rsidP="004F7162">
                  <w:pPr>
                    <w:ind w:firstLine="0"/>
                    <w:rPr>
                      <w:rFonts w:eastAsia="Cambria"/>
                      <w:b/>
                    </w:rPr>
                  </w:pPr>
                </w:p>
              </w:tc>
              <w:tc>
                <w:tcPr>
                  <w:tcW w:w="0" w:type="auto"/>
                  <w:tcBorders>
                    <w:top w:val="nil"/>
                    <w:left w:val="nil"/>
                    <w:bottom w:val="single" w:sz="4" w:space="0" w:color="auto"/>
                    <w:right w:val="nil"/>
                  </w:tcBorders>
                </w:tcPr>
                <w:p w:rsidR="008F21A4" w:rsidRDefault="008F21A4" w:rsidP="004F7162">
                  <w:pPr>
                    <w:ind w:firstLine="0"/>
                    <w:rPr>
                      <w:rFonts w:eastAsia="Cambria"/>
                      <w:b/>
                    </w:rPr>
                  </w:pPr>
                  <w:r>
                    <w:rPr>
                      <w:rFonts w:eastAsia="Cambria"/>
                      <w:b/>
                    </w:rPr>
                    <w:t>00</w:t>
                  </w:r>
                </w:p>
              </w:tc>
              <w:tc>
                <w:tcPr>
                  <w:tcW w:w="0" w:type="auto"/>
                  <w:tcBorders>
                    <w:top w:val="nil"/>
                    <w:left w:val="nil"/>
                    <w:bottom w:val="single" w:sz="4" w:space="0" w:color="auto"/>
                    <w:right w:val="nil"/>
                  </w:tcBorders>
                </w:tcPr>
                <w:p w:rsidR="008F21A4" w:rsidRDefault="008F21A4" w:rsidP="004F7162">
                  <w:pPr>
                    <w:ind w:firstLine="0"/>
                    <w:rPr>
                      <w:rFonts w:eastAsia="Cambria"/>
                      <w:b/>
                    </w:rPr>
                  </w:pPr>
                  <w:r>
                    <w:rPr>
                      <w:rFonts w:eastAsia="Cambria"/>
                      <w:b/>
                    </w:rPr>
                    <w:t>01</w:t>
                  </w:r>
                </w:p>
              </w:tc>
              <w:tc>
                <w:tcPr>
                  <w:tcW w:w="0" w:type="auto"/>
                  <w:tcBorders>
                    <w:top w:val="nil"/>
                    <w:left w:val="nil"/>
                    <w:bottom w:val="single" w:sz="4" w:space="0" w:color="auto"/>
                    <w:right w:val="nil"/>
                  </w:tcBorders>
                </w:tcPr>
                <w:p w:rsidR="008F21A4" w:rsidRDefault="008F21A4" w:rsidP="004F7162">
                  <w:pPr>
                    <w:ind w:firstLine="0"/>
                    <w:rPr>
                      <w:rFonts w:eastAsia="Cambria"/>
                      <w:b/>
                    </w:rPr>
                  </w:pPr>
                  <w:r>
                    <w:rPr>
                      <w:rFonts w:eastAsia="Cambria"/>
                      <w:b/>
                    </w:rPr>
                    <w:t>11</w:t>
                  </w:r>
                </w:p>
              </w:tc>
              <w:tc>
                <w:tcPr>
                  <w:tcW w:w="0" w:type="auto"/>
                  <w:tcBorders>
                    <w:top w:val="nil"/>
                    <w:left w:val="nil"/>
                    <w:bottom w:val="single" w:sz="4" w:space="0" w:color="auto"/>
                    <w:right w:val="nil"/>
                  </w:tcBorders>
                </w:tcPr>
                <w:p w:rsidR="008F21A4" w:rsidRDefault="008F21A4" w:rsidP="004F7162">
                  <w:pPr>
                    <w:ind w:firstLine="0"/>
                    <w:rPr>
                      <w:rFonts w:eastAsia="Cambria"/>
                      <w:b/>
                    </w:rPr>
                  </w:pPr>
                  <w:r>
                    <w:rPr>
                      <w:rFonts w:eastAsia="Cambria"/>
                      <w:b/>
                    </w:rPr>
                    <w:t>10</w:t>
                  </w:r>
                </w:p>
              </w:tc>
            </w:tr>
            <w:tr w:rsidR="008F21A4" w:rsidTr="00E7147E">
              <w:trPr>
                <w:trHeight w:hRule="exact" w:val="397"/>
              </w:trPr>
              <w:tc>
                <w:tcPr>
                  <w:tcW w:w="0" w:type="auto"/>
                  <w:tcBorders>
                    <w:top w:val="nil"/>
                    <w:left w:val="nil"/>
                    <w:bottom w:val="nil"/>
                    <w:right w:val="nil"/>
                  </w:tcBorders>
                </w:tcPr>
                <w:p w:rsidR="008F21A4" w:rsidRDefault="008F21A4" w:rsidP="004F7162">
                  <w:pPr>
                    <w:ind w:firstLine="0"/>
                    <w:rPr>
                      <w:rFonts w:eastAsia="Cambria"/>
                      <w:b/>
                    </w:rPr>
                  </w:pPr>
                </w:p>
              </w:tc>
              <w:tc>
                <w:tcPr>
                  <w:tcW w:w="0" w:type="auto"/>
                  <w:tcBorders>
                    <w:top w:val="nil"/>
                    <w:left w:val="nil"/>
                    <w:bottom w:val="nil"/>
                    <w:right w:val="single" w:sz="4" w:space="0" w:color="auto"/>
                  </w:tcBorders>
                </w:tcPr>
                <w:p w:rsidR="008F21A4" w:rsidRDefault="008F21A4"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1</w:t>
                  </w:r>
                </w:p>
              </w:tc>
            </w:tr>
            <w:tr w:rsidR="008F21A4" w:rsidTr="00E7147E">
              <w:trPr>
                <w:trHeight w:hRule="exact" w:val="397"/>
              </w:trPr>
              <w:tc>
                <w:tcPr>
                  <w:tcW w:w="0" w:type="auto"/>
                  <w:tcBorders>
                    <w:top w:val="nil"/>
                    <w:left w:val="nil"/>
                    <w:bottom w:val="nil"/>
                    <w:right w:val="nil"/>
                  </w:tcBorders>
                </w:tcPr>
                <w:p w:rsidR="008F21A4" w:rsidRDefault="008F21A4" w:rsidP="004F7162">
                  <w:pPr>
                    <w:ind w:firstLine="0"/>
                    <w:rPr>
                      <w:rFonts w:eastAsia="Cambria"/>
                      <w:b/>
                    </w:rPr>
                  </w:pPr>
                </w:p>
              </w:tc>
              <w:tc>
                <w:tcPr>
                  <w:tcW w:w="0" w:type="auto"/>
                  <w:tcBorders>
                    <w:top w:val="nil"/>
                    <w:left w:val="nil"/>
                    <w:bottom w:val="nil"/>
                    <w:right w:val="single" w:sz="4" w:space="0" w:color="auto"/>
                  </w:tcBorders>
                </w:tcPr>
                <w:p w:rsidR="008F21A4" w:rsidRDefault="008F21A4" w:rsidP="004F716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8F21A4" w:rsidRDefault="008F21A4" w:rsidP="004F7162">
                  <w:pPr>
                    <w:ind w:firstLine="0"/>
                    <w:rPr>
                      <w:rFonts w:eastAsia="Cambria"/>
                      <w:b/>
                    </w:rPr>
                  </w:pPr>
                  <w:r>
                    <w:rPr>
                      <w:rFonts w:eastAsia="Cambria"/>
                      <w:b/>
                    </w:rPr>
                    <w:t>1</w:t>
                  </w:r>
                </w:p>
              </w:tc>
            </w:tr>
          </w:tbl>
          <w:p w:rsidR="008F21A4" w:rsidRDefault="008F21A4" w:rsidP="004F7162">
            <w:pPr>
              <w:ind w:firstLine="0"/>
            </w:pPr>
          </w:p>
          <w:p w:rsidR="008F21A4" w:rsidRDefault="008F21A4" w:rsidP="004F7162">
            <w:pPr>
              <w:ind w:firstLine="0"/>
            </w:pPr>
          </w:p>
          <w:p w:rsidR="008F21A4" w:rsidRDefault="008F21A4" w:rsidP="004F7162">
            <w:pPr>
              <w:ind w:firstLine="0"/>
            </w:pPr>
          </w:p>
          <w:p w:rsidR="008F21A4" w:rsidRDefault="008F21A4" w:rsidP="004F7162">
            <w:pPr>
              <w:ind w:firstLine="0"/>
            </w:pPr>
          </w:p>
          <w:p w:rsidR="008F21A4" w:rsidRDefault="003E5B30" w:rsidP="004F7162">
            <w:pPr>
              <w:ind w:firstLine="0"/>
            </w:pPr>
            <w:r w:rsidRPr="003E5B30">
              <w:rPr>
                <w:position w:val="-84"/>
              </w:rPr>
              <w:object w:dxaOrig="4780" w:dyaOrig="1840">
                <v:shape id="_x0000_i1129" type="#_x0000_t75" style="width:238.5pt;height:91.55pt" o:ole="">
                  <v:imagedata r:id="rId236" o:title=""/>
                </v:shape>
                <o:OLEObject Type="Embed" ProgID="Equation.3" ShapeID="_x0000_i1129" DrawAspect="Content" ObjectID="_1435670529" r:id="rId237"/>
              </w:object>
            </w:r>
          </w:p>
        </w:tc>
      </w:tr>
    </w:tbl>
    <w:p w:rsidR="003E5B30" w:rsidRPr="003E5B30" w:rsidRDefault="003E5B30" w:rsidP="00B84D55">
      <w:r>
        <w:rPr>
          <w:b/>
        </w:rPr>
        <w:t xml:space="preserve">Desafio: </w:t>
      </w:r>
      <w:r>
        <w:t xml:space="preserve">Provar que as duas expressões </w:t>
      </w:r>
      <w:r w:rsidR="006355C7" w:rsidRPr="003E5B30">
        <w:rPr>
          <w:position w:val="-10"/>
        </w:rPr>
        <w:object w:dxaOrig="1600" w:dyaOrig="360">
          <v:shape id="_x0000_i1130" type="#_x0000_t75" style="width:80.25pt;height:18pt" o:ole="">
            <v:imagedata r:id="rId238" o:title=""/>
          </v:shape>
          <o:OLEObject Type="Embed" ProgID="Equation.3" ShapeID="_x0000_i1130" DrawAspect="Content" ObjectID="_1435670530" r:id="rId239"/>
        </w:object>
      </w:r>
      <w:r>
        <w:t xml:space="preserve"> e </w:t>
      </w:r>
      <w:r w:rsidRPr="001F4083">
        <w:rPr>
          <w:position w:val="-6"/>
        </w:rPr>
        <w:object w:dxaOrig="999" w:dyaOrig="320">
          <v:shape id="_x0000_i1131" type="#_x0000_t75" style="width:50.25pt;height:15.75pt" o:ole="">
            <v:imagedata r:id="rId240" o:title=""/>
          </v:shape>
          <o:OLEObject Type="Embed" ProgID="Equation.3" ShapeID="_x0000_i1131" DrawAspect="Content" ObjectID="_1435670531" r:id="rId241"/>
        </w:object>
      </w:r>
      <w:r>
        <w:t>são equivalentes.</w:t>
      </w:r>
    </w:p>
    <w:p w:rsidR="006355C7" w:rsidRPr="00343A71" w:rsidRDefault="003454B1" w:rsidP="006355C7">
      <w:r w:rsidRPr="003454B1">
        <w:rPr>
          <w:b/>
        </w:rPr>
        <w:t>Agrupando as células adjacentes:</w:t>
      </w:r>
      <w:r w:rsidR="00343A71">
        <w:rPr>
          <w:b/>
        </w:rPr>
        <w:t xml:space="preserve"> </w:t>
      </w:r>
      <w:r w:rsidR="00343A71">
        <w:t>Com este exemplo, nota-se que é possível simplificar a expressão lógica aplicando a propriedade distributiva nos mintermos</w:t>
      </w:r>
      <w:r w:rsidR="00D75753">
        <w:t xml:space="preserve"> (ou maxtermos)</w:t>
      </w:r>
      <w:r w:rsidR="00343A71">
        <w:t xml:space="preserve"> adjacentes (neste exemplo: m0 e m1, m2 e m6).</w:t>
      </w:r>
      <w:r w:rsidR="00963AD4">
        <w:t xml:space="preserve"> Este processo pode ser feito de maneira direta, economizando a manipulação algébrica</w:t>
      </w:r>
      <w:r w:rsidR="00E37A0C">
        <w:t xml:space="preserve">. Para isto, </w:t>
      </w:r>
      <w:r w:rsidR="00513A50">
        <w:t>devem-se</w:t>
      </w:r>
      <w:r w:rsidR="00E37A0C">
        <w:t xml:space="preserve"> marcar no mapa quais são as células adjacentes e </w:t>
      </w:r>
      <w:r w:rsidR="00E37A0C" w:rsidRPr="00965048">
        <w:rPr>
          <w:b/>
        </w:rPr>
        <w:t xml:space="preserve">eliminar a variável que tiver o seu valor </w:t>
      </w:r>
      <w:r w:rsidR="00F469CE" w:rsidRPr="00965048">
        <w:rPr>
          <w:b/>
        </w:rPr>
        <w:t>normal</w:t>
      </w:r>
      <w:r w:rsidR="00E37A0C" w:rsidRPr="00965048">
        <w:rPr>
          <w:b/>
        </w:rPr>
        <w:t xml:space="preserve"> agru</w:t>
      </w:r>
      <w:r w:rsidR="00F469CE" w:rsidRPr="00965048">
        <w:rPr>
          <w:b/>
        </w:rPr>
        <w:t>pado com o seu complementar</w:t>
      </w:r>
      <w:r w:rsidR="00E37A0C">
        <w:t>.</w:t>
      </w:r>
    </w:p>
    <w:tbl>
      <w:tblPr>
        <w:tblW w:w="0" w:type="auto"/>
        <w:tblLook w:val="04A0" w:firstRow="1" w:lastRow="0" w:firstColumn="1" w:lastColumn="0" w:noHBand="0" w:noVBand="1"/>
      </w:tblPr>
      <w:tblGrid>
        <w:gridCol w:w="4253"/>
        <w:gridCol w:w="4253"/>
      </w:tblGrid>
      <w:tr w:rsidR="00E20024" w:rsidTr="006359A2">
        <w:trPr>
          <w:trHeight w:val="1989"/>
        </w:trPr>
        <w:tc>
          <w:tcPr>
            <w:tcW w:w="4253" w:type="dxa"/>
          </w:tcPr>
          <w:tbl>
            <w:tblPr>
              <w:tblpPr w:leftFromText="141" w:rightFromText="141" w:vertAnchor="page" w:horzAnchor="margin" w:tblpY="1"/>
              <w:tblOverlap w:val="never"/>
              <w:tblW w:w="0" w:type="auto"/>
              <w:tblLook w:val="04A0" w:firstRow="1" w:lastRow="0" w:firstColumn="1" w:lastColumn="0" w:noHBand="0" w:noVBand="1"/>
            </w:tblPr>
            <w:tblGrid>
              <w:gridCol w:w="390"/>
              <w:gridCol w:w="550"/>
              <w:gridCol w:w="456"/>
              <w:gridCol w:w="456"/>
              <w:gridCol w:w="456"/>
              <w:gridCol w:w="456"/>
            </w:tblGrid>
            <w:tr w:rsidR="00E20024" w:rsidTr="006359A2">
              <w:trPr>
                <w:trHeight w:hRule="exact" w:val="397"/>
              </w:trPr>
              <w:tc>
                <w:tcPr>
                  <w:tcW w:w="0" w:type="auto"/>
                  <w:tcBorders>
                    <w:top w:val="nil"/>
                    <w:left w:val="nil"/>
                    <w:bottom w:val="nil"/>
                    <w:right w:val="nil"/>
                  </w:tcBorders>
                </w:tcPr>
                <w:p w:rsidR="00E20024" w:rsidRDefault="00E20024" w:rsidP="00E20024">
                  <w:pPr>
                    <w:ind w:firstLine="0"/>
                    <w:rPr>
                      <w:rFonts w:eastAsia="Cambria"/>
                      <w:b/>
                    </w:rPr>
                  </w:pPr>
                  <w:r>
                    <w:rPr>
                      <w:rFonts w:eastAsia="Cambria"/>
                      <w:b/>
                      <w:noProof/>
                      <w:lang w:eastAsia="pt-BR"/>
                    </w:rPr>
                    <w:lastRenderedPageBreak/>
                    <mc:AlternateContent>
                      <mc:Choice Requires="wps">
                        <w:drawing>
                          <wp:anchor distT="0" distB="0" distL="114300" distR="114300" simplePos="0" relativeHeight="251819008" behindDoc="0" locked="0" layoutInCell="1" allowOverlap="1" wp14:anchorId="58A82135" wp14:editId="450ED1E9">
                            <wp:simplePos x="0" y="0"/>
                            <wp:positionH relativeFrom="column">
                              <wp:posOffset>124460</wp:posOffset>
                            </wp:positionH>
                            <wp:positionV relativeFrom="paragraph">
                              <wp:posOffset>198430</wp:posOffset>
                            </wp:positionV>
                            <wp:extent cx="396240" cy="316864"/>
                            <wp:effectExtent l="0" t="0" r="22860" b="26670"/>
                            <wp:wrapNone/>
                            <wp:docPr id="120" name="Conector reto 120"/>
                            <wp:cNvGraphicFramePr/>
                            <a:graphic xmlns:a="http://schemas.openxmlformats.org/drawingml/2006/main">
                              <a:graphicData uri="http://schemas.microsoft.com/office/word/2010/wordprocessingShape">
                                <wps:wsp>
                                  <wps:cNvCnPr/>
                                  <wps:spPr>
                                    <a:xfrm flipH="1" flipV="1">
                                      <a:off x="0" y="0"/>
                                      <a:ext cx="396240" cy="316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ector reto 120" o:spid="_x0000_s1026" style="position:absolute;flip:x y;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pt,15.6pt" to="41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CsxAEAAM4DAAAOAAAAZHJzL2Uyb0RvYy54bWysU02P0zAQvSPxHyzfadLuqlqipnvoCjgg&#10;qGDh7nXGjYW/NDZN+u8ZO2lAfEgIcbHGmXlv5j1PdvejNewMGLV3LV+vas7ASd9pd2r5p8dXL+44&#10;i0m4ThjvoOUXiPx+//zZbggNbHzvTQfIiMTFZggt71MKTVVF2YMVceUDOEoqj1YkuuKp6lAMxG5N&#10;tanrbTV47AJ6CTHS14cpyfeFXymQ6b1SERIzLafZUjmxnE/5rPY70ZxQhF7LeQzxD1NYoR01Xage&#10;RBLsK+pfqKyW6KNXaSW9rbxSWkLRQGrW9U9qPvYiQNFC5sSw2BT/H618dz4i0x293Yb8ccLSIx3o&#10;qWTyyBCSZzlBNg0hNlR9cEecbzEcMWseFVqmjA5viIWX6HOOco4UsrHYfVnshjExSR9vXm43t9RU&#10;Uupmvb3b3uY+1USYwQFjeg3eshy03GiX3RCNOL+NaSq9lhAuDziNVKJ0MZCLjfsAihRSw2mksltw&#10;MMjOgrai+7Ke25bKDFHamAVUl5Z/BM21GQZl3/4WuFSXjt6lBWi18/i7rmm8jqqm+qvqSWuW/eS7&#10;S3mgYgctTTF0XvC8lT/eC/z7b7j/BgAA//8DAFBLAwQUAAYACAAAACEAF77DY9oAAAAHAQAADwAA&#10;AGRycy9kb3ducmV2LnhtbEyPS0/DMBCE70j8B2uRuFEnoVQlxKlQedwJKFydePMQ9jqK3TT8e5YT&#10;nFajGc1+UxxWZ8WCcxg9KUg3CQik1puRegUf7y83exAhajLaekIF3xjgUF5eFDo3/kxvuFSxF1xC&#10;IdcKhhinXMrQDuh02PgJib3Oz05HlnMvzazPXO6szJJkJ50eiT8MesLjgO1XdXIK7HO3rZvYH19t&#10;/eQ/t0t1V3eVUtdX6+MDiIhr/AvDLz6jQ8lMjT+RCcKyvt9xUsFtmoFgf5/xtIZvmoIsC/mfv/wB&#10;AAD//wMAUEsBAi0AFAAGAAgAAAAhALaDOJL+AAAA4QEAABMAAAAAAAAAAAAAAAAAAAAAAFtDb250&#10;ZW50X1R5cGVzXS54bWxQSwECLQAUAAYACAAAACEAOP0h/9YAAACUAQAACwAAAAAAAAAAAAAAAAAv&#10;AQAAX3JlbHMvLnJlbHNQSwECLQAUAAYACAAAACEAF5VQrMQBAADOAwAADgAAAAAAAAAAAAAAAAAu&#10;AgAAZHJzL2Uyb0RvYy54bWxQSwECLQAUAAYACAAAACEAF77DY9oAAAAHAQAADwAAAAAAAAAAAAAA&#10;AAAeBAAAZHJzL2Rvd25yZXYueG1sUEsFBgAAAAAEAAQA8wAAACUFAAAAAA==&#10;" strokecolor="black [3040]"/>
                        </w:pict>
                      </mc:Fallback>
                    </mc:AlternateContent>
                  </w:r>
                </w:p>
              </w:tc>
              <w:tc>
                <w:tcPr>
                  <w:tcW w:w="0" w:type="auto"/>
                  <w:tcBorders>
                    <w:top w:val="nil"/>
                    <w:left w:val="nil"/>
                    <w:bottom w:val="nil"/>
                    <w:right w:val="nil"/>
                  </w:tcBorders>
                </w:tcPr>
                <w:p w:rsidR="00E20024" w:rsidRDefault="00E20024" w:rsidP="00E20024">
                  <w:pPr>
                    <w:ind w:firstLine="0"/>
                    <w:rPr>
                      <w:rFonts w:eastAsia="Cambria"/>
                      <w:b/>
                    </w:rPr>
                  </w:pPr>
                  <w:r>
                    <w:rPr>
                      <w:rFonts w:eastAsia="Cambria"/>
                      <w:b/>
                    </w:rPr>
                    <w:t>BC</w:t>
                  </w:r>
                </w:p>
              </w:tc>
              <w:tc>
                <w:tcPr>
                  <w:tcW w:w="0" w:type="auto"/>
                  <w:tcBorders>
                    <w:top w:val="nil"/>
                    <w:left w:val="nil"/>
                    <w:bottom w:val="nil"/>
                    <w:right w:val="nil"/>
                  </w:tcBorders>
                </w:tcPr>
                <w:p w:rsidR="00E20024" w:rsidRDefault="00E20024" w:rsidP="00E20024">
                  <w:pPr>
                    <w:ind w:firstLine="0"/>
                    <w:rPr>
                      <w:rFonts w:eastAsia="Cambria"/>
                      <w:b/>
                    </w:rPr>
                  </w:pPr>
                </w:p>
              </w:tc>
              <w:tc>
                <w:tcPr>
                  <w:tcW w:w="0" w:type="auto"/>
                  <w:tcBorders>
                    <w:top w:val="nil"/>
                    <w:left w:val="nil"/>
                    <w:bottom w:val="nil"/>
                    <w:right w:val="nil"/>
                  </w:tcBorders>
                </w:tcPr>
                <w:p w:rsidR="00E20024" w:rsidRDefault="00E20024" w:rsidP="00E20024">
                  <w:pPr>
                    <w:ind w:firstLine="0"/>
                    <w:rPr>
                      <w:rFonts w:eastAsia="Cambria"/>
                      <w:b/>
                    </w:rPr>
                  </w:pPr>
                </w:p>
              </w:tc>
              <w:tc>
                <w:tcPr>
                  <w:tcW w:w="0" w:type="auto"/>
                  <w:tcBorders>
                    <w:top w:val="nil"/>
                    <w:left w:val="nil"/>
                    <w:bottom w:val="nil"/>
                    <w:right w:val="nil"/>
                  </w:tcBorders>
                </w:tcPr>
                <w:p w:rsidR="00E20024" w:rsidRDefault="00E20024" w:rsidP="00E20024">
                  <w:pPr>
                    <w:ind w:firstLine="0"/>
                    <w:rPr>
                      <w:rFonts w:eastAsia="Cambria"/>
                      <w:b/>
                    </w:rPr>
                  </w:pPr>
                </w:p>
              </w:tc>
              <w:tc>
                <w:tcPr>
                  <w:tcW w:w="0" w:type="auto"/>
                  <w:tcBorders>
                    <w:top w:val="nil"/>
                    <w:left w:val="nil"/>
                    <w:bottom w:val="nil"/>
                    <w:right w:val="nil"/>
                  </w:tcBorders>
                </w:tcPr>
                <w:p w:rsidR="00E20024" w:rsidRDefault="00E20024" w:rsidP="00E20024">
                  <w:pPr>
                    <w:ind w:firstLine="0"/>
                    <w:rPr>
                      <w:rFonts w:eastAsia="Cambria"/>
                      <w:b/>
                    </w:rPr>
                  </w:pPr>
                </w:p>
              </w:tc>
            </w:tr>
            <w:tr w:rsidR="00E20024" w:rsidTr="006359A2">
              <w:trPr>
                <w:trHeight w:hRule="exact" w:val="397"/>
              </w:trPr>
              <w:tc>
                <w:tcPr>
                  <w:tcW w:w="0" w:type="auto"/>
                  <w:tcBorders>
                    <w:top w:val="nil"/>
                    <w:left w:val="nil"/>
                    <w:bottom w:val="nil"/>
                    <w:right w:val="nil"/>
                  </w:tcBorders>
                </w:tcPr>
                <w:p w:rsidR="00E20024" w:rsidRDefault="00E20024" w:rsidP="00E20024">
                  <w:pPr>
                    <w:ind w:firstLine="0"/>
                    <w:jc w:val="right"/>
                    <w:rPr>
                      <w:rFonts w:eastAsia="Cambria"/>
                      <w:b/>
                    </w:rPr>
                  </w:pPr>
                  <w:r>
                    <w:rPr>
                      <w:rFonts w:eastAsia="Cambria"/>
                      <w:b/>
                    </w:rPr>
                    <w:t>A</w:t>
                  </w:r>
                </w:p>
              </w:tc>
              <w:tc>
                <w:tcPr>
                  <w:tcW w:w="0" w:type="auto"/>
                  <w:tcBorders>
                    <w:top w:val="nil"/>
                    <w:left w:val="nil"/>
                    <w:bottom w:val="nil"/>
                    <w:right w:val="nil"/>
                  </w:tcBorders>
                </w:tcPr>
                <w:p w:rsidR="00E20024" w:rsidRDefault="00E20024" w:rsidP="00E20024">
                  <w:pPr>
                    <w:ind w:firstLine="0"/>
                    <w:rPr>
                      <w:rFonts w:eastAsia="Cambria"/>
                      <w:b/>
                    </w:rPr>
                  </w:pPr>
                </w:p>
              </w:tc>
              <w:tc>
                <w:tcPr>
                  <w:tcW w:w="0" w:type="auto"/>
                  <w:tcBorders>
                    <w:top w:val="nil"/>
                    <w:left w:val="nil"/>
                    <w:bottom w:val="single" w:sz="4" w:space="0" w:color="auto"/>
                    <w:right w:val="nil"/>
                  </w:tcBorders>
                </w:tcPr>
                <w:p w:rsidR="00E20024" w:rsidRDefault="00E20024" w:rsidP="00E20024">
                  <w:pPr>
                    <w:ind w:firstLine="0"/>
                    <w:rPr>
                      <w:rFonts w:eastAsia="Cambria"/>
                      <w:b/>
                    </w:rPr>
                  </w:pPr>
                  <w:r>
                    <w:rPr>
                      <w:rFonts w:eastAsia="Cambria"/>
                      <w:b/>
                    </w:rPr>
                    <w:t>00</w:t>
                  </w:r>
                </w:p>
              </w:tc>
              <w:tc>
                <w:tcPr>
                  <w:tcW w:w="0" w:type="auto"/>
                  <w:tcBorders>
                    <w:top w:val="nil"/>
                    <w:left w:val="nil"/>
                    <w:bottom w:val="single" w:sz="4" w:space="0" w:color="auto"/>
                    <w:right w:val="nil"/>
                  </w:tcBorders>
                </w:tcPr>
                <w:p w:rsidR="00E20024" w:rsidRDefault="00E20024" w:rsidP="00E20024">
                  <w:pPr>
                    <w:ind w:firstLine="0"/>
                    <w:rPr>
                      <w:rFonts w:eastAsia="Cambria"/>
                      <w:b/>
                    </w:rPr>
                  </w:pPr>
                  <w:r>
                    <w:rPr>
                      <w:rFonts w:eastAsia="Cambria"/>
                      <w:b/>
                    </w:rPr>
                    <w:t>01</w:t>
                  </w:r>
                </w:p>
              </w:tc>
              <w:tc>
                <w:tcPr>
                  <w:tcW w:w="0" w:type="auto"/>
                  <w:tcBorders>
                    <w:top w:val="nil"/>
                    <w:left w:val="nil"/>
                    <w:bottom w:val="single" w:sz="4" w:space="0" w:color="auto"/>
                    <w:right w:val="nil"/>
                  </w:tcBorders>
                </w:tcPr>
                <w:p w:rsidR="00E20024" w:rsidRDefault="00E20024" w:rsidP="00E20024">
                  <w:pPr>
                    <w:ind w:firstLine="0"/>
                    <w:rPr>
                      <w:rFonts w:eastAsia="Cambria"/>
                      <w:b/>
                    </w:rPr>
                  </w:pPr>
                  <w:r>
                    <w:rPr>
                      <w:rFonts w:eastAsia="Cambria"/>
                      <w:b/>
                    </w:rPr>
                    <w:t>11</w:t>
                  </w:r>
                </w:p>
              </w:tc>
              <w:tc>
                <w:tcPr>
                  <w:tcW w:w="0" w:type="auto"/>
                  <w:tcBorders>
                    <w:top w:val="nil"/>
                    <w:left w:val="nil"/>
                    <w:bottom w:val="single" w:sz="4" w:space="0" w:color="auto"/>
                    <w:right w:val="nil"/>
                  </w:tcBorders>
                </w:tcPr>
                <w:p w:rsidR="00E20024" w:rsidRDefault="00E20024" w:rsidP="00E20024">
                  <w:pPr>
                    <w:ind w:firstLine="0"/>
                    <w:rPr>
                      <w:rFonts w:eastAsia="Cambria"/>
                      <w:b/>
                    </w:rPr>
                  </w:pPr>
                  <w:r>
                    <w:rPr>
                      <w:rFonts w:eastAsia="Cambria"/>
                      <w:b/>
                    </w:rPr>
                    <w:t>10</w:t>
                  </w:r>
                </w:p>
              </w:tc>
            </w:tr>
            <w:tr w:rsidR="00E20024" w:rsidTr="006359A2">
              <w:trPr>
                <w:trHeight w:hRule="exact" w:val="397"/>
              </w:trPr>
              <w:tc>
                <w:tcPr>
                  <w:tcW w:w="0" w:type="auto"/>
                  <w:tcBorders>
                    <w:top w:val="nil"/>
                    <w:left w:val="nil"/>
                    <w:bottom w:val="nil"/>
                    <w:right w:val="nil"/>
                  </w:tcBorders>
                </w:tcPr>
                <w:p w:rsidR="00E20024" w:rsidRDefault="00E20024" w:rsidP="00E20024">
                  <w:pPr>
                    <w:ind w:firstLine="0"/>
                    <w:rPr>
                      <w:rFonts w:eastAsia="Cambria"/>
                      <w:b/>
                    </w:rPr>
                  </w:pPr>
                </w:p>
              </w:tc>
              <w:tc>
                <w:tcPr>
                  <w:tcW w:w="0" w:type="auto"/>
                  <w:tcBorders>
                    <w:top w:val="nil"/>
                    <w:left w:val="nil"/>
                    <w:bottom w:val="nil"/>
                    <w:right w:val="single" w:sz="4" w:space="0" w:color="auto"/>
                  </w:tcBorders>
                </w:tcPr>
                <w:p w:rsidR="00E20024" w:rsidRDefault="00E20024" w:rsidP="00E20024">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noProof/>
                      <w:lang w:eastAsia="pt-BR"/>
                    </w:rPr>
                    <mc:AlternateContent>
                      <mc:Choice Requires="wps">
                        <w:drawing>
                          <wp:anchor distT="0" distB="0" distL="114300" distR="114300" simplePos="0" relativeHeight="251820032" behindDoc="0" locked="0" layoutInCell="1" allowOverlap="1" wp14:anchorId="6497A172" wp14:editId="28198F65">
                            <wp:simplePos x="0" y="0"/>
                            <wp:positionH relativeFrom="column">
                              <wp:posOffset>-43815</wp:posOffset>
                            </wp:positionH>
                            <wp:positionV relativeFrom="paragraph">
                              <wp:posOffset>9525</wp:posOffset>
                            </wp:positionV>
                            <wp:extent cx="517397" cy="203200"/>
                            <wp:effectExtent l="0" t="0" r="16510" b="25400"/>
                            <wp:wrapNone/>
                            <wp:docPr id="121" name="Retângulo de cantos arredondados 121"/>
                            <wp:cNvGraphicFramePr/>
                            <a:graphic xmlns:a="http://schemas.openxmlformats.org/drawingml/2006/main">
                              <a:graphicData uri="http://schemas.microsoft.com/office/word/2010/wordprocessingShape">
                                <wps:wsp>
                                  <wps:cNvSpPr/>
                                  <wps:spPr>
                                    <a:xfrm>
                                      <a:off x="0" y="0"/>
                                      <a:ext cx="517397" cy="203200"/>
                                    </a:xfrm>
                                    <a:prstGeom prst="roundRect">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21" o:spid="_x0000_s1026" style="position:absolute;margin-left:-3.45pt;margin-top:.75pt;width:40.75pt;height:1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N0qAIAAKEFAAAOAAAAZHJzL2Uyb0RvYy54bWysVMlu2zAQvRfoPxC8N7KdxY0QOTBipCgQ&#10;pEGSImeGoiyhFIcdjrd+Tn+lP9YhJStLgx6KXqQZzvpmOzvftlasDYYGXCHHByMpjNNQNm5ZyK/3&#10;lx8+ShFIuVJZcKaQOxPk+ez9u7ONz80EarClQcFOXMg3vpA1kc+zLOjatCocgDeOhRVgq4hZXGYl&#10;qg17b202GY1Osg1g6RG0CYFfF51QzpL/qjKavlRVMCRsITk3Sl9M38f4zWZnKl+i8nWj+zTUP2TR&#10;qsZx0MHVQpESK2z+cNU2GiFARQca2gyqqtEmYWA049ErNHe18iZh4eIEP5Qp/D+3+np9g6IpuXeT&#10;sRROtdykW0O/frrlyoIojdDKEQShEE0J3MiSmajMpdv4kLOHO3+DPReYjHXYVtjGPyMU21Tu3VBu&#10;syWh+fF4PD08nUqhWTQZHXI7o8/sydhjoE8GWhGJQiKsXHnLLU2VVuurQJ3+Xi8GdHDZWMvvKrdO&#10;bCKuKTuOfADblFGamDhh5sKiWCueDdomQBz8hVb0vFCh7pTCLiyA+iSt41xjATrIiaKdNV3kW1Nx&#10;VRnkpAv9MprS2jg6GTyxdjSrOLfBcPyWoaV9mr1uNDNpzgfDHuzfIg4WKSo4GozbxgG+Fbn8NkTu&#10;9PfoO8wR/iOUOx4mhG7LgteXDdfvSgW6UchrxQvIp4K+8KeywL2BnpKiBvzx1nvU52lnqRQbXtNC&#10;hu8rhUYK+9nxHpyOj47iXifm6Hg6YQafSx6fS9yqvQDuNk86Z5fIqE92T1YI7QNflHmMyiLlNMcu&#10;pCbcMxfUnQ++SdrM50mNd9krunJ3Xkfnsapxcu63Dwp9P73EY38N+5VW+av57XSjpYP5iqBq0nA/&#10;1bWvN9+BtCP9zYqH5jmftJ4u6+w3AAAA//8DAFBLAwQUAAYACAAAACEA/XlOqd0AAAAGAQAADwAA&#10;AGRycy9kb3ducmV2LnhtbEyOT0vDQBDF74LfYRnBi7QbrYkmZlNUEAS1pVUQb9NkTILZ2ZDdNvHb&#10;O570+P7w3i9fTrZTBxp869jA+TwCRVy6quXawNvrw+walA/IFXaOycA3eVgWx0c5ZpUbeUOHbaiV&#10;jLDP0EATQp9p7cuGLPq564kl+3SDxSByqHU14CjjttMXUZRoiy3LQ4M93TdUfm331sD4uEpf3tcx&#10;6tWTfr5LHdFHdGbM6cl0ewMq0BT+yvCLL+hQCNPO7bnyqjMwS1Jpih+DkvjqMgG1M7BYxKCLXP/H&#10;L34AAAD//wMAUEsBAi0AFAAGAAgAAAAhALaDOJL+AAAA4QEAABMAAAAAAAAAAAAAAAAAAAAAAFtD&#10;b250ZW50X1R5cGVzXS54bWxQSwECLQAUAAYACAAAACEAOP0h/9YAAACUAQAACwAAAAAAAAAAAAAA&#10;AAAvAQAAX3JlbHMvLnJlbHNQSwECLQAUAAYACAAAACEAXxwzdKgCAAChBQAADgAAAAAAAAAAAAAA&#10;AAAuAgAAZHJzL2Uyb0RvYy54bWxQSwECLQAUAAYACAAAACEA/XlOqd0AAAAGAQAADwAAAAAAAAAA&#10;AAAAAAACBQAAZHJzL2Rvd25yZXYueG1sUEsFBgAAAAAEAAQA8wAAAAwGAAAAAA==&#10;" filled="f" strokecolor="black [3213]" strokeweight="1pt">
                            <v:stroke dashstyle="1 1"/>
                          </v:roundrect>
                        </w:pict>
                      </mc:Fallback>
                    </mc:AlternateContent>
                  </w: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E20024" w:rsidRDefault="006359A2" w:rsidP="00E20024">
                  <w:pPr>
                    <w:ind w:firstLine="0"/>
                    <w:rPr>
                      <w:rFonts w:eastAsia="Cambria"/>
                      <w:b/>
                    </w:rPr>
                  </w:pPr>
                  <w:r>
                    <w:rPr>
                      <w:rFonts w:eastAsia="Cambria"/>
                      <w:b/>
                      <w:noProof/>
                      <w:lang w:eastAsia="pt-BR"/>
                    </w:rPr>
                    <mc:AlternateContent>
                      <mc:Choice Requires="wps">
                        <w:drawing>
                          <wp:anchor distT="0" distB="0" distL="114300" distR="114300" simplePos="0" relativeHeight="251822080" behindDoc="0" locked="0" layoutInCell="1" allowOverlap="1" wp14:anchorId="779EEEA1" wp14:editId="273587A2">
                            <wp:simplePos x="0" y="0"/>
                            <wp:positionH relativeFrom="column">
                              <wp:posOffset>-53108</wp:posOffset>
                            </wp:positionH>
                            <wp:positionV relativeFrom="paragraph">
                              <wp:posOffset>8442</wp:posOffset>
                            </wp:positionV>
                            <wp:extent cx="215900" cy="445402"/>
                            <wp:effectExtent l="0" t="0" r="12700" b="12065"/>
                            <wp:wrapNone/>
                            <wp:docPr id="122" name="Retângulo de cantos arredondados 122"/>
                            <wp:cNvGraphicFramePr/>
                            <a:graphic xmlns:a="http://schemas.openxmlformats.org/drawingml/2006/main">
                              <a:graphicData uri="http://schemas.microsoft.com/office/word/2010/wordprocessingShape">
                                <wps:wsp>
                                  <wps:cNvSpPr/>
                                  <wps:spPr>
                                    <a:xfrm>
                                      <a:off x="0" y="0"/>
                                      <a:ext cx="215900" cy="445402"/>
                                    </a:xfrm>
                                    <a:prstGeom prst="roundRect">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122" o:spid="_x0000_s1026" style="position:absolute;margin-left:-4.2pt;margin-top:.65pt;width:17pt;height:35.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6pqQIAAKEFAAAOAAAAZHJzL2Uyb0RvYy54bWysVM1u2zAMvg/YOwi6r46DtF2DOkXQoMOA&#10;oi3aDj2rspwYk0WNYuJkj7NX2YuVkh33Z8UOwy6yaH78KP6enm0bKzYGQw2ukPnBSArjNJS1Wxby&#10;2/3Fp89SBFKuVBacKeTOBHk2+/jhtPVTM4YV2NKgYBIXpq0v5IrIT7Ms6JVpVDgAbxwrK8BGEYu4&#10;zEpULbM3NhuPRkdZC1h6BG1C4L+LTilnib+qjKbrqgqGhC0kv43Siel8jGc2O1XTJSq/qnX/DPUP&#10;r2hU7djpQLVQpMQa6z+omlojBKjoQEOTQVXV2qQYOJp89Caau5XyJsXCyQl+SFP4f7T6anODoi65&#10;duOxFE41XKRbQ79/ueXagiiN0MoRBKEQTQlcyJKFCObUtT5MmeHO32AvBb7GPGwrbOKXIxTblO7d&#10;kG6zJaH55zg/PBlxUTSrJpPDyShxZs/GHgN9MdCIeCkkwtqVt1zSlGm1uQzEXhm/x0WHDi5qa1NZ&#10;rRNtjOuYnURVAFuXUZuE2GHm3KLYKO4N2uYxICZ7hYrMCxVWHSjswgKox1nH8JiALuR0o501kdy6&#10;W1NxVmOQnevX3pTWxtHRwMToaFbx2wbD/D1DS/tn9thoZlKfD4Z9sH/zOFgkr+BoMG5qB/ie5/L7&#10;4LnD76PvYo7hP0K542ZC6KYseH1Rc/4uVaAbhTxWXGteFXTNR2WBawP9TYoV4M/3/kc8dztrpWh5&#10;TAsZfqwVGinsV8dzcJJPJnGukzA5PB6zgC81jy81bt2cA1c756XkdbpGPNn9tUJoHnijzKNXVimn&#10;2XchNeFeOKduffBO0mY+TzCeZa/o0t15HcljVmPn3G8fFPq+e4nb/gr2I62mb/q3w0ZLB/M1QVWn&#10;5n7Oa59v3gOpTfudFRfNSzmhnjfr7AkAAP//AwBQSwMEFAAGAAgAAAAhAGuTUgLeAAAABgEAAA8A&#10;AABkcnMvZG93bnJldi54bWxMjk9Lw0AQxe+C32EZwYu0m9a2tjGbooIgVCtWQbxNs2MSzM6G7LaJ&#10;397xpMf3h/d+2XpwjTpSF2rPBibjBBRx4W3NpYG31/vRElSIyBYbz2TgmwKs89OTDFPre36h4y6W&#10;SkY4pGigirFNtQ5FRQ7D2LfEkn36zmEU2ZXadtjLuGv0NEkW2mHN8lBhS3cVFV+7gzPQP2xXT+/P&#10;c9TbjX68XXmij+TCmPOz4eYaVKQh/pXhF1/QIRemvT+wDaoxMFrOpCn+JSiJp/MFqL2Bq8kMdJ7p&#10;//j5DwAAAP//AwBQSwECLQAUAAYACAAAACEAtoM4kv4AAADhAQAAEwAAAAAAAAAAAAAAAAAAAAAA&#10;W0NvbnRlbnRfVHlwZXNdLnhtbFBLAQItABQABgAIAAAAIQA4/SH/1gAAAJQBAAALAAAAAAAAAAAA&#10;AAAAAC8BAABfcmVscy8ucmVsc1BLAQItABQABgAIAAAAIQA9+d6pqQIAAKEFAAAOAAAAAAAAAAAA&#10;AAAAAC4CAABkcnMvZTJvRG9jLnhtbFBLAQItABQABgAIAAAAIQBrk1IC3gAAAAYBAAAPAAAAAAAA&#10;AAAAAAAAAAMFAABkcnMvZG93bnJldi54bWxQSwUGAAAAAAQABADzAAAADgYAAAAA&#10;" filled="f" strokecolor="black [3213]" strokeweight="1pt">
                            <v:stroke dashstyle="1 1"/>
                          </v:roundrect>
                        </w:pict>
                      </mc:Fallback>
                    </mc:AlternateContent>
                  </w:r>
                  <w:r w:rsidR="00E20024">
                    <w:rPr>
                      <w:rFonts w:eastAsia="Cambria"/>
                      <w:b/>
                    </w:rPr>
                    <w:t>1</w:t>
                  </w:r>
                </w:p>
              </w:tc>
            </w:tr>
            <w:tr w:rsidR="00E20024" w:rsidTr="006359A2">
              <w:trPr>
                <w:trHeight w:hRule="exact" w:val="374"/>
              </w:trPr>
              <w:tc>
                <w:tcPr>
                  <w:tcW w:w="0" w:type="auto"/>
                  <w:tcBorders>
                    <w:top w:val="nil"/>
                    <w:left w:val="nil"/>
                    <w:bottom w:val="nil"/>
                    <w:right w:val="nil"/>
                  </w:tcBorders>
                </w:tcPr>
                <w:p w:rsidR="00E20024" w:rsidRDefault="00E20024" w:rsidP="00E20024">
                  <w:pPr>
                    <w:ind w:firstLine="0"/>
                    <w:rPr>
                      <w:rFonts w:eastAsia="Cambria"/>
                      <w:b/>
                    </w:rPr>
                  </w:pPr>
                </w:p>
              </w:tc>
              <w:tc>
                <w:tcPr>
                  <w:tcW w:w="0" w:type="auto"/>
                  <w:tcBorders>
                    <w:top w:val="nil"/>
                    <w:left w:val="nil"/>
                    <w:bottom w:val="nil"/>
                    <w:right w:val="single" w:sz="4" w:space="0" w:color="auto"/>
                  </w:tcBorders>
                </w:tcPr>
                <w:p w:rsidR="00E20024" w:rsidRDefault="00E20024" w:rsidP="00E20024">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E20024" w:rsidRDefault="00E20024" w:rsidP="00E20024">
                  <w:pPr>
                    <w:ind w:firstLine="0"/>
                    <w:rPr>
                      <w:rFonts w:eastAsia="Cambria"/>
                      <w:b/>
                    </w:rPr>
                  </w:pPr>
                  <w:r>
                    <w:rPr>
                      <w:rFonts w:eastAsia="Cambria"/>
                      <w:b/>
                    </w:rPr>
                    <w:t>1</w:t>
                  </w:r>
                </w:p>
              </w:tc>
            </w:tr>
          </w:tbl>
          <w:p w:rsidR="00E20024" w:rsidRDefault="00E20024" w:rsidP="00E20024">
            <w:pPr>
              <w:ind w:firstLine="0"/>
            </w:pPr>
          </w:p>
        </w:tc>
        <w:tc>
          <w:tcPr>
            <w:tcW w:w="4253" w:type="dxa"/>
          </w:tcPr>
          <w:p w:rsidR="00C041B5" w:rsidRDefault="00C041B5" w:rsidP="00C041B5">
            <w:r>
              <w:t>No agrupamento da esquerda, elimina-se a variável C, no da direita, a variável A:</w:t>
            </w:r>
          </w:p>
          <w:p w:rsidR="00E20024" w:rsidRDefault="00C041B5" w:rsidP="00E20024">
            <w:pPr>
              <w:ind w:firstLine="0"/>
            </w:pPr>
            <w:r w:rsidRPr="00C041B5">
              <w:rPr>
                <w:position w:val="-10"/>
              </w:rPr>
              <w:object w:dxaOrig="2380" w:dyaOrig="360">
                <v:shape id="_x0000_i1132" type="#_x0000_t75" style="width:119.25pt;height:17.25pt" o:ole="">
                  <v:imagedata r:id="rId242" o:title=""/>
                </v:shape>
                <o:OLEObject Type="Embed" ProgID="Equation.3" ShapeID="_x0000_i1132" DrawAspect="Content" ObjectID="_1435670532" r:id="rId243"/>
              </w:object>
            </w:r>
          </w:p>
        </w:tc>
      </w:tr>
    </w:tbl>
    <w:p w:rsidR="00B84D55" w:rsidRDefault="00571C51" w:rsidP="00B84D55">
      <w:pPr>
        <w:rPr>
          <w:lang w:eastAsia="pt-BR"/>
        </w:rPr>
      </w:pPr>
      <w:r>
        <w:t>O agrupamento das células pode ser feito de</w:t>
      </w:r>
      <w:r w:rsidR="00AA68AE">
        <w:t xml:space="preserve"> diversas formas</w:t>
      </w:r>
      <w:r>
        <w:t>, mas deve ser feito</w:t>
      </w:r>
      <w:r w:rsidR="00073B78">
        <w:t xml:space="preserve"> sempre</w:t>
      </w:r>
      <w:r>
        <w:t xml:space="preserve"> aos pares, quartetos ou octetos (múltiplos de 2). </w:t>
      </w:r>
      <w:r w:rsidR="00A64DF5">
        <w:t xml:space="preserve">Nas figuras </w:t>
      </w:r>
      <w:r w:rsidR="00A64DF5" w:rsidRPr="00BF181F">
        <w:fldChar w:fldCharType="begin"/>
      </w:r>
      <w:r w:rsidR="00A64DF5" w:rsidRPr="00BF181F">
        <w:instrText xml:space="preserve"> REF _Ref315715093 \h  \* MERGEFORMAT </w:instrText>
      </w:r>
      <w:r w:rsidR="00A64DF5" w:rsidRPr="00BF181F">
        <w:fldChar w:fldCharType="separate"/>
      </w:r>
      <w:r w:rsidR="00337A89">
        <w:rPr>
          <w:noProof/>
        </w:rPr>
        <w:t>Figura</w:t>
      </w:r>
      <w:r w:rsidR="00337A89">
        <w:t xml:space="preserve"> </w:t>
      </w:r>
      <w:r w:rsidR="00337A89">
        <w:rPr>
          <w:noProof/>
        </w:rPr>
        <w:t>12</w:t>
      </w:r>
      <w:r w:rsidR="00A64DF5" w:rsidRPr="00BF181F">
        <w:fldChar w:fldCharType="end"/>
      </w:r>
      <w:r w:rsidR="00A64DF5" w:rsidRPr="00BF181F">
        <w:t xml:space="preserve"> e </w:t>
      </w:r>
      <w:r w:rsidR="00A64DF5" w:rsidRPr="00BF181F">
        <w:fldChar w:fldCharType="begin"/>
      </w:r>
      <w:r w:rsidR="00A64DF5" w:rsidRPr="00BF181F">
        <w:instrText xml:space="preserve"> REF _Ref315715129 \h </w:instrText>
      </w:r>
      <w:r w:rsidR="00BF181F">
        <w:instrText xml:space="preserve"> \* MERGEFORMAT </w:instrText>
      </w:r>
      <w:r w:rsidR="00A64DF5" w:rsidRPr="00BF181F">
        <w:fldChar w:fldCharType="separate"/>
      </w:r>
      <w:r w:rsidR="00337A89" w:rsidRPr="00337A89">
        <w:t xml:space="preserve">Figura </w:t>
      </w:r>
      <w:r w:rsidR="00337A89" w:rsidRPr="00337A89">
        <w:rPr>
          <w:noProof/>
        </w:rPr>
        <w:t>13</w:t>
      </w:r>
      <w:r w:rsidR="00A64DF5" w:rsidRPr="00BF181F">
        <w:fldChar w:fldCharType="end"/>
      </w:r>
      <w:r w:rsidR="00A64DF5" w:rsidRPr="00BF181F">
        <w:t xml:space="preserve"> </w:t>
      </w:r>
      <w:r w:rsidR="00A64DF5">
        <w:t>são apresentadas alguns</w:t>
      </w:r>
      <w:r>
        <w:t xml:space="preserve"> </w:t>
      </w:r>
      <w:r w:rsidR="00A64DF5">
        <w:t xml:space="preserve">exemplos </w:t>
      </w:r>
      <w:r w:rsidR="00A64DF5">
        <w:rPr>
          <w:lang w:eastAsia="pt-BR"/>
        </w:rPr>
        <w:t>retirado</w:t>
      </w:r>
      <w:r>
        <w:rPr>
          <w:lang w:eastAsia="pt-BR"/>
        </w:rPr>
        <w:t>s do livro texto</w:t>
      </w:r>
      <w:r w:rsidR="00D75753">
        <w:rPr>
          <w:noProof/>
          <w:lang w:eastAsia="pt-BR"/>
        </w:rPr>
        <w:t xml:space="preserve"> (TOCCI)</w:t>
      </w:r>
      <w:r w:rsidR="00B84D55">
        <w:rPr>
          <w:lang w:eastAsia="pt-BR"/>
        </w:rPr>
        <w:t xml:space="preserve"> </w:t>
      </w:r>
      <w:r>
        <w:rPr>
          <w:lang w:eastAsia="pt-BR"/>
        </w:rPr>
        <w:t xml:space="preserve">onde podem ser vistos </w:t>
      </w:r>
      <w:r w:rsidR="00B84D55">
        <w:rPr>
          <w:lang w:eastAsia="pt-BR"/>
        </w:rPr>
        <w:t xml:space="preserve">mapas para </w:t>
      </w:r>
      <w:r>
        <w:rPr>
          <w:lang w:eastAsia="pt-BR"/>
        </w:rPr>
        <w:t>3 e</w:t>
      </w:r>
      <w:r w:rsidR="00B84D55">
        <w:rPr>
          <w:lang w:eastAsia="pt-BR"/>
        </w:rPr>
        <w:t xml:space="preserve"> 4</w:t>
      </w:r>
      <w:r>
        <w:rPr>
          <w:lang w:eastAsia="pt-BR"/>
        </w:rPr>
        <w:t xml:space="preserve"> variáveis e algumas formas diferentes de agrupamento.</w:t>
      </w:r>
    </w:p>
    <w:p w:rsidR="00A64DF5" w:rsidRDefault="00A64DF5" w:rsidP="00A64DF5">
      <w:pPr>
        <w:keepNext/>
      </w:pPr>
      <w:r>
        <w:rPr>
          <w:rFonts w:eastAsia="Cambria"/>
          <w:b/>
          <w:noProof/>
          <w:lang w:eastAsia="pt-BR"/>
        </w:rPr>
        <w:drawing>
          <wp:inline distT="0" distB="0" distL="0" distR="0" wp14:anchorId="4BA1101E" wp14:editId="7CF42690">
            <wp:extent cx="3584987" cy="1440000"/>
            <wp:effectExtent l="0" t="0" r="0" b="8255"/>
            <wp:docPr id="126" name="Imagem 126" descr="C:\Users\rafa\Desktop\ma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rafa\Desktop\mapa6.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584987" cy="1440000"/>
                    </a:xfrm>
                    <a:prstGeom prst="rect">
                      <a:avLst/>
                    </a:prstGeom>
                    <a:noFill/>
                    <a:ln>
                      <a:noFill/>
                    </a:ln>
                  </pic:spPr>
                </pic:pic>
              </a:graphicData>
            </a:graphic>
          </wp:inline>
        </w:drawing>
      </w:r>
    </w:p>
    <w:p w:rsidR="00A64DF5" w:rsidRDefault="00A64DF5" w:rsidP="00FB4F08">
      <w:pPr>
        <w:pStyle w:val="Legenda"/>
        <w:rPr>
          <w:lang w:eastAsia="pt-BR"/>
        </w:rPr>
      </w:pPr>
      <w:bookmarkStart w:id="71" w:name="_Ref315715093"/>
      <w:bookmarkStart w:id="72" w:name="_Ref315715084"/>
      <w:r>
        <w:t xml:space="preserve">Figura </w:t>
      </w:r>
      <w:fldSimple w:instr=" SEQ Figura \* ARABIC ">
        <w:r w:rsidR="00337A89">
          <w:rPr>
            <w:noProof/>
          </w:rPr>
          <w:t>12</w:t>
        </w:r>
      </w:fldSimple>
      <w:bookmarkEnd w:id="71"/>
      <w:r>
        <w:t>: Exemplo</w:t>
      </w:r>
      <w:r w:rsidRPr="00E75721">
        <w:t xml:space="preserve"> </w:t>
      </w:r>
      <w:r w:rsidRPr="00FB4F08">
        <w:t>de</w:t>
      </w:r>
      <w:r w:rsidRPr="00E75721">
        <w:t xml:space="preserve"> mapas de Karnaugh.</w:t>
      </w:r>
      <w:r>
        <w:t xml:space="preserve"> </w:t>
      </w:r>
      <w:r w:rsidRPr="00E75721">
        <w:t xml:space="preserve">Fonte: </w:t>
      </w:r>
      <w:proofErr w:type="spellStart"/>
      <w:r w:rsidRPr="00E75721">
        <w:t>Tocci</w:t>
      </w:r>
      <w:proofErr w:type="spellEnd"/>
      <w:r w:rsidRPr="00E75721">
        <w:t xml:space="preserve"> (1998, p. 75, 76 e 77).</w:t>
      </w:r>
      <w:bookmarkEnd w:id="72"/>
    </w:p>
    <w:tbl>
      <w:tblPr>
        <w:tblW w:w="0" w:type="auto"/>
        <w:tblLook w:val="04A0" w:firstRow="1" w:lastRow="0" w:firstColumn="1" w:lastColumn="0" w:noHBand="0" w:noVBand="1"/>
      </w:tblPr>
      <w:tblGrid>
        <w:gridCol w:w="2607"/>
        <w:gridCol w:w="2755"/>
        <w:gridCol w:w="3925"/>
      </w:tblGrid>
      <w:tr w:rsidR="00523423" w:rsidTr="0044011C">
        <w:tc>
          <w:tcPr>
            <w:tcW w:w="2607" w:type="dxa"/>
          </w:tcPr>
          <w:p w:rsidR="00523423" w:rsidRDefault="00523423" w:rsidP="00B84D55">
            <w:pPr>
              <w:ind w:firstLine="0"/>
              <w:rPr>
                <w:lang w:eastAsia="pt-BR"/>
              </w:rPr>
            </w:pPr>
            <w:r>
              <w:rPr>
                <w:rFonts w:eastAsia="Cambria"/>
                <w:b/>
                <w:noProof/>
                <w:lang w:eastAsia="pt-BR"/>
              </w:rPr>
              <w:drawing>
                <wp:inline distT="0" distB="0" distL="0" distR="0" wp14:anchorId="3D785015" wp14:editId="4BA51383">
                  <wp:extent cx="892100" cy="1440000"/>
                  <wp:effectExtent l="0" t="0" r="3810" b="8255"/>
                  <wp:docPr id="131" name="Imagem 131" descr="C:\Users\rafa\Desktop\m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rafa\Desktop\mapa1.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892100" cy="1440000"/>
                          </a:xfrm>
                          <a:prstGeom prst="rect">
                            <a:avLst/>
                          </a:prstGeom>
                          <a:noFill/>
                          <a:ln>
                            <a:noFill/>
                          </a:ln>
                        </pic:spPr>
                      </pic:pic>
                    </a:graphicData>
                  </a:graphic>
                </wp:inline>
              </w:drawing>
            </w:r>
          </w:p>
        </w:tc>
        <w:tc>
          <w:tcPr>
            <w:tcW w:w="2755" w:type="dxa"/>
          </w:tcPr>
          <w:p w:rsidR="00523423" w:rsidRDefault="00523423" w:rsidP="00B84D55">
            <w:pPr>
              <w:ind w:firstLine="0"/>
              <w:rPr>
                <w:lang w:eastAsia="pt-BR"/>
              </w:rPr>
            </w:pPr>
            <w:r>
              <w:rPr>
                <w:rFonts w:eastAsia="Cambria"/>
                <w:b/>
                <w:noProof/>
                <w:lang w:eastAsia="pt-BR"/>
              </w:rPr>
              <w:drawing>
                <wp:inline distT="0" distB="0" distL="0" distR="0" wp14:anchorId="16EA7949" wp14:editId="3C3BA030">
                  <wp:extent cx="1436260" cy="1440000"/>
                  <wp:effectExtent l="0" t="0" r="0" b="8255"/>
                  <wp:docPr id="130" name="Imagem 130" descr="C:\Users\rafa\Desktop\ma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rafa\Desktop\mapa5.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36260" cy="1440000"/>
                          </a:xfrm>
                          <a:prstGeom prst="rect">
                            <a:avLst/>
                          </a:prstGeom>
                          <a:noFill/>
                          <a:ln>
                            <a:noFill/>
                          </a:ln>
                        </pic:spPr>
                      </pic:pic>
                    </a:graphicData>
                  </a:graphic>
                </wp:inline>
              </w:drawing>
            </w:r>
          </w:p>
        </w:tc>
        <w:tc>
          <w:tcPr>
            <w:tcW w:w="3925" w:type="dxa"/>
          </w:tcPr>
          <w:p w:rsidR="00523423" w:rsidRDefault="00523423" w:rsidP="00B84D55">
            <w:pPr>
              <w:ind w:firstLine="0"/>
              <w:rPr>
                <w:rFonts w:eastAsia="Cambria"/>
                <w:b/>
                <w:noProof/>
                <w:lang w:eastAsia="zh-CN"/>
              </w:rPr>
            </w:pPr>
            <w:r>
              <w:rPr>
                <w:rFonts w:eastAsia="Cambria"/>
                <w:b/>
                <w:noProof/>
                <w:lang w:eastAsia="pt-BR"/>
              </w:rPr>
              <w:drawing>
                <wp:inline distT="0" distB="0" distL="0" distR="0" wp14:anchorId="567D33E4" wp14:editId="1C3CA598">
                  <wp:extent cx="2102504" cy="1440000"/>
                  <wp:effectExtent l="0" t="0" r="0" b="8255"/>
                  <wp:docPr id="124" name="Imagem 124" descr="C:\Users\rafa\Desktop\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rafa\Desktop\mapa.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02504" cy="1440000"/>
                          </a:xfrm>
                          <a:prstGeom prst="rect">
                            <a:avLst/>
                          </a:prstGeom>
                          <a:noFill/>
                          <a:ln>
                            <a:noFill/>
                          </a:ln>
                        </pic:spPr>
                      </pic:pic>
                    </a:graphicData>
                  </a:graphic>
                </wp:inline>
              </w:drawing>
            </w:r>
          </w:p>
        </w:tc>
      </w:tr>
      <w:tr w:rsidR="00523423" w:rsidTr="0044011C">
        <w:tc>
          <w:tcPr>
            <w:tcW w:w="2607" w:type="dxa"/>
          </w:tcPr>
          <w:p w:rsidR="00523423" w:rsidRDefault="00523423" w:rsidP="00B84D55">
            <w:pPr>
              <w:ind w:firstLine="0"/>
              <w:rPr>
                <w:lang w:eastAsia="pt-BR"/>
              </w:rPr>
            </w:pPr>
            <w:r>
              <w:rPr>
                <w:rFonts w:eastAsia="Cambria"/>
                <w:b/>
                <w:noProof/>
                <w:lang w:eastAsia="pt-BR"/>
              </w:rPr>
              <w:drawing>
                <wp:inline distT="0" distB="0" distL="0" distR="0" wp14:anchorId="5DA9840B" wp14:editId="4B3B934E">
                  <wp:extent cx="1355570" cy="1440000"/>
                  <wp:effectExtent l="0" t="0" r="0" b="8255"/>
                  <wp:docPr id="128" name="Imagem 128" descr="C:\Users\rafa\Desktop\ma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rafa\Desktop\mapa3.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55570" cy="1440000"/>
                          </a:xfrm>
                          <a:prstGeom prst="rect">
                            <a:avLst/>
                          </a:prstGeom>
                          <a:noFill/>
                          <a:ln>
                            <a:noFill/>
                          </a:ln>
                        </pic:spPr>
                      </pic:pic>
                    </a:graphicData>
                  </a:graphic>
                </wp:inline>
              </w:drawing>
            </w:r>
          </w:p>
        </w:tc>
        <w:tc>
          <w:tcPr>
            <w:tcW w:w="2755" w:type="dxa"/>
          </w:tcPr>
          <w:p w:rsidR="00523423" w:rsidRDefault="00523423" w:rsidP="00523423">
            <w:pPr>
              <w:keepNext/>
              <w:ind w:firstLine="0"/>
            </w:pPr>
            <w:r>
              <w:rPr>
                <w:rFonts w:eastAsia="Cambria"/>
                <w:b/>
                <w:noProof/>
                <w:lang w:eastAsia="pt-BR"/>
              </w:rPr>
              <w:drawing>
                <wp:inline distT="0" distB="0" distL="0" distR="0" wp14:anchorId="478EF419" wp14:editId="523737FA">
                  <wp:extent cx="1321001" cy="1440000"/>
                  <wp:effectExtent l="0" t="0" r="0" b="8255"/>
                  <wp:docPr id="129" name="Imagem 129" descr="C:\Users\rafa\Desktop\ma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rafa\Desktop\mapa4.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21001" cy="1440000"/>
                          </a:xfrm>
                          <a:prstGeom prst="rect">
                            <a:avLst/>
                          </a:prstGeom>
                          <a:noFill/>
                          <a:ln>
                            <a:noFill/>
                          </a:ln>
                        </pic:spPr>
                      </pic:pic>
                    </a:graphicData>
                  </a:graphic>
                </wp:inline>
              </w:drawing>
            </w:r>
          </w:p>
          <w:p w:rsidR="00523423" w:rsidRDefault="00523423" w:rsidP="00523423">
            <w:pPr>
              <w:pStyle w:val="Legenda"/>
              <w:jc w:val="both"/>
              <w:rPr>
                <w:lang w:eastAsia="pt-BR"/>
              </w:rPr>
            </w:pPr>
          </w:p>
        </w:tc>
        <w:tc>
          <w:tcPr>
            <w:tcW w:w="3925" w:type="dxa"/>
          </w:tcPr>
          <w:p w:rsidR="00523423" w:rsidRDefault="00523423" w:rsidP="00B84D55">
            <w:pPr>
              <w:ind w:firstLine="0"/>
              <w:rPr>
                <w:rFonts w:eastAsia="Cambria"/>
                <w:b/>
                <w:noProof/>
                <w:lang w:eastAsia="zh-CN"/>
              </w:rPr>
            </w:pPr>
            <w:r>
              <w:rPr>
                <w:rFonts w:eastAsia="Cambria"/>
                <w:b/>
                <w:noProof/>
                <w:lang w:eastAsia="pt-BR"/>
              </w:rPr>
              <w:drawing>
                <wp:inline distT="0" distB="0" distL="0" distR="0" wp14:anchorId="2B6B43F1" wp14:editId="4D1A5163">
                  <wp:extent cx="1345018" cy="1440000"/>
                  <wp:effectExtent l="0" t="0" r="7620" b="8255"/>
                  <wp:docPr id="127" name="Imagem 127" descr="C:\Users\rafa\Desktop\ma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rafa\Desktop\mapa2.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345018" cy="1440000"/>
                          </a:xfrm>
                          <a:prstGeom prst="rect">
                            <a:avLst/>
                          </a:prstGeom>
                          <a:noFill/>
                          <a:ln>
                            <a:noFill/>
                          </a:ln>
                        </pic:spPr>
                      </pic:pic>
                    </a:graphicData>
                  </a:graphic>
                </wp:inline>
              </w:drawing>
            </w:r>
          </w:p>
        </w:tc>
      </w:tr>
      <w:tr w:rsidR="00523423" w:rsidTr="0044011C">
        <w:tc>
          <w:tcPr>
            <w:tcW w:w="9287" w:type="dxa"/>
            <w:gridSpan w:val="3"/>
          </w:tcPr>
          <w:p w:rsidR="00523423" w:rsidRDefault="00523423" w:rsidP="005230EB">
            <w:pPr>
              <w:ind w:firstLine="0"/>
              <w:rPr>
                <w:b/>
              </w:rPr>
            </w:pPr>
            <w:bookmarkStart w:id="73" w:name="_Ref315715129"/>
            <w:r w:rsidRPr="00E75721">
              <w:rPr>
                <w:b/>
              </w:rPr>
              <w:t xml:space="preserve">Figura </w:t>
            </w:r>
            <w:r w:rsidR="00427040">
              <w:rPr>
                <w:b/>
              </w:rPr>
              <w:fldChar w:fldCharType="begin"/>
            </w:r>
            <w:r w:rsidR="00427040">
              <w:rPr>
                <w:b/>
              </w:rPr>
              <w:instrText xml:space="preserve"> SEQ Figura \* ARABIC </w:instrText>
            </w:r>
            <w:r w:rsidR="00427040">
              <w:rPr>
                <w:b/>
              </w:rPr>
              <w:fldChar w:fldCharType="separate"/>
            </w:r>
            <w:r w:rsidR="00337A89">
              <w:rPr>
                <w:b/>
                <w:noProof/>
              </w:rPr>
              <w:t>13</w:t>
            </w:r>
            <w:r w:rsidR="00427040">
              <w:rPr>
                <w:b/>
              </w:rPr>
              <w:fldChar w:fldCharType="end"/>
            </w:r>
            <w:bookmarkEnd w:id="73"/>
            <w:r w:rsidRPr="00E75721">
              <w:rPr>
                <w:b/>
              </w:rPr>
              <w:t>: Exemplos de mapas de Karnaugh.</w:t>
            </w:r>
            <w:r w:rsidR="005230EB">
              <w:rPr>
                <w:b/>
              </w:rPr>
              <w:t xml:space="preserve"> </w:t>
            </w:r>
            <w:r w:rsidRPr="00E75721">
              <w:rPr>
                <w:b/>
              </w:rPr>
              <w:t xml:space="preserve">Fonte: </w:t>
            </w:r>
            <w:proofErr w:type="spellStart"/>
            <w:r w:rsidRPr="00E75721">
              <w:rPr>
                <w:b/>
              </w:rPr>
              <w:t>Tocci</w:t>
            </w:r>
            <w:proofErr w:type="spellEnd"/>
            <w:r w:rsidRPr="00E75721">
              <w:rPr>
                <w:b/>
              </w:rPr>
              <w:t xml:space="preserve"> (1998, p. 75, 76 e 77).</w:t>
            </w:r>
          </w:p>
          <w:p w:rsidR="00442916" w:rsidRDefault="00442916" w:rsidP="00523423">
            <w:pPr>
              <w:ind w:firstLine="0"/>
              <w:jc w:val="center"/>
              <w:rPr>
                <w:rFonts w:eastAsia="Cambria"/>
                <w:b/>
                <w:noProof/>
                <w:lang w:eastAsia="zh-CN"/>
              </w:rPr>
            </w:pPr>
          </w:p>
          <w:p w:rsidR="006359A2" w:rsidRDefault="006359A2" w:rsidP="00523423">
            <w:pPr>
              <w:ind w:firstLine="0"/>
              <w:jc w:val="center"/>
              <w:rPr>
                <w:rFonts w:eastAsia="Cambria"/>
                <w:b/>
                <w:noProof/>
                <w:lang w:eastAsia="zh-CN"/>
              </w:rPr>
            </w:pPr>
          </w:p>
          <w:p w:rsidR="006359A2" w:rsidRDefault="006359A2" w:rsidP="00523423">
            <w:pPr>
              <w:ind w:firstLine="0"/>
              <w:jc w:val="center"/>
              <w:rPr>
                <w:rFonts w:eastAsia="Cambria"/>
                <w:b/>
                <w:noProof/>
                <w:lang w:eastAsia="zh-CN"/>
              </w:rPr>
            </w:pPr>
          </w:p>
        </w:tc>
      </w:tr>
    </w:tbl>
    <w:p w:rsidR="00B86375" w:rsidRDefault="00B86375" w:rsidP="00495F11">
      <w:pPr>
        <w:rPr>
          <w:rFonts w:eastAsia="Cambria"/>
          <w:b/>
        </w:rPr>
      </w:pPr>
      <w:r w:rsidRPr="00B86375">
        <w:rPr>
          <w:rFonts w:eastAsia="Cambria"/>
          <w:b/>
        </w:rPr>
        <w:lastRenderedPageBreak/>
        <w:t>Funções Incompletamente Especificadas:</w:t>
      </w:r>
    </w:p>
    <w:p w:rsidR="00F4709A" w:rsidRDefault="00F4709A" w:rsidP="00FB0A02">
      <w:r>
        <w:t>Uma funçã</w:t>
      </w:r>
      <w:r w:rsidRPr="00F4709A">
        <w:t>o l</w:t>
      </w:r>
      <w:r>
        <w:t>ó</w:t>
      </w:r>
      <w:r w:rsidRPr="00F4709A">
        <w:t xml:space="preserve">gica </w:t>
      </w:r>
      <w:r>
        <w:t>é</w:t>
      </w:r>
      <w:r w:rsidRPr="00F4709A">
        <w:t xml:space="preserve"> dita incompletamente especi</w:t>
      </w:r>
      <w:r>
        <w:t>fi</w:t>
      </w:r>
      <w:r w:rsidRPr="00F4709A">
        <w:t>cada quando</w:t>
      </w:r>
      <w:r>
        <w:t xml:space="preserve"> para uma dada combinaçã</w:t>
      </w:r>
      <w:r w:rsidRPr="00F4709A">
        <w:t>o das</w:t>
      </w:r>
      <w:r>
        <w:t xml:space="preserve"> </w:t>
      </w:r>
      <w:r w:rsidRPr="00F4709A">
        <w:t>vari</w:t>
      </w:r>
      <w:r>
        <w:t>á</w:t>
      </w:r>
      <w:r w:rsidRPr="00F4709A">
        <w:t>veis de entrada a sa</w:t>
      </w:r>
      <w:r>
        <w:t>íd</w:t>
      </w:r>
      <w:r w:rsidRPr="00F4709A">
        <w:t xml:space="preserve">a </w:t>
      </w:r>
      <w:r>
        <w:t>é</w:t>
      </w:r>
      <w:r w:rsidRPr="00F4709A">
        <w:t xml:space="preserve"> irrelevante</w:t>
      </w:r>
      <w:r w:rsidR="00F00C8E">
        <w:t>,</w:t>
      </w:r>
      <w:r w:rsidRPr="00F4709A">
        <w:t xml:space="preserve"> podendo assumir</w:t>
      </w:r>
      <w:r w:rsidR="00F00C8E">
        <w:t xml:space="preserve"> 0 ou</w:t>
      </w:r>
      <w:r w:rsidRPr="00F4709A">
        <w:t xml:space="preserve"> </w:t>
      </w:r>
      <w:r>
        <w:t>1. Isso ocorre quando certas combinações das variáveis de entrada nunca ocorrem; ou</w:t>
      </w:r>
      <w:r w:rsidR="0043649D">
        <w:t xml:space="preserve"> certa combinação</w:t>
      </w:r>
      <w:r>
        <w:rPr>
          <w:rFonts w:ascii="T8" w:hAnsi="T8" w:cs="T8"/>
        </w:rPr>
        <w:t xml:space="preserve"> </w:t>
      </w:r>
      <w:r w:rsidR="0043649D">
        <w:rPr>
          <w:rFonts w:ascii="T8" w:hAnsi="T8" w:cs="T8"/>
        </w:rPr>
        <w:t>d</w:t>
      </w:r>
      <w:r>
        <w:t>as entradas não infl</w:t>
      </w:r>
      <w:r w:rsidR="0043649D">
        <w:t>uencia</w:t>
      </w:r>
      <w:r>
        <w:t xml:space="preserve"> no comportamento global do sistema.</w:t>
      </w:r>
    </w:p>
    <w:p w:rsidR="00D55DF3" w:rsidRDefault="00FB0A02" w:rsidP="00FB0A02">
      <w:pPr>
        <w:rPr>
          <w:b/>
        </w:rPr>
      </w:pPr>
      <w:r>
        <w:t xml:space="preserve">Nestas condições a função pode assumir </w:t>
      </w:r>
      <w:r w:rsidR="00774A58">
        <w:t xml:space="preserve">0 ou </w:t>
      </w:r>
      <w:r>
        <w:t>1</w:t>
      </w:r>
      <w:r w:rsidR="00774A58">
        <w:t xml:space="preserve"> </w:t>
      </w:r>
      <w:r>
        <w:t>na tabela verdade ou no mapa de Karnaugh, sendo então indicada por um X. Podemos considerar a função nessas condições como 0 ou 1 dependendo da conveniência (por exemplo, para auxiliar os agrupamentos no mapa de Karnaugh).</w:t>
      </w:r>
      <w:r w:rsidR="005230EB">
        <w:t xml:space="preserve"> </w:t>
      </w:r>
      <w:r w:rsidR="00D55DF3" w:rsidRPr="00D55DF3">
        <w:rPr>
          <w:b/>
        </w:rPr>
        <w:t>Exemplo:</w:t>
      </w:r>
      <w:r w:rsidR="00D55DF3">
        <w:rPr>
          <w:b/>
        </w:rPr>
        <w:t xml:space="preserve"> </w:t>
      </w:r>
    </w:p>
    <w:tbl>
      <w:tblPr>
        <w:tblW w:w="0" w:type="auto"/>
        <w:tblLook w:val="04A0" w:firstRow="1" w:lastRow="0" w:firstColumn="1" w:lastColumn="0" w:noHBand="0" w:noVBand="1"/>
      </w:tblPr>
      <w:tblGrid>
        <w:gridCol w:w="4253"/>
        <w:gridCol w:w="4253"/>
      </w:tblGrid>
      <w:tr w:rsidR="00D55DF3" w:rsidTr="004F7162">
        <w:tc>
          <w:tcPr>
            <w:tcW w:w="4253" w:type="dxa"/>
          </w:tcPr>
          <w:tbl>
            <w:tblPr>
              <w:tblpPr w:leftFromText="141" w:rightFromText="141" w:vertAnchor="page" w:horzAnchor="margin" w:tblpY="1"/>
              <w:tblOverlap w:val="never"/>
              <w:tblW w:w="0" w:type="auto"/>
              <w:tblLook w:val="04A0" w:firstRow="1" w:lastRow="0" w:firstColumn="1" w:lastColumn="0" w:noHBand="0" w:noVBand="1"/>
            </w:tblPr>
            <w:tblGrid>
              <w:gridCol w:w="390"/>
              <w:gridCol w:w="550"/>
              <w:gridCol w:w="456"/>
              <w:gridCol w:w="456"/>
              <w:gridCol w:w="456"/>
              <w:gridCol w:w="456"/>
            </w:tblGrid>
            <w:tr w:rsidR="00D55DF3" w:rsidTr="006359A2">
              <w:trPr>
                <w:trHeight w:hRule="exact" w:val="397"/>
              </w:trPr>
              <w:tc>
                <w:tcPr>
                  <w:tcW w:w="0" w:type="auto"/>
                  <w:tcBorders>
                    <w:top w:val="nil"/>
                    <w:left w:val="nil"/>
                    <w:bottom w:val="nil"/>
                    <w:right w:val="nil"/>
                  </w:tcBorders>
                </w:tcPr>
                <w:p w:rsidR="00D55DF3" w:rsidRDefault="00D55DF3" w:rsidP="004F7162">
                  <w:pPr>
                    <w:ind w:firstLine="0"/>
                    <w:rPr>
                      <w:rFonts w:eastAsia="Cambria"/>
                      <w:b/>
                    </w:rPr>
                  </w:pPr>
                  <w:r>
                    <w:rPr>
                      <w:rFonts w:eastAsia="Cambria"/>
                      <w:b/>
                      <w:noProof/>
                      <w:lang w:eastAsia="pt-BR"/>
                    </w:rPr>
                    <mc:AlternateContent>
                      <mc:Choice Requires="wps">
                        <w:drawing>
                          <wp:anchor distT="0" distB="0" distL="114300" distR="114300" simplePos="0" relativeHeight="251826176" behindDoc="0" locked="0" layoutInCell="1" allowOverlap="1" wp14:anchorId="05B11ED5" wp14:editId="76F87903">
                            <wp:simplePos x="0" y="0"/>
                            <wp:positionH relativeFrom="column">
                              <wp:posOffset>157590</wp:posOffset>
                            </wp:positionH>
                            <wp:positionV relativeFrom="paragraph">
                              <wp:posOffset>197044</wp:posOffset>
                            </wp:positionV>
                            <wp:extent cx="396240" cy="316864"/>
                            <wp:effectExtent l="0" t="0" r="22860" b="26670"/>
                            <wp:wrapNone/>
                            <wp:docPr id="67" name="Conector reto 67"/>
                            <wp:cNvGraphicFramePr/>
                            <a:graphic xmlns:a="http://schemas.openxmlformats.org/drawingml/2006/main">
                              <a:graphicData uri="http://schemas.microsoft.com/office/word/2010/wordprocessingShape">
                                <wps:wsp>
                                  <wps:cNvCnPr/>
                                  <wps:spPr>
                                    <a:xfrm flipH="1" flipV="1">
                                      <a:off x="0" y="0"/>
                                      <a:ext cx="396240" cy="3168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ector reto 67" o:spid="_x0000_s1026" style="position:absolute;flip:x y;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pt,15.5pt" to="43.6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FhNxQEAAMwDAAAOAAAAZHJzL2Uyb0RvYy54bWysU0uP0zAQviPxHyzfadLuKixR0z10BRwQ&#10;VLzuXmfcWPilsWnTf8/YSQPiISHExRp7vm9mvpnx9n60hp0Ao/au4+tVzRk46Xvtjh3/9PHlszvO&#10;YhKuF8Y76PgFIr/fPX2yPYcWNn7wpgdkFMTF9hw6PqQU2qqKcgAr4soHcORUHq1IdMVj1aM4U3Rr&#10;qk1dN9XZYx/QS4iRXh8mJ9+V+EqBTO+UipCY6TjVlsqJ5XzMZ7XbivaIIgxazmWIf6jCCu0o6RLq&#10;QSTBvqL+JZTVEn30Kq2kt5VXSksoGkjNuv5JzYdBBChaqDkxLG2K/y+sfHs6INN9x5vnnDlhaUZ7&#10;mpRMHhlC8ozeqUnnEFvC7t0B51sMB8yKR4WWKaPDa5o/L9bnbGUf6WNjafZlaTaMiUl6vHnRbG5p&#10;JJJcN+vmrrnNeaopYCYHjOkVeMuy0XGjXe6FaMXpTUwT9AohXi5wKqlY6WIgg417D4r0UcKppLJZ&#10;sDfIToJ2ov+yntMWZKYobcxCqkvKP5JmbKZB2ba/JS7oktG7tBCtdh5/lzWN11LVhL+qnrRm2Y++&#10;v5QBlXbQypSGzuudd/LHe6F//4S7bwAAAP//AwBQSwMEFAAGAAgAAAAhAIBhVLrbAAAABwEAAA8A&#10;AABkcnMvZG93bnJldi54bWxMj0tPwzAQhO9I/AdrkbhRpyFACXEqVB53AgpXJ948hL2OYjcN/57l&#10;BKfVaEYz3xb71Vmx4BxGTwq2mwQEUuvNSL2Cj/eXqx2IEDUZbT2hgm8MsC/PzwqdG3+iN1yq2Asu&#10;oZBrBUOMUy5laAd0Omz8hMRe52enI8u5l2bWJy53VqZJciudHokXBj3hYcD2qzo6Bfa5y+om9odX&#10;Wz/5z2ypbuquUuryYn18ABFxjX9h+MVndCiZqfFHMkFYBWnG5FHB9ZZfYn93l4Jo+Cb3IMtC/ucv&#10;fwAAAP//AwBQSwECLQAUAAYACAAAACEAtoM4kv4AAADhAQAAEwAAAAAAAAAAAAAAAAAAAAAAW0Nv&#10;bnRlbnRfVHlwZXNdLnhtbFBLAQItABQABgAIAAAAIQA4/SH/1gAAAJQBAAALAAAAAAAAAAAAAAAA&#10;AC8BAABfcmVscy8ucmVsc1BLAQItABQABgAIAAAAIQBUEFhNxQEAAMwDAAAOAAAAAAAAAAAAAAAA&#10;AC4CAABkcnMvZTJvRG9jLnhtbFBLAQItABQABgAIAAAAIQCAYVS62wAAAAcBAAAPAAAAAAAAAAAA&#10;AAAAAB8EAABkcnMvZG93bnJldi54bWxQSwUGAAAAAAQABADzAAAAJwUAAAAA&#10;" strokecolor="black [3040]"/>
                        </w:pict>
                      </mc:Fallback>
                    </mc:AlternateContent>
                  </w:r>
                </w:p>
              </w:tc>
              <w:tc>
                <w:tcPr>
                  <w:tcW w:w="0" w:type="auto"/>
                  <w:tcBorders>
                    <w:top w:val="nil"/>
                    <w:left w:val="nil"/>
                    <w:bottom w:val="nil"/>
                    <w:right w:val="nil"/>
                  </w:tcBorders>
                </w:tcPr>
                <w:p w:rsidR="00D55DF3" w:rsidRDefault="00D55DF3" w:rsidP="004F7162">
                  <w:pPr>
                    <w:ind w:firstLine="0"/>
                    <w:rPr>
                      <w:rFonts w:eastAsia="Cambria"/>
                      <w:b/>
                    </w:rPr>
                  </w:pPr>
                  <w:r>
                    <w:rPr>
                      <w:rFonts w:eastAsia="Cambria"/>
                      <w:b/>
                    </w:rPr>
                    <w:t>BC</w:t>
                  </w:r>
                </w:p>
              </w:tc>
              <w:tc>
                <w:tcPr>
                  <w:tcW w:w="0" w:type="auto"/>
                  <w:tcBorders>
                    <w:top w:val="nil"/>
                    <w:left w:val="nil"/>
                    <w:bottom w:val="nil"/>
                    <w:right w:val="nil"/>
                  </w:tcBorders>
                </w:tcPr>
                <w:p w:rsidR="00D55DF3" w:rsidRDefault="00D55DF3" w:rsidP="004F7162">
                  <w:pPr>
                    <w:ind w:firstLine="0"/>
                    <w:rPr>
                      <w:rFonts w:eastAsia="Cambria"/>
                      <w:b/>
                    </w:rPr>
                  </w:pPr>
                </w:p>
              </w:tc>
              <w:tc>
                <w:tcPr>
                  <w:tcW w:w="0" w:type="auto"/>
                  <w:tcBorders>
                    <w:top w:val="nil"/>
                    <w:left w:val="nil"/>
                    <w:bottom w:val="nil"/>
                    <w:right w:val="nil"/>
                  </w:tcBorders>
                </w:tcPr>
                <w:p w:rsidR="00D55DF3" w:rsidRDefault="00D55DF3" w:rsidP="004F7162">
                  <w:pPr>
                    <w:ind w:firstLine="0"/>
                    <w:rPr>
                      <w:rFonts w:eastAsia="Cambria"/>
                      <w:b/>
                    </w:rPr>
                  </w:pPr>
                </w:p>
              </w:tc>
              <w:tc>
                <w:tcPr>
                  <w:tcW w:w="0" w:type="auto"/>
                  <w:tcBorders>
                    <w:top w:val="nil"/>
                    <w:left w:val="nil"/>
                    <w:bottom w:val="nil"/>
                    <w:right w:val="nil"/>
                  </w:tcBorders>
                </w:tcPr>
                <w:p w:rsidR="00D55DF3" w:rsidRDefault="00D55DF3" w:rsidP="004F7162">
                  <w:pPr>
                    <w:ind w:firstLine="0"/>
                    <w:rPr>
                      <w:rFonts w:eastAsia="Cambria"/>
                      <w:b/>
                    </w:rPr>
                  </w:pPr>
                </w:p>
              </w:tc>
              <w:tc>
                <w:tcPr>
                  <w:tcW w:w="0" w:type="auto"/>
                  <w:tcBorders>
                    <w:top w:val="nil"/>
                    <w:left w:val="nil"/>
                    <w:bottom w:val="nil"/>
                    <w:right w:val="nil"/>
                  </w:tcBorders>
                </w:tcPr>
                <w:p w:rsidR="00D55DF3" w:rsidRDefault="00D55DF3" w:rsidP="004F7162">
                  <w:pPr>
                    <w:ind w:firstLine="0"/>
                    <w:rPr>
                      <w:rFonts w:eastAsia="Cambria"/>
                      <w:b/>
                    </w:rPr>
                  </w:pPr>
                </w:p>
              </w:tc>
            </w:tr>
            <w:tr w:rsidR="00D55DF3" w:rsidTr="006359A2">
              <w:trPr>
                <w:trHeight w:hRule="exact" w:val="397"/>
              </w:trPr>
              <w:tc>
                <w:tcPr>
                  <w:tcW w:w="0" w:type="auto"/>
                  <w:tcBorders>
                    <w:top w:val="nil"/>
                    <w:left w:val="nil"/>
                    <w:bottom w:val="nil"/>
                    <w:right w:val="nil"/>
                  </w:tcBorders>
                </w:tcPr>
                <w:p w:rsidR="00D55DF3" w:rsidRDefault="00D55DF3" w:rsidP="004F7162">
                  <w:pPr>
                    <w:ind w:firstLine="0"/>
                    <w:jc w:val="right"/>
                    <w:rPr>
                      <w:rFonts w:eastAsia="Cambria"/>
                      <w:b/>
                    </w:rPr>
                  </w:pPr>
                  <w:r>
                    <w:rPr>
                      <w:rFonts w:eastAsia="Cambria"/>
                      <w:b/>
                    </w:rPr>
                    <w:t>A</w:t>
                  </w:r>
                </w:p>
              </w:tc>
              <w:tc>
                <w:tcPr>
                  <w:tcW w:w="0" w:type="auto"/>
                  <w:tcBorders>
                    <w:top w:val="nil"/>
                    <w:left w:val="nil"/>
                    <w:bottom w:val="nil"/>
                    <w:right w:val="nil"/>
                  </w:tcBorders>
                </w:tcPr>
                <w:p w:rsidR="00D55DF3" w:rsidRDefault="00D55DF3" w:rsidP="004F7162">
                  <w:pPr>
                    <w:ind w:firstLine="0"/>
                    <w:rPr>
                      <w:rFonts w:eastAsia="Cambria"/>
                      <w:b/>
                    </w:rPr>
                  </w:pPr>
                </w:p>
              </w:tc>
              <w:tc>
                <w:tcPr>
                  <w:tcW w:w="0" w:type="auto"/>
                  <w:tcBorders>
                    <w:top w:val="nil"/>
                    <w:left w:val="nil"/>
                    <w:bottom w:val="single" w:sz="4" w:space="0" w:color="auto"/>
                    <w:right w:val="nil"/>
                  </w:tcBorders>
                </w:tcPr>
                <w:p w:rsidR="00D55DF3" w:rsidRDefault="00D55DF3" w:rsidP="004F7162">
                  <w:pPr>
                    <w:ind w:firstLine="0"/>
                    <w:rPr>
                      <w:rFonts w:eastAsia="Cambria"/>
                      <w:b/>
                    </w:rPr>
                  </w:pPr>
                  <w:r>
                    <w:rPr>
                      <w:rFonts w:eastAsia="Cambria"/>
                      <w:b/>
                    </w:rPr>
                    <w:t>00</w:t>
                  </w:r>
                </w:p>
              </w:tc>
              <w:tc>
                <w:tcPr>
                  <w:tcW w:w="0" w:type="auto"/>
                  <w:tcBorders>
                    <w:top w:val="nil"/>
                    <w:left w:val="nil"/>
                    <w:bottom w:val="single" w:sz="4" w:space="0" w:color="auto"/>
                    <w:right w:val="nil"/>
                  </w:tcBorders>
                </w:tcPr>
                <w:p w:rsidR="00D55DF3" w:rsidRDefault="00D55DF3" w:rsidP="004F7162">
                  <w:pPr>
                    <w:ind w:firstLine="0"/>
                    <w:rPr>
                      <w:rFonts w:eastAsia="Cambria"/>
                      <w:b/>
                    </w:rPr>
                  </w:pPr>
                  <w:r>
                    <w:rPr>
                      <w:rFonts w:eastAsia="Cambria"/>
                      <w:b/>
                    </w:rPr>
                    <w:t>01</w:t>
                  </w:r>
                </w:p>
              </w:tc>
              <w:tc>
                <w:tcPr>
                  <w:tcW w:w="0" w:type="auto"/>
                  <w:tcBorders>
                    <w:top w:val="nil"/>
                    <w:left w:val="nil"/>
                    <w:bottom w:val="single" w:sz="4" w:space="0" w:color="auto"/>
                    <w:right w:val="nil"/>
                  </w:tcBorders>
                </w:tcPr>
                <w:p w:rsidR="00D55DF3" w:rsidRDefault="00D55DF3" w:rsidP="004F7162">
                  <w:pPr>
                    <w:ind w:firstLine="0"/>
                    <w:rPr>
                      <w:rFonts w:eastAsia="Cambria"/>
                      <w:b/>
                    </w:rPr>
                  </w:pPr>
                  <w:r>
                    <w:rPr>
                      <w:rFonts w:eastAsia="Cambria"/>
                      <w:b/>
                    </w:rPr>
                    <w:t>11</w:t>
                  </w:r>
                </w:p>
              </w:tc>
              <w:tc>
                <w:tcPr>
                  <w:tcW w:w="0" w:type="auto"/>
                  <w:tcBorders>
                    <w:top w:val="nil"/>
                    <w:left w:val="nil"/>
                    <w:bottom w:val="single" w:sz="4" w:space="0" w:color="auto"/>
                    <w:right w:val="nil"/>
                  </w:tcBorders>
                </w:tcPr>
                <w:p w:rsidR="00D55DF3" w:rsidRDefault="00D55DF3" w:rsidP="004F7162">
                  <w:pPr>
                    <w:ind w:firstLine="0"/>
                    <w:rPr>
                      <w:rFonts w:eastAsia="Cambria"/>
                      <w:b/>
                    </w:rPr>
                  </w:pPr>
                  <w:r>
                    <w:rPr>
                      <w:rFonts w:eastAsia="Cambria"/>
                      <w:b/>
                    </w:rPr>
                    <w:t>10</w:t>
                  </w:r>
                </w:p>
              </w:tc>
            </w:tr>
            <w:tr w:rsidR="00D55DF3" w:rsidTr="006359A2">
              <w:trPr>
                <w:trHeight w:hRule="exact" w:val="397"/>
              </w:trPr>
              <w:tc>
                <w:tcPr>
                  <w:tcW w:w="0" w:type="auto"/>
                  <w:tcBorders>
                    <w:top w:val="nil"/>
                    <w:left w:val="nil"/>
                    <w:bottom w:val="nil"/>
                    <w:right w:val="nil"/>
                  </w:tcBorders>
                </w:tcPr>
                <w:p w:rsidR="00D55DF3" w:rsidRDefault="00D55DF3" w:rsidP="004F7162">
                  <w:pPr>
                    <w:ind w:firstLine="0"/>
                    <w:rPr>
                      <w:rFonts w:eastAsia="Cambria"/>
                      <w:b/>
                    </w:rPr>
                  </w:pPr>
                </w:p>
              </w:tc>
              <w:tc>
                <w:tcPr>
                  <w:tcW w:w="0" w:type="auto"/>
                  <w:tcBorders>
                    <w:top w:val="nil"/>
                    <w:left w:val="nil"/>
                    <w:bottom w:val="nil"/>
                    <w:right w:val="single" w:sz="4" w:space="0" w:color="auto"/>
                  </w:tcBorders>
                </w:tcPr>
                <w:p w:rsidR="00D55DF3" w:rsidRDefault="00D55DF3"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noProof/>
                      <w:lang w:eastAsia="pt-BR"/>
                    </w:rPr>
                    <mc:AlternateContent>
                      <mc:Choice Requires="wps">
                        <w:drawing>
                          <wp:anchor distT="0" distB="0" distL="114300" distR="114300" simplePos="0" relativeHeight="251827200" behindDoc="0" locked="0" layoutInCell="1" allowOverlap="1" wp14:anchorId="35476BAA" wp14:editId="0FFA311A">
                            <wp:simplePos x="0" y="0"/>
                            <wp:positionH relativeFrom="column">
                              <wp:posOffset>-43815</wp:posOffset>
                            </wp:positionH>
                            <wp:positionV relativeFrom="paragraph">
                              <wp:posOffset>6350</wp:posOffset>
                            </wp:positionV>
                            <wp:extent cx="1079500" cy="146770"/>
                            <wp:effectExtent l="0" t="0" r="25400" b="24765"/>
                            <wp:wrapNone/>
                            <wp:docPr id="71" name="Retângulo de cantos arredondados 71"/>
                            <wp:cNvGraphicFramePr/>
                            <a:graphic xmlns:a="http://schemas.openxmlformats.org/drawingml/2006/main">
                              <a:graphicData uri="http://schemas.microsoft.com/office/word/2010/wordprocessingShape">
                                <wps:wsp>
                                  <wps:cNvSpPr/>
                                  <wps:spPr>
                                    <a:xfrm>
                                      <a:off x="0" y="0"/>
                                      <a:ext cx="1079500" cy="146770"/>
                                    </a:xfrm>
                                    <a:prstGeom prst="roundRect">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71" o:spid="_x0000_s1026" style="position:absolute;margin-left:-3.45pt;margin-top:.5pt;width:85pt;height:11.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uQrrAIAAKAFAAAOAAAAZHJzL2Uyb0RvYy54bWysVM1u2zAMvg/YOwi6r46DtFmDOkXQoMOA&#10;oivaDj2rspwYk0WNYuJkj7NX2YuNkh33Z8UOwy6yaH4kxY8/Z+e7xoqtwVCDK2R+NJLCOA1l7VaF&#10;/Hp/+eGjFIGUK5UFZwq5N0Gez9+/O2v9zIxhDbY0KNiJC7PWF3JN5GdZFvTaNCocgTeOlRVgo4hF&#10;XGUlqpa9NzYbj0YnWQtYegRtQuC/y04p58l/VRlNX6oqGBK2kPw2Siem8zGe2fxMzVao/LrW/TPU&#10;P7yiUbXjoIOrpSIlNlj/4aqpNUKAio40NBlUVa1NyoGzyUevsrlbK29SLkxO8ANN4f+51dfbGxR1&#10;WchpLoVTDdfo1tCvn261sSBKI7RyBEEoRFMC17FkgbFMXOvDjO3v/A32UuBrZGFXYRO/nJ/YJbL3&#10;A9lmR0Lzz3w0PT0ecU006/LJyXSaqpE9WXsM9MlAI+KlkAgbV95yRRPRansViMMy/oCLER1c1tam&#10;qlonWvY8nnKQqApg6zJqkxAbzFxYFFvFrUG7lBE7e4GKnpcqrDtQ2IclUMyccdbxJzLQ5ZxutLcm&#10;Orfu1lRMKmc57kK/jKa0No5OBk+MjmYVv20wzN8ytHR4Zo+NZia1+WDYJ/u3iINFigqOBuOmdoBv&#10;RS6/DZE7/CH7LueY/iOUe+4lhG7IgteXNfN3pQLdKOSp4lrzpqAvfFQWuDbQ36RYA/5463/Ec7Oz&#10;VoqWp7SQ4ftGoZHCfnY8Bqf5ZBLHOgmT4+mYBXyueXyucZvmArja3On8unSNeLKHa4XQPPBCWcSo&#10;rFJOc+xCasKDcEHd9uCVpM1ikWA8yl7RlbvzOjqPrMbOud89KPR99xL3/TUcJlrNXvVvh42WDhYb&#10;gqpOzf3Ea883r4HUfv3KinvmuZxQT4t1/hsAAP//AwBQSwMEFAAGAAgAAAAhAJD6RLPeAAAABwEA&#10;AA8AAABkcnMvZG93bnJldi54bWxMj0FLw0AQhe+C/2EZwYu0m1QNTcymqCAIaqVVEG/TZEyC2dmQ&#10;3Tbx3zs96fHNe7z3Tb6abKcONPjWsYF4HoEiLl3Vcm3g/e1htgTlA3KFnWMy8EMeVsXpSY5Z5Ube&#10;0GEbaiUl7DM00ITQZ1r7siGLfu56YvG+3GAxiBxqXQ04Srnt9CKKEm2xZVlosKf7hsrv7d4aGB/X&#10;6cvH6zXq9ZN+vksd0Wd0Ycz52XR7AyrQFP7CcMQXdCiEaef2XHnVGZglqSTlLh8d7eQyBrUzsLiK&#10;QRe5/s9f/AIAAP//AwBQSwECLQAUAAYACAAAACEAtoM4kv4AAADhAQAAEwAAAAAAAAAAAAAAAAAA&#10;AAAAW0NvbnRlbnRfVHlwZXNdLnhtbFBLAQItABQABgAIAAAAIQA4/SH/1gAAAJQBAAALAAAAAAAA&#10;AAAAAAAAAC8BAABfcmVscy8ucmVsc1BLAQItABQABgAIAAAAIQDJQuQrrAIAAKAFAAAOAAAAAAAA&#10;AAAAAAAAAC4CAABkcnMvZTJvRG9jLnhtbFBLAQItABQABgAIAAAAIQCQ+kSz3gAAAAcBAAAPAAAA&#10;AAAAAAAAAAAAAAYFAABkcnMvZG93bnJldi54bWxQSwUGAAAAAAQABADzAAAAEQYAAAAA&#10;" filled="f" strokecolor="black [3213]" strokeweight="1pt">
                            <v:stroke dashstyle="1 1"/>
                          </v:roundrect>
                        </w:pict>
                      </mc:Fallback>
                    </mc:AlternateContent>
                  </w: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X</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1</w:t>
                  </w:r>
                </w:p>
              </w:tc>
            </w:tr>
            <w:tr w:rsidR="00D55DF3" w:rsidTr="006359A2">
              <w:trPr>
                <w:trHeight w:hRule="exact" w:val="397"/>
              </w:trPr>
              <w:tc>
                <w:tcPr>
                  <w:tcW w:w="0" w:type="auto"/>
                  <w:tcBorders>
                    <w:top w:val="nil"/>
                    <w:left w:val="nil"/>
                    <w:bottom w:val="nil"/>
                    <w:right w:val="nil"/>
                  </w:tcBorders>
                </w:tcPr>
                <w:p w:rsidR="00D55DF3" w:rsidRDefault="00D55DF3" w:rsidP="004F7162">
                  <w:pPr>
                    <w:ind w:firstLine="0"/>
                    <w:rPr>
                      <w:rFonts w:eastAsia="Cambria"/>
                      <w:b/>
                    </w:rPr>
                  </w:pPr>
                </w:p>
              </w:tc>
              <w:tc>
                <w:tcPr>
                  <w:tcW w:w="0" w:type="auto"/>
                  <w:tcBorders>
                    <w:top w:val="nil"/>
                    <w:left w:val="nil"/>
                    <w:bottom w:val="nil"/>
                    <w:right w:val="single" w:sz="4" w:space="0" w:color="auto"/>
                  </w:tcBorders>
                </w:tcPr>
                <w:p w:rsidR="00D55DF3" w:rsidRDefault="00D55DF3" w:rsidP="004F716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X</w:t>
                  </w:r>
                </w:p>
              </w:tc>
              <w:tc>
                <w:tcPr>
                  <w:tcW w:w="0" w:type="auto"/>
                  <w:tcBorders>
                    <w:top w:val="single" w:sz="4" w:space="0" w:color="auto"/>
                    <w:left w:val="single" w:sz="4" w:space="0" w:color="auto"/>
                    <w:bottom w:val="single" w:sz="4" w:space="0" w:color="auto"/>
                    <w:right w:val="single" w:sz="4" w:space="0" w:color="auto"/>
                  </w:tcBorders>
                </w:tcPr>
                <w:p w:rsidR="00D55DF3" w:rsidRDefault="00D55DF3" w:rsidP="004F7162">
                  <w:pPr>
                    <w:ind w:firstLine="0"/>
                    <w:rPr>
                      <w:rFonts w:eastAsia="Cambria"/>
                      <w:b/>
                    </w:rPr>
                  </w:pPr>
                  <w:r>
                    <w:rPr>
                      <w:rFonts w:eastAsia="Cambria"/>
                      <w:b/>
                    </w:rPr>
                    <w:t>0</w:t>
                  </w:r>
                </w:p>
              </w:tc>
            </w:tr>
          </w:tbl>
          <w:p w:rsidR="00D55DF3" w:rsidRDefault="00D55DF3" w:rsidP="004F7162">
            <w:pPr>
              <w:ind w:firstLine="0"/>
            </w:pPr>
          </w:p>
        </w:tc>
        <w:tc>
          <w:tcPr>
            <w:tcW w:w="4253" w:type="dxa"/>
          </w:tcPr>
          <w:p w:rsidR="00D55DF3" w:rsidRDefault="00D55DF3" w:rsidP="004F7162">
            <w:r>
              <w:t>Neste caso, considera-se o X da linha superior como 1 e o X da linha inferior como 0.</w:t>
            </w:r>
          </w:p>
          <w:p w:rsidR="00D55DF3" w:rsidRDefault="00D55DF3" w:rsidP="004F7162">
            <w:pPr>
              <w:ind w:firstLine="0"/>
            </w:pPr>
            <w:r w:rsidRPr="00C041B5">
              <w:rPr>
                <w:position w:val="-10"/>
              </w:rPr>
              <w:object w:dxaOrig="1620" w:dyaOrig="360">
                <v:shape id="_x0000_i1133" type="#_x0000_t75" style="width:81pt;height:17.25pt" o:ole="">
                  <v:imagedata r:id="rId251" o:title=""/>
                </v:shape>
                <o:OLEObject Type="Embed" ProgID="Equation.3" ShapeID="_x0000_i1133" DrawAspect="Content" ObjectID="_1435670533" r:id="rId252"/>
              </w:object>
            </w:r>
          </w:p>
        </w:tc>
      </w:tr>
    </w:tbl>
    <w:p w:rsidR="00EA3775" w:rsidRDefault="00EA3775" w:rsidP="005A4AE0">
      <w:pPr>
        <w:ind w:firstLine="0"/>
        <w:rPr>
          <w:lang w:eastAsia="pt-BR"/>
        </w:rPr>
      </w:pPr>
    </w:p>
    <w:p w:rsidR="003E423F" w:rsidRDefault="00A64DF5" w:rsidP="003E423F">
      <w:pPr>
        <w:rPr>
          <w:noProof/>
          <w:lang w:eastAsia="pt-BR"/>
        </w:rPr>
      </w:pPr>
      <w:r w:rsidRPr="00A64DF5">
        <w:rPr>
          <w:b/>
          <w:lang w:eastAsia="pt-BR"/>
        </w:rPr>
        <w:t>Exercício Resolvido:</w:t>
      </w:r>
      <w:r w:rsidR="00E90FFB">
        <w:rPr>
          <w:lang w:eastAsia="pt-BR"/>
        </w:rPr>
        <w:t xml:space="preserve"> O</w:t>
      </w:r>
      <w:r w:rsidR="003E423F">
        <w:rPr>
          <w:lang w:eastAsia="pt-BR"/>
        </w:rPr>
        <w:t xml:space="preserve"> exemplo</w:t>
      </w:r>
      <w:r w:rsidR="00E90FFB">
        <w:rPr>
          <w:lang w:eastAsia="pt-BR"/>
        </w:rPr>
        <w:t xml:space="preserve"> 4.15 do livro texto </w:t>
      </w:r>
      <w:r w:rsidR="00E90FFB">
        <w:rPr>
          <w:noProof/>
          <w:lang w:eastAsia="pt-BR"/>
        </w:rPr>
        <w:t>(TOCCI, 11ª edição), demonstra o processo completo de síntese de um circuito lógico partindo da</w:t>
      </w:r>
      <w:r w:rsidR="003E423F">
        <w:rPr>
          <w:lang w:eastAsia="pt-BR"/>
        </w:rPr>
        <w:t xml:space="preserve"> especificação de um sistema </w:t>
      </w:r>
      <w:r w:rsidR="005D6073">
        <w:rPr>
          <w:lang w:eastAsia="pt-BR"/>
        </w:rPr>
        <w:t>para</w:t>
      </w:r>
      <w:r w:rsidR="003E423F">
        <w:rPr>
          <w:lang w:eastAsia="pt-BR"/>
        </w:rPr>
        <w:t xml:space="preserve"> projeto a partir da expressão lógica e mapa de Karnaugh</w:t>
      </w:r>
      <w:r w:rsidR="003E423F">
        <w:rPr>
          <w:noProof/>
          <w:lang w:eastAsia="pt-BR"/>
        </w:rPr>
        <w:t>.</w:t>
      </w:r>
    </w:p>
    <w:p w:rsidR="002E42C8" w:rsidRDefault="002E42C8" w:rsidP="003E423F">
      <w:pPr>
        <w:rPr>
          <w:noProof/>
          <w:lang w:eastAsia="pt-BR"/>
        </w:rPr>
      </w:pPr>
    </w:p>
    <w:p w:rsidR="002E42C8" w:rsidRDefault="002E42C8" w:rsidP="003E423F">
      <w:pPr>
        <w:rPr>
          <w:noProof/>
          <w:lang w:eastAsia="pt-BR"/>
        </w:rPr>
      </w:pPr>
    </w:p>
    <w:p w:rsidR="002E42C8" w:rsidRDefault="002E42C8" w:rsidP="003E423F">
      <w:pPr>
        <w:rPr>
          <w:noProof/>
          <w:lang w:eastAsia="pt-BR"/>
        </w:rPr>
      </w:pPr>
    </w:p>
    <w:p w:rsidR="002E42C8" w:rsidRDefault="002E42C8" w:rsidP="003E423F">
      <w:pPr>
        <w:rPr>
          <w:noProof/>
          <w:lang w:eastAsia="pt-BR"/>
        </w:rPr>
      </w:pPr>
    </w:p>
    <w:p w:rsidR="002E42C8" w:rsidRDefault="002E42C8" w:rsidP="00E9244F">
      <w:pPr>
        <w:pStyle w:val="Ttulo1"/>
        <w:rPr>
          <w:noProof/>
        </w:rPr>
      </w:pPr>
      <w:bookmarkStart w:id="74" w:name="_Toc361927794"/>
      <w:r>
        <w:rPr>
          <w:noProof/>
        </w:rPr>
        <w:lastRenderedPageBreak/>
        <w:t>Circuitos</w:t>
      </w:r>
      <w:r w:rsidR="00E9244F">
        <w:rPr>
          <w:noProof/>
        </w:rPr>
        <w:t xml:space="preserve"> Lógicos</w:t>
      </w:r>
      <w:r>
        <w:rPr>
          <w:noProof/>
        </w:rPr>
        <w:t xml:space="preserve"> Combinacionais</w:t>
      </w:r>
      <w:bookmarkEnd w:id="74"/>
    </w:p>
    <w:p w:rsidR="00E9244F" w:rsidRDefault="00E9244F" w:rsidP="00E9244F">
      <w:pPr>
        <w:rPr>
          <w:lang w:eastAsia="pt-BR"/>
        </w:rPr>
      </w:pPr>
      <w:r w:rsidRPr="00E9244F">
        <w:rPr>
          <w:lang w:eastAsia="pt-BR"/>
        </w:rPr>
        <w:t xml:space="preserve">Um circuito lógico é dito combinacional quando suas saídas em um determinado instante </w:t>
      </w:r>
      <w:r w:rsidRPr="00E9244F">
        <w:rPr>
          <w:i/>
          <w:lang w:eastAsia="pt-BR"/>
        </w:rPr>
        <w:t>t</w:t>
      </w:r>
      <w:r w:rsidRPr="00E9244F">
        <w:rPr>
          <w:lang w:eastAsia="pt-BR"/>
        </w:rPr>
        <w:t xml:space="preserve"> são uma função</w:t>
      </w:r>
      <w:r>
        <w:rPr>
          <w:lang w:eastAsia="pt-BR"/>
        </w:rPr>
        <w:t>,</w:t>
      </w:r>
      <w:r w:rsidRPr="00E9244F">
        <w:rPr>
          <w:lang w:eastAsia="pt-BR"/>
        </w:rPr>
        <w:t xml:space="preserve"> unicamente</w:t>
      </w:r>
      <w:r>
        <w:rPr>
          <w:lang w:eastAsia="pt-BR"/>
        </w:rPr>
        <w:t>,</w:t>
      </w:r>
      <w:r w:rsidRPr="00E9244F">
        <w:rPr>
          <w:lang w:eastAsia="pt-BR"/>
        </w:rPr>
        <w:t xml:space="preserve"> de suas entradas naquele instante, ou seja, suas saídas são </w:t>
      </w:r>
      <w:r w:rsidRPr="00E9244F">
        <w:rPr>
          <w:b/>
          <w:lang w:eastAsia="pt-BR"/>
        </w:rPr>
        <w:t>combinações lógicas</w:t>
      </w:r>
      <w:r w:rsidRPr="00E9244F">
        <w:rPr>
          <w:lang w:eastAsia="pt-BR"/>
        </w:rPr>
        <w:t xml:space="preserve"> de suas entradas naquele instante</w:t>
      </w:r>
      <w:r>
        <w:rPr>
          <w:lang w:eastAsia="pt-BR"/>
        </w:rPr>
        <w:t xml:space="preserve"> (como ilustra a </w:t>
      </w:r>
      <w:r>
        <w:rPr>
          <w:lang w:eastAsia="pt-BR"/>
        </w:rPr>
        <w:fldChar w:fldCharType="begin"/>
      </w:r>
      <w:r>
        <w:rPr>
          <w:lang w:eastAsia="pt-BR"/>
        </w:rPr>
        <w:instrText xml:space="preserve"> REF _Ref320715917 \h </w:instrText>
      </w:r>
      <w:r>
        <w:rPr>
          <w:lang w:eastAsia="pt-BR"/>
        </w:rPr>
      </w:r>
      <w:r>
        <w:rPr>
          <w:lang w:eastAsia="pt-BR"/>
        </w:rPr>
        <w:fldChar w:fldCharType="separate"/>
      </w:r>
      <w:r w:rsidR="00337A89">
        <w:t xml:space="preserve">Figura </w:t>
      </w:r>
      <w:r w:rsidR="00337A89">
        <w:rPr>
          <w:noProof/>
        </w:rPr>
        <w:t>14</w:t>
      </w:r>
      <w:r>
        <w:rPr>
          <w:lang w:eastAsia="pt-BR"/>
        </w:rPr>
        <w:fldChar w:fldCharType="end"/>
      </w:r>
      <w:r>
        <w:rPr>
          <w:lang w:eastAsia="pt-BR"/>
        </w:rPr>
        <w:t>)</w:t>
      </w:r>
      <w:r w:rsidRPr="00E9244F">
        <w:rPr>
          <w:lang w:eastAsia="pt-BR"/>
        </w:rPr>
        <w:t>. Isso significa que qualquer modificação nas entradas será imediatamente considerada pelas saídas.</w:t>
      </w:r>
    </w:p>
    <w:p w:rsidR="00E9244F" w:rsidRDefault="00E9244F" w:rsidP="00E9244F">
      <w:pPr>
        <w:keepNext/>
        <w:ind w:firstLine="0"/>
        <w:jc w:val="center"/>
      </w:pPr>
      <w:r>
        <w:rPr>
          <w:noProof/>
          <w:lang w:eastAsia="pt-BR"/>
        </w:rPr>
        <w:drawing>
          <wp:inline distT="0" distB="0" distL="0" distR="0" wp14:anchorId="0C3A6BD8" wp14:editId="3847F631">
            <wp:extent cx="2802905" cy="1143000"/>
            <wp:effectExtent l="0" t="0" r="0" b="0"/>
            <wp:docPr id="5" name="Imagem 5" descr="C:\Users\rafa\Dropbox\IFC\Sistemas Digitais - Automacao\Apostila de Sistemas Digitais\combinacion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rafa\Dropbox\IFC\Sistemas Digitais - Automacao\Apostila de Sistemas Digitais\combinacionais.jpg"/>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808502" cy="1145282"/>
                    </a:xfrm>
                    <a:prstGeom prst="rect">
                      <a:avLst/>
                    </a:prstGeom>
                    <a:noFill/>
                    <a:ln>
                      <a:noFill/>
                    </a:ln>
                  </pic:spPr>
                </pic:pic>
              </a:graphicData>
            </a:graphic>
          </wp:inline>
        </w:drawing>
      </w:r>
    </w:p>
    <w:p w:rsidR="00E9244F" w:rsidRPr="00E9244F" w:rsidRDefault="00E9244F" w:rsidP="00E9244F">
      <w:pPr>
        <w:pStyle w:val="Legenda"/>
        <w:rPr>
          <w:lang w:eastAsia="pt-BR"/>
        </w:rPr>
      </w:pPr>
      <w:bookmarkStart w:id="75" w:name="_Ref320715917"/>
      <w:r>
        <w:t xml:space="preserve">Figura </w:t>
      </w:r>
      <w:fldSimple w:instr=" SEQ Figura \* ARABIC ">
        <w:r w:rsidR="00337A89">
          <w:rPr>
            <w:noProof/>
          </w:rPr>
          <w:t>14</w:t>
        </w:r>
      </w:fldSimple>
      <w:bookmarkEnd w:id="75"/>
      <w:r>
        <w:t>: Modelo de circuitos lógicos combinacionais.</w:t>
      </w:r>
    </w:p>
    <w:p w:rsidR="006F7378" w:rsidRDefault="006F7378" w:rsidP="002E42C8">
      <w:pPr>
        <w:rPr>
          <w:lang w:eastAsia="pt-BR"/>
        </w:rPr>
      </w:pPr>
      <w:r>
        <w:rPr>
          <w:lang w:eastAsia="pt-BR"/>
        </w:rPr>
        <w:t>Um circuito lógico pode possuir diversas variáveis de entrada e diversas variáveis de saída. No capítulo anterio</w:t>
      </w:r>
      <w:r w:rsidR="003E7ED7">
        <w:rPr>
          <w:lang w:eastAsia="pt-BR"/>
        </w:rPr>
        <w:t>r, foram</w:t>
      </w:r>
      <w:r>
        <w:rPr>
          <w:lang w:eastAsia="pt-BR"/>
        </w:rPr>
        <w:t xml:space="preserve"> vista</w:t>
      </w:r>
      <w:r w:rsidR="003E7ED7">
        <w:rPr>
          <w:lang w:eastAsia="pt-BR"/>
        </w:rPr>
        <w:t>s</w:t>
      </w:r>
      <w:r>
        <w:rPr>
          <w:lang w:eastAsia="pt-BR"/>
        </w:rPr>
        <w:t xml:space="preserve"> a</w:t>
      </w:r>
      <w:r w:rsidR="003E7ED7">
        <w:rPr>
          <w:lang w:eastAsia="pt-BR"/>
        </w:rPr>
        <w:t>s</w:t>
      </w:r>
      <w:r>
        <w:rPr>
          <w:lang w:eastAsia="pt-BR"/>
        </w:rPr>
        <w:t xml:space="preserve"> </w:t>
      </w:r>
      <w:r w:rsidR="003E7ED7">
        <w:rPr>
          <w:lang w:eastAsia="pt-BR"/>
        </w:rPr>
        <w:t xml:space="preserve">ferramentas </w:t>
      </w:r>
      <w:r>
        <w:rPr>
          <w:lang w:eastAsia="pt-BR"/>
        </w:rPr>
        <w:t>para projeto de sistemas digitais utilizando circuitos SSI (portas lógicas básicas) com uma variável de saída. Este capítulo irá abordar o projeto para sistemas com mais de uma variável de saída, assim como a utilização de circuitos lógicos MSI.</w:t>
      </w:r>
    </w:p>
    <w:p w:rsidR="00027E72" w:rsidRDefault="00027E72" w:rsidP="008A0543">
      <w:pPr>
        <w:spacing w:before="240"/>
        <w:rPr>
          <w:lang w:eastAsia="pt-BR"/>
        </w:rPr>
      </w:pPr>
      <w:r>
        <w:rPr>
          <w:lang w:eastAsia="pt-BR"/>
        </w:rPr>
        <w:t xml:space="preserve">A tecnologia de </w:t>
      </w:r>
      <w:proofErr w:type="spellStart"/>
      <w:r>
        <w:rPr>
          <w:lang w:eastAsia="pt-BR"/>
        </w:rPr>
        <w:t>CIs</w:t>
      </w:r>
      <w:proofErr w:type="spellEnd"/>
      <w:r>
        <w:rPr>
          <w:lang w:eastAsia="pt-BR"/>
        </w:rPr>
        <w:t xml:space="preserve"> digitais avançou rapidamente em relaç</w:t>
      </w:r>
      <w:r w:rsidR="004570A2">
        <w:rPr>
          <w:lang w:eastAsia="pt-BR"/>
        </w:rPr>
        <w:t>ão à sua</w:t>
      </w:r>
      <w:r>
        <w:rPr>
          <w:lang w:eastAsia="pt-BR"/>
        </w:rPr>
        <w:t xml:space="preserve"> escala de </w:t>
      </w:r>
      <w:r w:rsidR="00D803F5">
        <w:rPr>
          <w:lang w:eastAsia="pt-BR"/>
        </w:rPr>
        <w:t xml:space="preserve">integração. A integração em pequena escala </w:t>
      </w:r>
      <w:r>
        <w:rPr>
          <w:lang w:eastAsia="pt-BR"/>
        </w:rPr>
        <w:t xml:space="preserve">(SSI – </w:t>
      </w:r>
      <w:proofErr w:type="spellStart"/>
      <w:r>
        <w:rPr>
          <w:i/>
          <w:lang w:eastAsia="pt-BR"/>
        </w:rPr>
        <w:t>small</w:t>
      </w:r>
      <w:proofErr w:type="spellEnd"/>
      <w:r>
        <w:rPr>
          <w:i/>
          <w:lang w:eastAsia="pt-BR"/>
        </w:rPr>
        <w:t xml:space="preserve"> </w:t>
      </w:r>
      <w:proofErr w:type="spellStart"/>
      <w:r>
        <w:rPr>
          <w:i/>
          <w:lang w:eastAsia="pt-BR"/>
        </w:rPr>
        <w:t>scale</w:t>
      </w:r>
      <w:proofErr w:type="spellEnd"/>
      <w:r>
        <w:rPr>
          <w:i/>
          <w:lang w:eastAsia="pt-BR"/>
        </w:rPr>
        <w:t xml:space="preserve"> </w:t>
      </w:r>
      <w:proofErr w:type="spellStart"/>
      <w:r>
        <w:rPr>
          <w:i/>
          <w:lang w:eastAsia="pt-BR"/>
        </w:rPr>
        <w:t>integration</w:t>
      </w:r>
      <w:proofErr w:type="spellEnd"/>
      <w:r>
        <w:rPr>
          <w:lang w:eastAsia="pt-BR"/>
        </w:rPr>
        <w:t>)</w:t>
      </w:r>
      <w:r w:rsidR="004570A2">
        <w:rPr>
          <w:lang w:eastAsia="pt-BR"/>
        </w:rPr>
        <w:t xml:space="preserve"> se refere a </w:t>
      </w:r>
      <w:proofErr w:type="spellStart"/>
      <w:r w:rsidR="004570A2">
        <w:rPr>
          <w:lang w:eastAsia="pt-BR"/>
        </w:rPr>
        <w:t>CIs</w:t>
      </w:r>
      <w:proofErr w:type="spellEnd"/>
      <w:r w:rsidR="004570A2">
        <w:rPr>
          <w:lang w:eastAsia="pt-BR"/>
        </w:rPr>
        <w:t xml:space="preserve"> que</w:t>
      </w:r>
      <w:r>
        <w:rPr>
          <w:lang w:eastAsia="pt-BR"/>
        </w:rPr>
        <w:t xml:space="preserve"> </w:t>
      </w:r>
      <w:r w:rsidR="008A0543">
        <w:rPr>
          <w:lang w:eastAsia="pt-BR"/>
        </w:rPr>
        <w:t>conta</w:t>
      </w:r>
      <w:r w:rsidR="004570A2">
        <w:rPr>
          <w:lang w:eastAsia="pt-BR"/>
        </w:rPr>
        <w:t>m</w:t>
      </w:r>
      <w:r w:rsidR="008A0543">
        <w:rPr>
          <w:lang w:eastAsia="pt-BR"/>
        </w:rPr>
        <w:t xml:space="preserve"> com menos de 12 portas por chip. Correspondem às portas lógicas básicas vistas no capítulo anterior. A integração em média escala (MSI – </w:t>
      </w:r>
      <w:r w:rsidR="008A0543">
        <w:rPr>
          <w:i/>
          <w:lang w:eastAsia="pt-BR"/>
        </w:rPr>
        <w:t xml:space="preserve">médium </w:t>
      </w:r>
      <w:proofErr w:type="spellStart"/>
      <w:r w:rsidR="008A0543">
        <w:rPr>
          <w:i/>
          <w:lang w:eastAsia="pt-BR"/>
        </w:rPr>
        <w:t>scale</w:t>
      </w:r>
      <w:proofErr w:type="spellEnd"/>
      <w:r w:rsidR="008A0543">
        <w:rPr>
          <w:i/>
          <w:lang w:eastAsia="pt-BR"/>
        </w:rPr>
        <w:t xml:space="preserve"> </w:t>
      </w:r>
      <w:proofErr w:type="spellStart"/>
      <w:r w:rsidR="008A0543">
        <w:rPr>
          <w:i/>
          <w:lang w:eastAsia="pt-BR"/>
        </w:rPr>
        <w:t>integration</w:t>
      </w:r>
      <w:proofErr w:type="spellEnd"/>
      <w:r w:rsidR="008A0543">
        <w:rPr>
          <w:lang w:eastAsia="pt-BR"/>
        </w:rPr>
        <w:t>) conta com um número de 12 a 99 portas por chip. Corresponde aos chips que serão apresentados no decorrer deste capítulo</w:t>
      </w:r>
      <w:r w:rsidR="00F902EC">
        <w:rPr>
          <w:lang w:eastAsia="pt-BR"/>
        </w:rPr>
        <w:t>, como decodificador, codificador, multiplexador, etc.</w:t>
      </w:r>
      <w:r w:rsidR="004570A2">
        <w:rPr>
          <w:lang w:eastAsia="pt-BR"/>
        </w:rPr>
        <w:t xml:space="preserve"> Além destas, existem outras escalas de integração, como larga escala e escala muito ampla (LSI e VLSI) com dezenas </w:t>
      </w:r>
      <w:r w:rsidR="00D803F5">
        <w:rPr>
          <w:lang w:eastAsia="pt-BR"/>
        </w:rPr>
        <w:t>de milhares de portas por chip,</w:t>
      </w:r>
      <w:r w:rsidR="004570A2">
        <w:rPr>
          <w:lang w:eastAsia="pt-BR"/>
        </w:rPr>
        <w:t xml:space="preserve"> escala ultra larga (ULSI) com mais de 100 mil portas por chip e escala giga (GSI) com 1 milhão de portas ou mais por chip.</w:t>
      </w:r>
    </w:p>
    <w:p w:rsidR="00C85C32" w:rsidRDefault="005E69D5" w:rsidP="00C85C32">
      <w:pPr>
        <w:spacing w:before="240"/>
        <w:rPr>
          <w:lang w:eastAsia="pt-BR"/>
        </w:rPr>
      </w:pPr>
      <w:r>
        <w:rPr>
          <w:lang w:eastAsia="pt-BR"/>
        </w:rPr>
        <w:t xml:space="preserve">Os chips SSI são geralmente utilizados para funções simples, ou ainda como interface para circuitos mais complexos construídos com outros </w:t>
      </w:r>
      <w:proofErr w:type="spellStart"/>
      <w:r>
        <w:rPr>
          <w:lang w:eastAsia="pt-BR"/>
        </w:rPr>
        <w:t>CIs</w:t>
      </w:r>
      <w:proofErr w:type="spellEnd"/>
      <w:r>
        <w:rPr>
          <w:lang w:eastAsia="pt-BR"/>
        </w:rPr>
        <w:t xml:space="preserve">. </w:t>
      </w:r>
      <w:r w:rsidR="00B87240">
        <w:rPr>
          <w:lang w:eastAsia="pt-BR"/>
        </w:rPr>
        <w:t>Os chips na categoria MSI executam funções um pouco mais complexas e são construí</w:t>
      </w:r>
      <w:r w:rsidR="00D803F5">
        <w:rPr>
          <w:lang w:eastAsia="pt-BR"/>
        </w:rPr>
        <w:t>dos na forma de blocos básicos com</w:t>
      </w:r>
      <w:r w:rsidR="00B87240">
        <w:rPr>
          <w:lang w:eastAsia="pt-BR"/>
        </w:rPr>
        <w:t xml:space="preserve"> funções como codificação, seleção de dados, conversão de código, comparação, etc.</w:t>
      </w:r>
    </w:p>
    <w:p w:rsidR="00C85C32" w:rsidRPr="00C85C32" w:rsidRDefault="002E42C8" w:rsidP="00C85C32">
      <w:pPr>
        <w:pStyle w:val="Ttulo2"/>
      </w:pPr>
      <w:bookmarkStart w:id="76" w:name="_Toc361927795"/>
      <w:r>
        <w:t>Circuitos SSI</w:t>
      </w:r>
      <w:bookmarkEnd w:id="76"/>
    </w:p>
    <w:p w:rsidR="00C85C32" w:rsidRPr="00C85C32" w:rsidRDefault="00C85C32" w:rsidP="00C85C32">
      <w:pPr>
        <w:pStyle w:val="Ttulo3"/>
      </w:pPr>
      <w:bookmarkStart w:id="77" w:name="_Toc361927796"/>
      <w:r>
        <w:t>Análise</w:t>
      </w:r>
      <w:bookmarkEnd w:id="77"/>
    </w:p>
    <w:p w:rsidR="002E42C8" w:rsidRDefault="0041004B" w:rsidP="002E42C8">
      <w:pPr>
        <w:rPr>
          <w:lang w:eastAsia="pt-BR"/>
        </w:rPr>
      </w:pPr>
      <w:r>
        <w:rPr>
          <w:lang w:eastAsia="pt-BR"/>
        </w:rPr>
        <w:t xml:space="preserve">A </w:t>
      </w:r>
      <w:r w:rsidRPr="0027789D">
        <w:rPr>
          <w:b/>
          <w:lang w:eastAsia="pt-BR"/>
        </w:rPr>
        <w:t>a</w:t>
      </w:r>
      <w:r w:rsidR="002E42C8" w:rsidRPr="0027789D">
        <w:rPr>
          <w:b/>
          <w:lang w:eastAsia="pt-BR"/>
        </w:rPr>
        <w:t>nálise</w:t>
      </w:r>
      <w:r w:rsidR="00132F76">
        <w:rPr>
          <w:lang w:eastAsia="pt-BR"/>
        </w:rPr>
        <w:t xml:space="preserve"> </w:t>
      </w:r>
      <w:r>
        <w:rPr>
          <w:lang w:eastAsia="pt-BR"/>
        </w:rPr>
        <w:t>de um circuito lógico construído com chips SSI deve ser feita observando-se os níveis de propagação do sinal digital</w:t>
      </w:r>
      <w:r w:rsidR="0027789D">
        <w:rPr>
          <w:lang w:eastAsia="pt-BR"/>
        </w:rPr>
        <w:t xml:space="preserve"> na estrutura do circuito</w:t>
      </w:r>
      <w:r>
        <w:rPr>
          <w:lang w:eastAsia="pt-BR"/>
        </w:rPr>
        <w:t xml:space="preserve"> para </w:t>
      </w:r>
      <w:r w:rsidR="0027789D">
        <w:rPr>
          <w:lang w:eastAsia="pt-BR"/>
        </w:rPr>
        <w:t xml:space="preserve">construir </w:t>
      </w:r>
      <w:r>
        <w:rPr>
          <w:lang w:eastAsia="pt-BR"/>
        </w:rPr>
        <w:t>a expressão lógica (função booleana) de cada saída</w:t>
      </w:r>
      <w:r w:rsidR="0027789D">
        <w:rPr>
          <w:lang w:eastAsia="pt-BR"/>
        </w:rPr>
        <w:t>, como apresentado no seguinte exemplo</w:t>
      </w:r>
      <w:r>
        <w:rPr>
          <w:lang w:eastAsia="pt-BR"/>
        </w:rPr>
        <w:t>.</w:t>
      </w:r>
    </w:p>
    <w:p w:rsidR="00132F76" w:rsidRDefault="00C85C32" w:rsidP="00132F76">
      <w:pPr>
        <w:ind w:firstLine="0"/>
        <w:jc w:val="center"/>
        <w:rPr>
          <w:lang w:eastAsia="pt-BR"/>
        </w:rPr>
      </w:pPr>
      <w:r>
        <w:rPr>
          <w:noProof/>
          <w:lang w:eastAsia="pt-BR"/>
        </w:rPr>
        <w:lastRenderedPageBreak/>
        <mc:AlternateContent>
          <mc:Choice Requires="wps">
            <w:drawing>
              <wp:anchor distT="0" distB="0" distL="114300" distR="114300" simplePos="0" relativeHeight="251870208" behindDoc="0" locked="0" layoutInCell="1" allowOverlap="1" wp14:anchorId="3BBC7C89" wp14:editId="4902593A">
                <wp:simplePos x="0" y="0"/>
                <wp:positionH relativeFrom="column">
                  <wp:posOffset>4111625</wp:posOffset>
                </wp:positionH>
                <wp:positionV relativeFrom="paragraph">
                  <wp:posOffset>3914775</wp:posOffset>
                </wp:positionV>
                <wp:extent cx="952500" cy="1403985"/>
                <wp:effectExtent l="0" t="0" r="0" b="0"/>
                <wp:wrapNone/>
                <wp:docPr id="15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rsidR="001019F3" w:rsidRDefault="001019F3" w:rsidP="00130496">
                            <w:pPr>
                              <w:spacing w:after="0"/>
                              <w:ind w:firstLine="0"/>
                            </w:pPr>
                            <w:r>
                              <w:t xml:space="preserve">3ºNível de </w:t>
                            </w:r>
                          </w:p>
                          <w:p w:rsidR="001019F3" w:rsidRDefault="001019F3" w:rsidP="00130496">
                            <w:pPr>
                              <w:spacing w:after="0"/>
                              <w:ind w:firstLine="0"/>
                            </w:pPr>
                            <w:r>
                              <w:t>propagação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323.75pt;margin-top:308.25pt;width:75pt;height:110.55pt;z-index:251870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TfJAIAACsEAAAOAAAAZHJzL2Uyb0RvYy54bWysU9uO0zAQfUfiHyy/06SlhTZqulq6FCEt&#10;F2mXD5g6TmPheIztNilfz9jJdgu8IfJgzWRmjs+cGa9v+lazk3ReoSn5dJJzJo3ASplDyb897l4t&#10;OfMBTAUajSz5WXp+s3n5Yt3ZQs6wQV1JxwjE+KKzJW9CsEWWedHIFvwErTQUrNG1EMh1h6xy0BF6&#10;q7NZnr/JOnSVdSik9/T3bgjyTcKvaynCl7r2MjBdcuIW0unSuY9ntllDcXBgGyVGGvAPLFpQhi69&#10;QN1BAHZ06i+oVgmHHuswEdhmWNdKyNQDdTPN/+jmoQErUy8kjrcXmfz/gxWfT18dUxXNbkH6GGhp&#10;SFtQPbBKskfZB2SzqFJnfUHJD5bSQ/8Oe6pIHXt7j+K7Zwa3DZiDvHUOu0ZCRSynsTK7Kh1wfATZ&#10;d5+wosvgGDAB9bVro4QkCiN0YnO+TIh4MEE/V4vZIqeIoNB0nr9eLRfpCiieqq3z4YPElkWj5I42&#10;IKHD6d6HyAaKp5R4mUetqp3SOjnusN9qx05A27JL34j+W5o2rBuoJGSDsT4tUqsCbbNWbcmXefxi&#10;ORRRjfemSnYApQebmGgzyhMVGbQJ/b4f5xGLo3Z7rM4kmMNhe+m1kdGg+8lZR5tbcv/jCE5ypj8a&#10;En01nc/jqidnvng7I8ddR/bXETCCoEoeOBvMbUjPI+lhb2k4O5V0e2YycqaNTHKOryeu/LWfsp7f&#10;+OYXAAAA//8DAFBLAwQUAAYACAAAACEAgYwR0d8AAAALAQAADwAAAGRycy9kb3ducmV2LnhtbEyP&#10;zU7DMBCE70i8g7VI3KhToEkJcaqKigsHJAoSHN14E0f4T7abhrdne4Lb7M5o9ttmM1vDJoxp9E7A&#10;clEAQ9d5NbpBwMf7880aWMrSKWm8QwE/mGDTXl40slb+5N5w2ueBUYlLtRSgcw4156nTaGVa+ICO&#10;vN5HKzONceAqyhOVW8Nvi6LkVo6OLmgZ8Elj970/WgGfVo9qF1+/emWm3Uu/XYU5BiGur+btI7CM&#10;c/4Lwxmf0KElpoM/OpWYEVDeVyuKkliWJChRPZw3BwHru6oE3jb8/w/tLwAAAP//AwBQSwECLQAU&#10;AAYACAAAACEAtoM4kv4AAADhAQAAEwAAAAAAAAAAAAAAAAAAAAAAW0NvbnRlbnRfVHlwZXNdLnht&#10;bFBLAQItABQABgAIAAAAIQA4/SH/1gAAAJQBAAALAAAAAAAAAAAAAAAAAC8BAABfcmVscy8ucmVs&#10;c1BLAQItABQABgAIAAAAIQDfZgTfJAIAACsEAAAOAAAAAAAAAAAAAAAAAC4CAABkcnMvZTJvRG9j&#10;LnhtbFBLAQItABQABgAIAAAAIQCBjBHR3wAAAAsBAAAPAAAAAAAAAAAAAAAAAH4EAABkcnMvZG93&#10;bnJldi54bWxQSwUGAAAAAAQABADzAAAAigUAAAAA&#10;" stroked="f">
                <v:textbox style="mso-fit-shape-to-text:t">
                  <w:txbxContent>
                    <w:p w:rsidR="001019F3" w:rsidRDefault="001019F3" w:rsidP="00130496">
                      <w:pPr>
                        <w:spacing w:after="0"/>
                        <w:ind w:firstLine="0"/>
                      </w:pPr>
                      <w:r>
                        <w:t xml:space="preserve">3ºNível de </w:t>
                      </w:r>
                    </w:p>
                    <w:p w:rsidR="001019F3" w:rsidRDefault="001019F3" w:rsidP="00130496">
                      <w:pPr>
                        <w:spacing w:after="0"/>
                        <w:ind w:firstLine="0"/>
                      </w:pPr>
                      <w:r>
                        <w:t>propagação</w:t>
                      </w:r>
                    </w:p>
                  </w:txbxContent>
                </v:textbox>
              </v:shape>
            </w:pict>
          </mc:Fallback>
        </mc:AlternateContent>
      </w:r>
      <w:r>
        <w:rPr>
          <w:noProof/>
          <w:lang w:eastAsia="pt-BR"/>
        </w:rPr>
        <mc:AlternateContent>
          <mc:Choice Requires="wps">
            <w:drawing>
              <wp:anchor distT="0" distB="0" distL="114300" distR="114300" simplePos="0" relativeHeight="251868160" behindDoc="0" locked="0" layoutInCell="1" allowOverlap="1" wp14:anchorId="7A25EE84" wp14:editId="1C3C461A">
                <wp:simplePos x="0" y="0"/>
                <wp:positionH relativeFrom="column">
                  <wp:posOffset>3058160</wp:posOffset>
                </wp:positionH>
                <wp:positionV relativeFrom="paragraph">
                  <wp:posOffset>3895725</wp:posOffset>
                </wp:positionV>
                <wp:extent cx="952500" cy="1403985"/>
                <wp:effectExtent l="0" t="0" r="0" b="0"/>
                <wp:wrapNone/>
                <wp:docPr id="14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rsidR="001019F3" w:rsidRDefault="001019F3" w:rsidP="00130496">
                            <w:pPr>
                              <w:spacing w:after="0"/>
                              <w:ind w:firstLine="0"/>
                            </w:pPr>
                            <w:r>
                              <w:t xml:space="preserve">2ºNível de </w:t>
                            </w:r>
                          </w:p>
                          <w:p w:rsidR="001019F3" w:rsidRDefault="001019F3" w:rsidP="00130496">
                            <w:pPr>
                              <w:spacing w:after="0"/>
                              <w:ind w:firstLine="0"/>
                            </w:pPr>
                            <w:r>
                              <w:t>propagação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40.8pt;margin-top:306.75pt;width:7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nmJQIAACsEAAAOAAAAZHJzL2Uyb0RvYy54bWysU9tu2zAMfR+wfxD0vtjJki4x4hRdugwD&#10;ugvQ7gNoWY6FyaImKbG7ry8lp2m2vQ3zg0Ca5NHhIbW+HjrNjtJ5habk00nOmTQCa2X2Jf/+sHuz&#10;5MwHMDVoNLLkj9Lz683rV+veFnKGLepaOkYgxhe9LXkbgi2yzItWduAnaKWhYIOug0Cu22e1g57Q&#10;O53N8vwq69HV1qGQ3tPf2zHINwm/aaQIX5vGy8B0yYlbSKdLZxXPbLOGYu/AtkqcaMA/sOhAGbr0&#10;DHULAdjBqb+gOiUcemzCRGCXYdMoIVMP1M00/6Ob+xasTL2QON6eZfL/D1Z8OX5zTNU0u/mKMwMd&#10;DWkLagBWS/Ygh4BsFlXqrS8o+d5Sehje40AVqWNv71D88MzgtgWzlzfOYd9KqInlNFZmF6Ujjo8g&#10;Vf8Za7oMDgET0NC4LkpIojBCp2k9nidEPJign6vFbJFTRFBoOs/frpaLdAUUz9XW+fBRYseiUXJH&#10;G5DQ4XjnQ2QDxXNKvMyjVvVOaZ0ct6+22rEj0Lbs0ndC/y1NG9aPVBKywVifFqlTgbZZq67kyzx+&#10;sRyKqMYHUyc7gNKjTUy0OckTFRm1CUM1jPO4isVRuwrrRxLM4bi99NrIaNH94qynzS25/3kAJznT&#10;nwyJvprO53HVkzNfvJuR4y4j1WUEjCCokgfORnMb0vNIetgbGs5OJd1emJw400YmOU+vJ678pZ+y&#10;Xt745gkAAP//AwBQSwMEFAAGAAgAAAAhAIA8qlzfAAAACwEAAA8AAABkcnMvZG93bnJldi54bWxM&#10;j7FOwzAQhnck3sE6JDbqhLRWFOJUFRULAxItEoxu7MQR9tmy3TS8Pe4E4919+u/72+1iDZlViJND&#10;DuWqAKKwd3LCkcPH8eWhBhKTQCmMQ8XhR0XYdrc3rWiku+C7mg9pJDkEYyM46JR8Q2nstbIirpxX&#10;mG+DC1akPIaRyiAuOdwa+lgUjFoxYf6ghVfPWvXfh7Pl8Gn1JPfh7WuQZt6/DruNX4Ln/P5u2T0B&#10;SWpJfzBc9bM6dNnp5M4oIzEc1nXJMsqBldUGSCZYdd2cONTVmgHtWvq/Q/cLAAD//wMAUEsBAi0A&#10;FAAGAAgAAAAhALaDOJL+AAAA4QEAABMAAAAAAAAAAAAAAAAAAAAAAFtDb250ZW50X1R5cGVzXS54&#10;bWxQSwECLQAUAAYACAAAACEAOP0h/9YAAACUAQAACwAAAAAAAAAAAAAAAAAvAQAAX3JlbHMvLnJl&#10;bHNQSwECLQAUAAYACAAAACEAroX55iUCAAArBAAADgAAAAAAAAAAAAAAAAAuAgAAZHJzL2Uyb0Rv&#10;Yy54bWxQSwECLQAUAAYACAAAACEAgDyqXN8AAAALAQAADwAAAAAAAAAAAAAAAAB/BAAAZHJzL2Rv&#10;d25yZXYueG1sUEsFBgAAAAAEAAQA8wAAAIsFAAAAAA==&#10;" stroked="f">
                <v:textbox style="mso-fit-shape-to-text:t">
                  <w:txbxContent>
                    <w:p w:rsidR="001019F3" w:rsidRDefault="001019F3" w:rsidP="00130496">
                      <w:pPr>
                        <w:spacing w:after="0"/>
                        <w:ind w:firstLine="0"/>
                      </w:pPr>
                      <w:r>
                        <w:t xml:space="preserve">2ºNível de </w:t>
                      </w:r>
                    </w:p>
                    <w:p w:rsidR="001019F3" w:rsidRDefault="001019F3" w:rsidP="00130496">
                      <w:pPr>
                        <w:spacing w:after="0"/>
                        <w:ind w:firstLine="0"/>
                      </w:pPr>
                      <w:r>
                        <w:t>propagação</w:t>
                      </w:r>
                    </w:p>
                  </w:txbxContent>
                </v:textbox>
              </v:shape>
            </w:pict>
          </mc:Fallback>
        </mc:AlternateContent>
      </w:r>
      <w:r>
        <w:rPr>
          <w:noProof/>
          <w:lang w:eastAsia="pt-BR"/>
        </w:rPr>
        <mc:AlternateContent>
          <mc:Choice Requires="wps">
            <w:drawing>
              <wp:anchor distT="0" distB="0" distL="114300" distR="114300" simplePos="0" relativeHeight="251658239" behindDoc="0" locked="0" layoutInCell="1" allowOverlap="1" wp14:anchorId="4F5A0892" wp14:editId="4C079A90">
                <wp:simplePos x="0" y="0"/>
                <wp:positionH relativeFrom="column">
                  <wp:posOffset>1965325</wp:posOffset>
                </wp:positionH>
                <wp:positionV relativeFrom="paragraph">
                  <wp:posOffset>3914775</wp:posOffset>
                </wp:positionV>
                <wp:extent cx="952500" cy="1403985"/>
                <wp:effectExtent l="0" t="0" r="0" b="0"/>
                <wp:wrapNone/>
                <wp:docPr id="1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403985"/>
                        </a:xfrm>
                        <a:prstGeom prst="rect">
                          <a:avLst/>
                        </a:prstGeom>
                        <a:solidFill>
                          <a:srgbClr val="FFFFFF"/>
                        </a:solidFill>
                        <a:ln w="9525">
                          <a:noFill/>
                          <a:miter lim="800000"/>
                          <a:headEnd/>
                          <a:tailEnd/>
                        </a:ln>
                      </wps:spPr>
                      <wps:txbx>
                        <w:txbxContent>
                          <w:p w:rsidR="001019F3" w:rsidRDefault="001019F3" w:rsidP="00130496">
                            <w:pPr>
                              <w:spacing w:after="0"/>
                              <w:ind w:firstLine="0"/>
                            </w:pPr>
                            <w:r>
                              <w:t xml:space="preserve">1ºNível de </w:t>
                            </w:r>
                          </w:p>
                          <w:p w:rsidR="001019F3" w:rsidRDefault="001019F3" w:rsidP="00130496">
                            <w:pPr>
                              <w:spacing w:after="0"/>
                              <w:ind w:firstLine="0"/>
                            </w:pPr>
                            <w:r>
                              <w:t>propagação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54.75pt;margin-top:308.25pt;width:75pt;height:110.55pt;z-index:25165823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YrWJQIAACsEAAAOAAAAZHJzL2Uyb0RvYy54bWysU9tu2zAMfR+wfxD0vtjJkjUx4hRdugwD&#10;ugvQ7gNoWY6FyaImKbG7ry8lp2m2vQ3zg0Ca5NHhIbW+HjrNjtJ5habk00nOmTQCa2X2Jf/+sHuz&#10;5MwHMDVoNLLkj9Lz683rV+veFnKGLepaOkYgxhe9LXkbgi2yzItWduAnaKWhYIOug0Cu22e1g57Q&#10;O53N8vxd1qOrrUMhvae/t2OQbxJ+00gRvjaNl4HpkhO3kE6Xziqe2WYNxd6BbZU40YB/YNGBMnTp&#10;GeoWArCDU39BdUo49NiEicAuw6ZRQqYeqJtp/kc39y1YmXohcbw9y+T/H6z4cvzmmKppdnMalYGO&#10;hrQFNQCrJXuQQ0A2iyr11heUfG8pPQzvcaCK1LG3dyh+eGZw24LZyxvnsG8l1MRyGiuzi9IRx0eQ&#10;qv+MNV0Gh4AJaGhcFyUkURih07QezxMiHkzQz9VitsgpIig0nedvV8tFugKK52rrfPgosWPRKLmj&#10;DUjocLzzIbKB4jklXuZRq3qntE6O21db7dgRaFt26Tuh/5amDetHKgnZYKxPi9SpQNusVVfyZR6/&#10;WA5FVOODqZMdQOnRJibanOSJiozahKEaxnlcxeKoXYX1IwnmcNxeem1ktOh+cdbT5pbc/zyAk5zp&#10;T4ZEX03n87jqyZkvrmbkuMtIdRkBIwiq5IGz0dyG9DySHvaGhrNTSbcXJifOtJFJztPriSt/6aes&#10;lze+eQIAAP//AwBQSwMEFAAGAAgAAAAhALFyUEzfAAAACwEAAA8AAABkcnMvZG93bnJldi54bWxM&#10;jz1PwzAQhnck/oN1SGzUKSWhhDhVRcXCgERBgtGNnTjCPlu2m4Z/z3WC7T4evfdcs5mdZZOOafQo&#10;YLkogGnsvBpxEPDx/nyzBpayRCWtRy3gRyfYtJcXjayVP+GbnvZ5YBSCqZYCTM6h5jx1RjuZFj5o&#10;pF3vo5OZ2jhwFeWJwp3lt0VRcSdHpAtGBv1kdPe9PzoBn86Mahdfv3plp91Lvy3DHIMQ11fz9hFY&#10;1nP+g+GsT+rQktPBH1ElZgWsioeSUAHVsqKCiLvyPDkIWK/uK+Btw///0P4CAAD//wMAUEsBAi0A&#10;FAAGAAgAAAAhALaDOJL+AAAA4QEAABMAAAAAAAAAAAAAAAAAAAAAAFtDb250ZW50X1R5cGVzXS54&#10;bWxQSwECLQAUAAYACAAAACEAOP0h/9YAAACUAQAACwAAAAAAAAAAAAAAAAAvAQAAX3JlbHMvLnJl&#10;bHNQSwECLQAUAAYACAAAACEAS7GK1iUCAAArBAAADgAAAAAAAAAAAAAAAAAuAgAAZHJzL2Uyb0Rv&#10;Yy54bWxQSwECLQAUAAYACAAAACEAsXJQTN8AAAALAQAADwAAAAAAAAAAAAAAAAB/BAAAZHJzL2Rv&#10;d25yZXYueG1sUEsFBgAAAAAEAAQA8wAAAIsFAAAAAA==&#10;" stroked="f">
                <v:textbox style="mso-fit-shape-to-text:t">
                  <w:txbxContent>
                    <w:p w:rsidR="001019F3" w:rsidRDefault="001019F3" w:rsidP="00130496">
                      <w:pPr>
                        <w:spacing w:after="0"/>
                        <w:ind w:firstLine="0"/>
                      </w:pPr>
                      <w:r>
                        <w:t xml:space="preserve">1ºNível de </w:t>
                      </w:r>
                    </w:p>
                    <w:p w:rsidR="001019F3" w:rsidRDefault="001019F3" w:rsidP="00130496">
                      <w:pPr>
                        <w:spacing w:after="0"/>
                        <w:ind w:firstLine="0"/>
                      </w:pPr>
                      <w:r>
                        <w:t>propagação</w:t>
                      </w:r>
                    </w:p>
                  </w:txbxContent>
                </v:textbox>
              </v:shape>
            </w:pict>
          </mc:Fallback>
        </mc:AlternateContent>
      </w:r>
      <w:r w:rsidR="0027789D">
        <w:rPr>
          <w:noProof/>
          <w:lang w:eastAsia="pt-BR"/>
        </w:rPr>
        <mc:AlternateContent>
          <mc:Choice Requires="wps">
            <w:drawing>
              <wp:anchor distT="0" distB="0" distL="114300" distR="114300" simplePos="0" relativeHeight="251849728" behindDoc="0" locked="0" layoutInCell="1" allowOverlap="1" wp14:anchorId="5AC151C4" wp14:editId="456AA2AC">
                <wp:simplePos x="0" y="0"/>
                <wp:positionH relativeFrom="column">
                  <wp:posOffset>3568065</wp:posOffset>
                </wp:positionH>
                <wp:positionV relativeFrom="paragraph">
                  <wp:posOffset>748665</wp:posOffset>
                </wp:positionV>
                <wp:extent cx="990600" cy="344805"/>
                <wp:effectExtent l="0" t="0" r="0" b="0"/>
                <wp:wrapNone/>
                <wp:docPr id="14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44805"/>
                        </a:xfrm>
                        <a:prstGeom prst="rect">
                          <a:avLst/>
                        </a:prstGeom>
                        <a:noFill/>
                        <a:ln w="9525">
                          <a:noFill/>
                          <a:miter lim="800000"/>
                          <a:headEnd/>
                          <a:tailEnd/>
                        </a:ln>
                      </wps:spPr>
                      <wps:txbx>
                        <w:txbxContent>
                          <w:p w:rsidR="001019F3" w:rsidRDefault="001019F3" w:rsidP="00130496">
                            <w:pPr>
                              <w:ind w:firstLine="0"/>
                            </w:pPr>
                            <w:r w:rsidRPr="00132F76">
                              <w:rPr>
                                <w:position w:val="-4"/>
                                <w:lang w:eastAsia="pt-BR"/>
                              </w:rPr>
                              <w:object w:dxaOrig="980" w:dyaOrig="300">
                                <v:shape id="_x0000_i1135" type="#_x0000_t75" style="width:66pt;height:20.25pt" o:ole="">
                                  <v:imagedata r:id="rId254" o:title=""/>
                                </v:shape>
                                <o:OLEObject Type="Embed" ProgID="Equation.3" ShapeID="_x0000_i1135" DrawAspect="Content" ObjectID="_1435670601" r:id="rId255"/>
                              </w:obje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80.95pt;margin-top:58.95pt;width:78pt;height:27.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eKEwIAAAEEAAAOAAAAZHJzL2Uyb0RvYy54bWysU8tu2zAQvBfoPxC8N5JdO7UFy0HqNEWB&#10;9AEk/YA1RVlESS5L0pbSr8+Ssl2jvRXVgSC13Nmd2eHqZjCaHaQPCm3NJ1clZ9IKbJTd1fz70/2b&#10;BWchgm1Ao5U1f5aB36xfv1r1rpJT7FA30jMCsaHqXc27GF1VFEF00kC4QictBVv0BiId/a5oPPSE&#10;bnQxLcvrokffOI9ChkB/78YgX2f8tpUifm3bICPTNafeYl59XrdpLdYrqHYeXKfEsQ34hy4MKEtF&#10;z1B3EIHtvfoLyijhMWAbrwSaAttWCZk5EJtJ+Qebxw6czFxInODOMoX/Byu+HL55phqa3Yz0sWBo&#10;SBtQA7BGsic5RGTTpFLvQkWXHx1dj8N7HCgjMw7uAcWPwCxuOrA7ees99p2EhrqcpMziInXECQlk&#10;23/GhorBPmIGGlpvkoQkCiN06ub5PCHqgwn6uVyW1yVFBIXezmaLcp4rQHVKdj7EjxINS5uaezJA&#10;BofDQ4ipGahOV1Iti/dK62wCbVlPBebTeU64iBgVyaNamZovyvSNrkkcP9gmJ0dQetxTAW2PpBPP&#10;kXEctsOo8uIk5habZ5LB4+hJekO06dD/4qwnP9Y8/NyDl5zpT5akXE5maUAxH2bzd1M6+MvI9jIC&#10;VhBUzSNn43YTs+kT5+BuSfJ7leVIsxk7OfZMPssqHd9EMvLlOd/6/XLXLwAAAP//AwBQSwMEFAAG&#10;AAgAAAAhACRJNWXdAAAACwEAAA8AAABkcnMvZG93bnJldi54bWxMj81Ow0AMhO9IvMPKSNzoJpHa&#10;QMimqviROHChhLubNUlE1htlt0369hgucBt7RuPP5XZxgzrRFHrPBtJVAoq48bbn1kD9/nxzCypE&#10;ZIuDZzJwpgDb6vKixML6md/otI+tkhIOBRroYhwLrUPTkcOw8iOxeJ9+chhlnFptJ5yl3A06S5KN&#10;dtizXOhwpIeOmq/90RmI0e7Sc/3kwsvH8vo4d0mzxtqY66tldw8q0hL/wvCDL+hQCdPBH9kGNRhY&#10;b9I7iYqR5iIkkf+Kg2zyLANdlfr/D9U3AAAA//8DAFBLAQItABQABgAIAAAAIQC2gziS/gAAAOEB&#10;AAATAAAAAAAAAAAAAAAAAAAAAABbQ29udGVudF9UeXBlc10ueG1sUEsBAi0AFAAGAAgAAAAhADj9&#10;If/WAAAAlAEAAAsAAAAAAAAAAAAAAAAALwEAAF9yZWxzLy5yZWxzUEsBAi0AFAAGAAgAAAAhAEXu&#10;54oTAgAAAQQAAA4AAAAAAAAAAAAAAAAALgIAAGRycy9lMm9Eb2MueG1sUEsBAi0AFAAGAAgAAAAh&#10;ACRJNWXdAAAACwEAAA8AAAAAAAAAAAAAAAAAbQQAAGRycy9kb3ducmV2LnhtbFBLBQYAAAAABAAE&#10;APMAAAB3BQAAAAA=&#10;" filled="f" stroked="f">
                <v:textbox style="mso-fit-shape-to-text:t">
                  <w:txbxContent>
                    <w:p w:rsidR="001019F3" w:rsidRDefault="001019F3" w:rsidP="00130496">
                      <w:pPr>
                        <w:ind w:firstLine="0"/>
                      </w:pPr>
                      <w:r w:rsidRPr="00132F76">
                        <w:rPr>
                          <w:position w:val="-4"/>
                          <w:lang w:eastAsia="pt-BR"/>
                        </w:rPr>
                        <w:object w:dxaOrig="980" w:dyaOrig="300">
                          <v:shape id="_x0000_i1135" type="#_x0000_t75" style="width:66pt;height:20.25pt" o:ole="">
                            <v:imagedata r:id="rId254" o:title=""/>
                          </v:shape>
                          <o:OLEObject Type="Embed" ProgID="Equation.3" ShapeID="_x0000_i1135" DrawAspect="Content" ObjectID="_1435670601" r:id="rId256"/>
                        </w:object>
                      </w:r>
                    </w:p>
                  </w:txbxContent>
                </v:textbox>
              </v:shape>
            </w:pict>
          </mc:Fallback>
        </mc:AlternateContent>
      </w:r>
      <w:r w:rsidR="0041004B">
        <w:rPr>
          <w:noProof/>
          <w:lang w:eastAsia="pt-BR"/>
        </w:rPr>
        <mc:AlternateContent>
          <mc:Choice Requires="wps">
            <w:drawing>
              <wp:anchor distT="0" distB="0" distL="114300" distR="114300" simplePos="0" relativeHeight="251855872" behindDoc="0" locked="0" layoutInCell="1" allowOverlap="1" wp14:anchorId="26EF6B7D" wp14:editId="49FB6D6E">
                <wp:simplePos x="0" y="0"/>
                <wp:positionH relativeFrom="column">
                  <wp:posOffset>2607945</wp:posOffset>
                </wp:positionH>
                <wp:positionV relativeFrom="paragraph">
                  <wp:posOffset>3663950</wp:posOffset>
                </wp:positionV>
                <wp:extent cx="568960" cy="344805"/>
                <wp:effectExtent l="0" t="0" r="0" b="4445"/>
                <wp:wrapNone/>
                <wp:docPr id="14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44805"/>
                        </a:xfrm>
                        <a:prstGeom prst="rect">
                          <a:avLst/>
                        </a:prstGeom>
                        <a:noFill/>
                        <a:ln w="9525">
                          <a:noFill/>
                          <a:miter lim="800000"/>
                          <a:headEnd/>
                          <a:tailEnd/>
                        </a:ln>
                      </wps:spPr>
                      <wps:txbx>
                        <w:txbxContent>
                          <w:p w:rsidR="001019F3" w:rsidRDefault="001019F3" w:rsidP="00130496">
                            <w:pPr>
                              <w:ind w:firstLine="0"/>
                            </w:pPr>
                            <w:r w:rsidRPr="00130496">
                              <w:rPr>
                                <w:position w:val="-6"/>
                                <w:lang w:eastAsia="pt-BR"/>
                              </w:rPr>
                              <w:object w:dxaOrig="420" w:dyaOrig="320">
                                <v:shape id="_x0000_i1137" type="#_x0000_t75" style="width:28.5pt;height:21.75pt" o:ole="">
                                  <v:imagedata r:id="rId257" o:title=""/>
                                </v:shape>
                                <o:OLEObject Type="Embed" ProgID="Equation.3" ShapeID="_x0000_i1137" DrawAspect="Content" ObjectID="_1435670602" r:id="rId25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05.35pt;margin-top:288.5pt;width:44.8pt;height:27.1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e9EgIAAP8DAAAOAAAAZHJzL2Uyb0RvYy54bWysU8GO2yAQvVfqPyDujZ2skyZWnNU221SV&#10;dttKu/0AAjhGBQYBG3v79R1wkkbtraoPCDzMm3lvHuvbwWhylD4osA2dTkpKpOUglD009Pvz7t2S&#10;khCZFUyDlQ19lYHebt6+WfeuljPoQAvpCYLYUPeuoV2Mri6KwDtpWJiAkxaDLXjDIh79oRCe9Yhu&#10;dDEry0XRgxfOA5ch4N/7MUg3Gb9tJY9f2zbISHRDsbeYV5/XfVqLzZrVB89cp/ipDfYPXRimLBa9&#10;QN2zyMiLV39BGcU9BGjjhIMpoG0Vl5kDspmWf7B56piTmQuKE9xFpvD/YPmX4zdPlMDZVTeUWGZw&#10;SFumBkaEJM9yiEBmSaXehRovPzm8HocPMGBGZhzcA/AfgVjYdswe5J330HeSCexymjKLq9QRJySQ&#10;ff8IAouxlwgZaGi9SRKiKATRcVqvlwlhH4Tjz/liuVpghGPopqqW5TxXYPU52fkQP0kwJG0a6tEA&#10;GZwdH0JMzbD6fCXVsrBTWmcTaEv6hq7ms3lOuIoYFdGjWpmGLsv0ja5JHD9akZMjU3rcYwFtT6QT&#10;z5FxHPbDqPLqLOYexCvK4GH0JL4h3HTgf1LSox8bavHBUKI/WxRyNa2qZN98qObvZ3jw15H9dYRZ&#10;jkANjZSM223Mlk+Mg7tDwXcqi5EmM/Zx6hhdljU6vYhk4+tzvvX73W5+AQAA//8DAFBLAwQUAAYA&#10;CAAAACEASOWkx98AAAALAQAADwAAAGRycy9kb3ducmV2LnhtbEyPQU7DMBBF90jcwRokdtRO0zQl&#10;xKlQgTVQOICbDHFIPI5itw2cnmEFy9E8/f9+uZ3dIE44hc6ThmShQCDVvumo1fD+9nSzARGiocYM&#10;nlDDFwbYVpcXpSkaf6ZXPO1jKziEQmE02BjHQspQW3QmLPyIxL8PPzkT+Zxa2UzmzOFukEul1tKZ&#10;jrjBmhF3Fut+f3QaNso99/3t8iW41XeS2d2Dfxw/tb6+mu/vQESc4x8Mv/qsDhU7HfyRmiAGDatE&#10;5YxqyPKcRzGRKZWCOGhYp0kKsirl/w3VDwAAAP//AwBQSwECLQAUAAYACAAAACEAtoM4kv4AAADh&#10;AQAAEwAAAAAAAAAAAAAAAAAAAAAAW0NvbnRlbnRfVHlwZXNdLnhtbFBLAQItABQABgAIAAAAIQA4&#10;/SH/1gAAAJQBAAALAAAAAAAAAAAAAAAAAC8BAABfcmVscy8ucmVsc1BLAQItABQABgAIAAAAIQA4&#10;3Me9EgIAAP8DAAAOAAAAAAAAAAAAAAAAAC4CAABkcnMvZTJvRG9jLnhtbFBLAQItABQABgAIAAAA&#10;IQBI5aTH3wAAAAsBAAAPAAAAAAAAAAAAAAAAAGwEAABkcnMvZG93bnJldi54bWxQSwUGAAAAAAQA&#10;BADzAAAAeAUAAAAA&#10;" filled="f" stroked="f">
                <v:textbox style="mso-fit-shape-to-text:t">
                  <w:txbxContent>
                    <w:p w:rsidR="001019F3" w:rsidRDefault="001019F3" w:rsidP="00130496">
                      <w:pPr>
                        <w:ind w:firstLine="0"/>
                      </w:pPr>
                      <w:r w:rsidRPr="00130496">
                        <w:rPr>
                          <w:position w:val="-6"/>
                          <w:lang w:eastAsia="pt-BR"/>
                        </w:rPr>
                        <w:object w:dxaOrig="420" w:dyaOrig="320">
                          <v:shape id="_x0000_i1137" type="#_x0000_t75" style="width:28.5pt;height:21.75pt" o:ole="">
                            <v:imagedata r:id="rId257" o:title=""/>
                          </v:shape>
                          <o:OLEObject Type="Embed" ProgID="Equation.3" ShapeID="_x0000_i1137" DrawAspect="Content" ObjectID="_1435670602" r:id="rId259"/>
                        </w:object>
                      </w:r>
                    </w:p>
                  </w:txbxContent>
                </v:textbox>
              </v:shape>
            </w:pict>
          </mc:Fallback>
        </mc:AlternateContent>
      </w:r>
      <w:r w:rsidR="0041004B">
        <w:rPr>
          <w:noProof/>
          <w:lang w:eastAsia="pt-BR"/>
        </w:rPr>
        <mc:AlternateContent>
          <mc:Choice Requires="wps">
            <w:drawing>
              <wp:anchor distT="0" distB="0" distL="114300" distR="114300" simplePos="0" relativeHeight="251845632" behindDoc="0" locked="0" layoutInCell="1" allowOverlap="1" wp14:anchorId="4DA1F8B1" wp14:editId="59CE6F12">
                <wp:simplePos x="0" y="0"/>
                <wp:positionH relativeFrom="column">
                  <wp:posOffset>2176145</wp:posOffset>
                </wp:positionH>
                <wp:positionV relativeFrom="paragraph">
                  <wp:posOffset>2755900</wp:posOffset>
                </wp:positionV>
                <wp:extent cx="568960" cy="344805"/>
                <wp:effectExtent l="0" t="0" r="0" b="4445"/>
                <wp:wrapNone/>
                <wp:docPr id="13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44805"/>
                        </a:xfrm>
                        <a:prstGeom prst="rect">
                          <a:avLst/>
                        </a:prstGeom>
                        <a:noFill/>
                        <a:ln w="9525">
                          <a:noFill/>
                          <a:miter lim="800000"/>
                          <a:headEnd/>
                          <a:tailEnd/>
                        </a:ln>
                      </wps:spPr>
                      <wps:txbx>
                        <w:txbxContent>
                          <w:p w:rsidR="001019F3" w:rsidRDefault="001019F3" w:rsidP="00132F76">
                            <w:pPr>
                              <w:ind w:firstLine="0"/>
                            </w:pPr>
                            <w:r w:rsidRPr="00130496">
                              <w:rPr>
                                <w:position w:val="-6"/>
                                <w:lang w:eastAsia="pt-BR"/>
                              </w:rPr>
                              <w:object w:dxaOrig="260" w:dyaOrig="320">
                                <v:shape id="_x0000_i1139" type="#_x0000_t75" style="width:17.25pt;height:21.75pt" o:ole="">
                                  <v:imagedata r:id="rId260" o:title=""/>
                                </v:shape>
                                <o:OLEObject Type="Embed" ProgID="Equation.3" ShapeID="_x0000_i1139" DrawAspect="Content" ObjectID="_1435670603" r:id="rId26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171.35pt;margin-top:217pt;width:44.8pt;height:27.1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83EgIAAP8DAAAOAAAAZHJzL2Uyb0RvYy54bWysU9uO2jAQfa/Uf7D8XgIsUIgIqy1bqkrb&#10;i7TbDxgch1i1PZbtJaFf37HDsqh9q5oHy854zsw5c7y+7Y1mR+mDQlvxyWjMmbQCa2UPFf/xtHu3&#10;5CxEsDVotLLiJxn47ebtm3XnSjnFFnUtPSMQG8rOVbyN0ZVFEUQrDYQROmkp2KA3EOnoD0XtoSN0&#10;o4vpeLwoOvS18yhkCPT3fgjyTcZvGinit6YJMjJdceot5tXndZ/WYrOG8uDBtUqc24B/6MKAslT0&#10;AnUPEdizV39BGSU8BmziSKApsGmUkJkDsZmM/2Dz2IKTmQuJE9xFpvD/YMXX43fPVE2zu6FRWTA0&#10;pC2oHlgt2ZPsI7JpUqlzoaTLj46ux/4D9pSRGQf3gOJnYBa3LdiDvPMeu1ZCTV1OUmZxlTrghASy&#10;775gTcXgOWIG6htvkoQkCiN0mtbpMiHqgwn6OV8sVwuKCArdzGbL8TxXgPIl2fkQP0k0LG0q7skA&#10;GRyODyGmZqB8uZJqWdwprbMJtGVdxVfz6TwnXEWMiuRRrUzFl+P0Da5JHD/aOidHUHrYUwFtz6QT&#10;z4Fx7Pd9Vnmak5Mie6xPJIPHwZP0hmjTov/FWUd+rLilB8OZ/mxJyNVkNkv2zYfZ/D3BMH8d2V9H&#10;wAoCqnjkbNhuY7Z8YhzcHQm+U1mM1z7OHZPLskbnF5FsfH3Ot17f7eY3AAAA//8DAFBLAwQUAAYA&#10;CAAAACEAcAf6w94AAAALAQAADwAAAGRycy9kb3ducmV2LnhtbEyPQU7DMBBF90jcwRokdtRpbCAN&#10;cSpUYE0pPYAbmzgkHkex2wZOz7CC3Yzm6c/71Xr2AzvZKXYBFSwXGTCLTTAdtgr27y83BbCYNBo9&#10;BLQKvmyEdX15UenShDO+2dMutYxCMJZagUtpLDmPjbNex0UYLdLtI0xeJ1qnlptJnyncDzzPsjvu&#10;dYf0wenRbpxt+t3RKygy/9r3q3wbvfxe3rrNU3geP5W6vpofH4AlO6c/GH71SR1qcjqEI5rIBgVC&#10;5veEKpBCUikipMgFsAMNRSGA1xX/36H+AQAA//8DAFBLAQItABQABgAIAAAAIQC2gziS/gAAAOEB&#10;AAATAAAAAAAAAAAAAAAAAAAAAABbQ29udGVudF9UeXBlc10ueG1sUEsBAi0AFAAGAAgAAAAhADj9&#10;If/WAAAAlAEAAAsAAAAAAAAAAAAAAAAALwEAAF9yZWxzLy5yZWxzUEsBAi0AFAAGAAgAAAAhAGmY&#10;7zcSAgAA/wMAAA4AAAAAAAAAAAAAAAAALgIAAGRycy9lMm9Eb2MueG1sUEsBAi0AFAAGAAgAAAAh&#10;AHAH+sPeAAAACwEAAA8AAAAAAAAAAAAAAAAAbAQAAGRycy9kb3ducmV2LnhtbFBLBQYAAAAABAAE&#10;APMAAAB3BQAAAAA=&#10;" filled="f" stroked="f">
                <v:textbox style="mso-fit-shape-to-text:t">
                  <w:txbxContent>
                    <w:p w:rsidR="001019F3" w:rsidRDefault="001019F3" w:rsidP="00132F76">
                      <w:pPr>
                        <w:ind w:firstLine="0"/>
                      </w:pPr>
                      <w:r w:rsidRPr="00130496">
                        <w:rPr>
                          <w:position w:val="-6"/>
                          <w:lang w:eastAsia="pt-BR"/>
                        </w:rPr>
                        <w:object w:dxaOrig="260" w:dyaOrig="320">
                          <v:shape id="_x0000_i1139" type="#_x0000_t75" style="width:17.25pt;height:21.75pt" o:ole="">
                            <v:imagedata r:id="rId260" o:title=""/>
                          </v:shape>
                          <o:OLEObject Type="Embed" ProgID="Equation.3" ShapeID="_x0000_i1139" DrawAspect="Content" ObjectID="_1435670603" r:id="rId262"/>
                        </w:object>
                      </w:r>
                    </w:p>
                  </w:txbxContent>
                </v:textbox>
              </v:shape>
            </w:pict>
          </mc:Fallback>
        </mc:AlternateContent>
      </w:r>
      <w:r w:rsidR="0041004B">
        <w:rPr>
          <w:noProof/>
          <w:lang w:eastAsia="pt-BR"/>
        </w:rPr>
        <mc:AlternateContent>
          <mc:Choice Requires="wps">
            <w:drawing>
              <wp:anchor distT="0" distB="0" distL="114300" distR="114300" simplePos="0" relativeHeight="251839488" behindDoc="0" locked="0" layoutInCell="1" allowOverlap="1" wp14:anchorId="5F87FE66" wp14:editId="7F37685E">
                <wp:simplePos x="0" y="0"/>
                <wp:positionH relativeFrom="column">
                  <wp:posOffset>2242185</wp:posOffset>
                </wp:positionH>
                <wp:positionV relativeFrom="paragraph">
                  <wp:posOffset>1615440</wp:posOffset>
                </wp:positionV>
                <wp:extent cx="568960" cy="344805"/>
                <wp:effectExtent l="0" t="0" r="0" b="1270"/>
                <wp:wrapNone/>
                <wp:docPr id="1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44805"/>
                        </a:xfrm>
                        <a:prstGeom prst="rect">
                          <a:avLst/>
                        </a:prstGeom>
                        <a:noFill/>
                        <a:ln w="9525">
                          <a:noFill/>
                          <a:miter lim="800000"/>
                          <a:headEnd/>
                          <a:tailEnd/>
                        </a:ln>
                      </wps:spPr>
                      <wps:txbx>
                        <w:txbxContent>
                          <w:p w:rsidR="001019F3" w:rsidRDefault="001019F3" w:rsidP="00132F76">
                            <w:pPr>
                              <w:ind w:firstLine="0"/>
                            </w:pPr>
                            <w:r w:rsidRPr="00130496">
                              <w:rPr>
                                <w:position w:val="-6"/>
                                <w:lang w:eastAsia="pt-BR"/>
                              </w:rPr>
                              <w:object w:dxaOrig="240" w:dyaOrig="279">
                                <v:shape id="_x0000_i1141" type="#_x0000_t75" style="width:16.5pt;height:18.75pt" o:ole="">
                                  <v:imagedata r:id="rId263" o:title=""/>
                                </v:shape>
                                <o:OLEObject Type="Embed" ProgID="Equation.3" ShapeID="_x0000_i1141" DrawAspect="Content" ObjectID="_1435670604" r:id="rId26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76.55pt;margin-top:127.2pt;width:44.8pt;height:27.1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RqEgIAAP8DAAAOAAAAZHJzL2Uyb0RvYy54bWysU9uO2yAQfa/Uf0C8N3a8cZpYcVbbbFNV&#10;2l6k3X4AxjhGBQYBGzv9+g44m43at6p+QOBhzsw5nNncjlqRo3BegqnpfJZTIgyHVppDTX887d+t&#10;KPGBmZYpMKKmJ+Hp7fbtm81gK1FAD6oVjiCI8dVga9qHYKss87wXmvkZWGEw2IHTLODRHbLWsQHR&#10;tcqKPF9mA7jWOuDCe/x7PwXpNuF3neDhW9d5EYiqKfYW0urS2sQ1225YdXDM9pKf22D/0IVm0mDR&#10;C9Q9C4w8O/kXlJbcgYcuzDjoDLpOcpE4IJt5/gebx55ZkbigON5eZPL/D5Z/PX53RLb4djclJYZp&#10;fKQdkyMjrSBPYgxAiqjSYH2Flx8tXg/jBxgxIzH29gH4T08M7HpmDuLOORh6wVrsch4zs6vUCcdH&#10;kGb4Ai0WY88BEtDYOR0lRFEIouNrnS4vhH0Qjj/L5Wq9xAjH0M1iscrLVIFVL8nW+fBJgCZxU1OH&#10;Bkjg7PjgQ2yGVS9XYi0De6lUMoEyZKjpuizKlHAV0TKgR5XUNV3l8ZtcEzl+NG1KDkyqaY8FlDmT&#10;jjwnxmFsxqRykSSJijTQnlAGB5MncYZw04P7RcmAfqypwYGhRH02KOR6vlhE+6bDonxf4MFdR5rr&#10;CDMcgWoaKJm2u5AsHxl7e4eC72US47WPc8fosqTReSKija/P6dbr3G5/AwAA//8DAFBLAwQUAAYA&#10;CAAAACEAYtAtEd8AAAALAQAADwAAAGRycy9kb3ducmV2LnhtbEyPQU7DMBBF90jcwRokdtROmtA0&#10;xKlQgTWlcAA3duOQeBzFbhs4PcMKlqP/9P+bajO7gZ3NFDqPEpKFAGaw8brDVsLH+8tdASxEhVoN&#10;Ho2ELxNgU19fVarU/oJv5ryPLaMSDKWSYGMcS85DY41TYeFHg5Qd/eRUpHNquZ7UhcrdwFMh7rlT&#10;HdKCVaPZWtP0+5OTUAj32vfrdBdc9p3kdvvkn8dPKW9v5scHYNHM8Q+GX31Sh5qcDv6EOrBBwjJf&#10;JoRKSPMsA0ZElqUrYAeKRLECXlf8/w/1DwAAAP//AwBQSwECLQAUAAYACAAAACEAtoM4kv4AAADh&#10;AQAAEwAAAAAAAAAAAAAAAAAAAAAAW0NvbnRlbnRfVHlwZXNdLnhtbFBLAQItABQABgAIAAAAIQA4&#10;/SH/1gAAAJQBAAALAAAAAAAAAAAAAAAAAC8BAABfcmVscy8ucmVsc1BLAQItABQABgAIAAAAIQBy&#10;UwRqEgIAAP8DAAAOAAAAAAAAAAAAAAAAAC4CAABkcnMvZTJvRG9jLnhtbFBLAQItABQABgAIAAAA&#10;IQBi0C0R3wAAAAsBAAAPAAAAAAAAAAAAAAAAAGwEAABkcnMvZG93bnJldi54bWxQSwUGAAAAAAQA&#10;BADzAAAAeAUAAAAA&#10;" filled="f" stroked="f">
                <v:textbox style="mso-fit-shape-to-text:t">
                  <w:txbxContent>
                    <w:p w:rsidR="001019F3" w:rsidRDefault="001019F3" w:rsidP="00132F76">
                      <w:pPr>
                        <w:ind w:firstLine="0"/>
                      </w:pPr>
                      <w:r w:rsidRPr="00130496">
                        <w:rPr>
                          <w:position w:val="-6"/>
                          <w:lang w:eastAsia="pt-BR"/>
                        </w:rPr>
                        <w:object w:dxaOrig="240" w:dyaOrig="279">
                          <v:shape id="_x0000_i1141" type="#_x0000_t75" style="width:16.5pt;height:18.75pt" o:ole="">
                            <v:imagedata r:id="rId263" o:title=""/>
                          </v:shape>
                          <o:OLEObject Type="Embed" ProgID="Equation.3" ShapeID="_x0000_i1141" DrawAspect="Content" ObjectID="_1435670604" r:id="rId265"/>
                        </w:object>
                      </w:r>
                    </w:p>
                  </w:txbxContent>
                </v:textbox>
              </v:shape>
            </w:pict>
          </mc:Fallback>
        </mc:AlternateContent>
      </w:r>
      <w:r w:rsidR="00130496">
        <w:rPr>
          <w:noProof/>
          <w:lang w:eastAsia="pt-BR"/>
        </w:rPr>
        <mc:AlternateContent>
          <mc:Choice Requires="wps">
            <w:drawing>
              <wp:anchor distT="0" distB="0" distL="114300" distR="114300" simplePos="0" relativeHeight="251833344" behindDoc="0" locked="0" layoutInCell="1" allowOverlap="1" wp14:anchorId="0BABCBC6" wp14:editId="58B51484">
                <wp:simplePos x="0" y="0"/>
                <wp:positionH relativeFrom="column">
                  <wp:posOffset>1730375</wp:posOffset>
                </wp:positionH>
                <wp:positionV relativeFrom="paragraph">
                  <wp:posOffset>-95885</wp:posOffset>
                </wp:positionV>
                <wp:extent cx="275590" cy="258445"/>
                <wp:effectExtent l="0" t="0" r="0" b="8255"/>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58445"/>
                        </a:xfrm>
                        <a:prstGeom prst="rect">
                          <a:avLst/>
                        </a:prstGeom>
                        <a:solidFill>
                          <a:srgbClr val="FFFFFF"/>
                        </a:solidFill>
                        <a:ln w="9525">
                          <a:noFill/>
                          <a:miter lim="800000"/>
                          <a:headEnd/>
                          <a:tailEnd/>
                        </a:ln>
                      </wps:spPr>
                      <wps:txbx>
                        <w:txbxContent>
                          <w:p w:rsidR="001019F3" w:rsidRDefault="001019F3" w:rsidP="00132F76">
                            <w:pPr>
                              <w:ind w:firstLine="0"/>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36.25pt;margin-top:-7.55pt;width:21.7pt;height:20.3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n7XJQIAACkEAAAOAAAAZHJzL2Uyb0RvYy54bWysU1GP0zAMfkfiP0R5Z92qlduqdadjxxDS&#10;cSDd8QO8NF0jkrgk2drx63HS3RjwhuhDZNf2l8+fndXtYDQ7SucV2orPJlPOpBVYK7uv+Nfn7ZsF&#10;Zz6ArUGjlRU/Sc9v169frfqulDm2qGvpGIFYX/ZdxdsQujLLvGilAT/BTloKNugMBHLdPqsd9IRu&#10;dJZPp2+zHl3dORTSe/p7Pwb5OuE3jRThc9N4GZiuOHEL6XTp3MUzW6+g3DvoWiXONOAfWBhQli69&#10;QN1DAHZw6i8oo4RDj02YCDQZNo0SMvVA3cymf3Tz1EInUy8kju8uMvn/Bysej18cUzXNjiZlwdCM&#10;NqAGYLVkz3IIyPIoUt/5knKfOsoOwzscqCA17LsHFN88s7hpwe7lnXPYtxJqIjmLldlV6YjjI8iu&#10;/4Q1XQaHgAloaJyJCpImjNBpWKfLgIgHE/QzvymKJUUEhfJiMZ8X6QYoX4o758MHiYZFo+KO5p/A&#10;4fjgQyQD5UtKvMujVvVWaZ0ct99ttGNHoF3Zpu+M/luatqyv+LLIi4RsMdanNTIq0C5rZSq+mMYv&#10;lkMZxXhv62QHUHq0iYm2Z3WiIKM0YdgNaRr5RfUd1ifSy+G4u/TWyGjR/eCsp72tuP9+ACc50x8t&#10;ab6czedx0ZMzL25yctx1ZHcdASsIquKBs9HchPQ4Im+LdzSbRiXd4hBHJmfOtI9JzvPbiQt/7aes&#10;Xy98/RMAAP//AwBQSwMEFAAGAAgAAAAhAPm/keDeAAAACgEAAA8AAABkcnMvZG93bnJldi54bWxM&#10;j9FOg0AQRd9N/IfNmPhi2gUUsMjSqInG19Z+wMBOgcjuEnZb6N87PtnHyT2590y5XcwgzjT53lkF&#10;8ToCQbZxuretgsP3x+oZhA9oNQ7OkoILedhWtzclFtrNdkfnfWgFl1hfoIIuhLGQ0jcdGfRrN5Ll&#10;7Ogmg4HPqZV6wpnLzSCTKMqkwd7yQocjvXfU/OxPRsHxa35IN3P9GQ757il7wz6v3UWp+7vl9QVE&#10;oCX8w/Cnz+pQsVPtTlZ7MShI8iRlVMEqTmMQTDzG6QZEzVGagaxKef1C9QsAAP//AwBQSwECLQAU&#10;AAYACAAAACEAtoM4kv4AAADhAQAAEwAAAAAAAAAAAAAAAAAAAAAAW0NvbnRlbnRfVHlwZXNdLnht&#10;bFBLAQItABQABgAIAAAAIQA4/SH/1gAAAJQBAAALAAAAAAAAAAAAAAAAAC8BAABfcmVscy8ucmVs&#10;c1BLAQItABQABgAIAAAAIQB7Tn7XJQIAACkEAAAOAAAAAAAAAAAAAAAAAC4CAABkcnMvZTJvRG9j&#10;LnhtbFBLAQItABQABgAIAAAAIQD5v5Hg3gAAAAoBAAAPAAAAAAAAAAAAAAAAAH8EAABkcnMvZG93&#10;bnJldi54bWxQSwUGAAAAAAQABADzAAAAigUAAAAA&#10;" stroked="f">
                <v:textbox>
                  <w:txbxContent>
                    <w:p w:rsidR="001019F3" w:rsidRDefault="001019F3" w:rsidP="00132F76">
                      <w:pPr>
                        <w:ind w:firstLine="0"/>
                      </w:pPr>
                      <w:r>
                        <w:t>C</w:t>
                      </w:r>
                    </w:p>
                  </w:txbxContent>
                </v:textbox>
              </v:shape>
            </w:pict>
          </mc:Fallback>
        </mc:AlternateContent>
      </w:r>
      <w:r w:rsidR="00130496">
        <w:rPr>
          <w:noProof/>
          <w:lang w:eastAsia="pt-BR"/>
        </w:rPr>
        <mc:AlternateContent>
          <mc:Choice Requires="wps">
            <w:drawing>
              <wp:anchor distT="0" distB="0" distL="114300" distR="114300" simplePos="0" relativeHeight="251857920" behindDoc="0" locked="0" layoutInCell="1" allowOverlap="1" wp14:anchorId="35E0DE86" wp14:editId="0EC59AF7">
                <wp:simplePos x="0" y="0"/>
                <wp:positionH relativeFrom="column">
                  <wp:posOffset>3634740</wp:posOffset>
                </wp:positionH>
                <wp:positionV relativeFrom="paragraph">
                  <wp:posOffset>3109595</wp:posOffset>
                </wp:positionV>
                <wp:extent cx="568960" cy="344805"/>
                <wp:effectExtent l="0" t="0" r="0" b="1270"/>
                <wp:wrapNone/>
                <wp:docPr id="14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44805"/>
                        </a:xfrm>
                        <a:prstGeom prst="rect">
                          <a:avLst/>
                        </a:prstGeom>
                        <a:noFill/>
                        <a:ln w="9525">
                          <a:noFill/>
                          <a:miter lim="800000"/>
                          <a:headEnd/>
                          <a:tailEnd/>
                        </a:ln>
                      </wps:spPr>
                      <wps:txbx>
                        <w:txbxContent>
                          <w:p w:rsidR="001019F3" w:rsidRDefault="001019F3" w:rsidP="00130496">
                            <w:pPr>
                              <w:ind w:firstLine="0"/>
                            </w:pPr>
                            <w:r w:rsidRPr="00130496">
                              <w:rPr>
                                <w:position w:val="-6"/>
                                <w:lang w:eastAsia="pt-BR"/>
                              </w:rPr>
                              <w:object w:dxaOrig="780" w:dyaOrig="279">
                                <v:shape id="_x0000_i1143" type="#_x0000_t75" style="width:52.5pt;height:18.75pt" o:ole="">
                                  <v:imagedata r:id="rId266" o:title=""/>
                                </v:shape>
                                <o:OLEObject Type="Embed" ProgID="Equation.3" ShapeID="_x0000_i1143" DrawAspect="Content" ObjectID="_1435670605" r:id="rId26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86.2pt;margin-top:244.85pt;width:44.8pt;height:27.1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IbCEgIAAP8DAAAOAAAAZHJzL2Uyb0RvYy54bWysU8GO2yAQvVfqPyDujR1vkiZWnNU221SV&#10;dttKu/0AAjhGBQYBG3v79R1wkkbtraoPCDzMm3lvHuvbwWhylD4osA2dTkpKpOUglD009Pvz7t2S&#10;khCZFUyDlQ19lYHebt6+WfeulhV0oIX0BEFsqHvX0C5GVxdF4J00LEzASYvBFrxhEY/+UAjPekQ3&#10;uqjKclH04IXzwGUI+Pd+DNJNxm9byePXtg0yEt1Q7C3m1ed1n9Zis2b1wTPXKX5qg/1DF4Ypi0Uv&#10;UPcsMvLi1V9QRnEPAdo44WAKaFvFZeaAbKblH2yeOuZk5oLiBHeRKfw/WP7l+M0TJXB2sxkllhkc&#10;0papgREhybMcIpAqqdS7UOPlJ4fX4/ABBszIjIN7AP4jEAvbjtmDvPMe+k4ygV1OU2ZxlTrihASy&#10;7x9BYDH2EiEDDa03SUIUhSA6Tuv1MiHsg3D8OV8sVwuMcAzdzGbLcp4rsPqc7HyInyQYkjYN9WiA&#10;DM6ODyGmZlh9vpJqWdgprbMJtCV9Q1fzap4TriJGRfSoVqahyzJ9o2sSx49W5OTIlB73WEDbE+nE&#10;c2Qch/2QVa5uzmLuQbyiDB5GT+Ibwk0H/iclPfqxoRYfDCX6s0UhVzidZN98mM3fV3jw15H9dYRZ&#10;jkANjZSM223Mlk+Mg7tDwXcqi5EmM/Zx6hhdljU6vYhk4+tzvvX73W5+AQAA//8DAFBLAwQUAAYA&#10;CAAAACEAO8Pajd4AAAALAQAADwAAAGRycy9kb3ducmV2LnhtbEyPQU7DMBBF90jcwRokdtRu5KZp&#10;iFOhAmugcAA3HuKQ2I5itw2cnmFFl6P/9Of9aju7gZ1wil3wCpYLAQx9E0znWwUf7893BbCYtDd6&#10;CB4VfGOEbX19VenShLN/w9M+tYxKfCy1ApvSWHIeG4tOx0UY0VP2GSanE51Ty82kz1TuBp4JkXOn&#10;O08frB5xZ7Hp90enoBDupe832Wt08me5srvH8DR+KXV7Mz/cA0s4p38Y/vRJHWpyOoSjN5ENClbr&#10;TBKqQBabNTAi8jyjdQeKpBTA64pfbqh/AQAA//8DAFBLAQItABQABgAIAAAAIQC2gziS/gAAAOEB&#10;AAATAAAAAAAAAAAAAAAAAAAAAABbQ29udGVudF9UeXBlc10ueG1sUEsBAi0AFAAGAAgAAAAhADj9&#10;If/WAAAAlAEAAAsAAAAAAAAAAAAAAAAALwEAAF9yZWxzLy5yZWxzUEsBAi0AFAAGAAgAAAAhAEKk&#10;hsISAgAA/wMAAA4AAAAAAAAAAAAAAAAALgIAAGRycy9lMm9Eb2MueG1sUEsBAi0AFAAGAAgAAAAh&#10;ADvD2o3eAAAACwEAAA8AAAAAAAAAAAAAAAAAbAQAAGRycy9kb3ducmV2LnhtbFBLBQYAAAAABAAE&#10;APMAAAB3BQAAAAA=&#10;" filled="f" stroked="f">
                <v:textbox style="mso-fit-shape-to-text:t">
                  <w:txbxContent>
                    <w:p w:rsidR="001019F3" w:rsidRDefault="001019F3" w:rsidP="00130496">
                      <w:pPr>
                        <w:ind w:firstLine="0"/>
                      </w:pPr>
                      <w:r w:rsidRPr="00130496">
                        <w:rPr>
                          <w:position w:val="-6"/>
                          <w:lang w:eastAsia="pt-BR"/>
                        </w:rPr>
                        <w:object w:dxaOrig="780" w:dyaOrig="279">
                          <v:shape id="_x0000_i1143" type="#_x0000_t75" style="width:52.5pt;height:18.75pt" o:ole="">
                            <v:imagedata r:id="rId266" o:title=""/>
                          </v:shape>
                          <o:OLEObject Type="Embed" ProgID="Equation.3" ShapeID="_x0000_i1143" DrawAspect="Content" ObjectID="_1435670605" r:id="rId268"/>
                        </w:object>
                      </w:r>
                    </w:p>
                  </w:txbxContent>
                </v:textbox>
              </v:shape>
            </w:pict>
          </mc:Fallback>
        </mc:AlternateContent>
      </w:r>
      <w:r w:rsidR="00130496">
        <w:rPr>
          <w:noProof/>
          <w:lang w:eastAsia="pt-BR"/>
        </w:rPr>
        <mc:AlternateContent>
          <mc:Choice Requires="wps">
            <w:drawing>
              <wp:anchor distT="0" distB="0" distL="114300" distR="114300" simplePos="0" relativeHeight="251847680" behindDoc="0" locked="0" layoutInCell="1" allowOverlap="1" wp14:anchorId="4DD6B8DE" wp14:editId="417EECE6">
                <wp:simplePos x="0" y="0"/>
                <wp:positionH relativeFrom="column">
                  <wp:posOffset>3569108</wp:posOffset>
                </wp:positionH>
                <wp:positionV relativeFrom="paragraph">
                  <wp:posOffset>1904365</wp:posOffset>
                </wp:positionV>
                <wp:extent cx="922655" cy="382413"/>
                <wp:effectExtent l="0" t="0" r="0" b="0"/>
                <wp:wrapNone/>
                <wp:docPr id="1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82413"/>
                        </a:xfrm>
                        <a:prstGeom prst="rect">
                          <a:avLst/>
                        </a:prstGeom>
                        <a:noFill/>
                        <a:ln w="9525">
                          <a:noFill/>
                          <a:miter lim="800000"/>
                          <a:headEnd/>
                          <a:tailEnd/>
                        </a:ln>
                      </wps:spPr>
                      <wps:txbx>
                        <w:txbxContent>
                          <w:p w:rsidR="001019F3" w:rsidRDefault="001019F3" w:rsidP="00130496">
                            <w:pPr>
                              <w:ind w:firstLine="0"/>
                            </w:pPr>
                            <w:r w:rsidRPr="00132F76">
                              <w:rPr>
                                <w:position w:val="-4"/>
                                <w:lang w:eastAsia="pt-BR"/>
                              </w:rPr>
                              <w:object w:dxaOrig="960" w:dyaOrig="300">
                                <v:shape id="_x0000_i1145" type="#_x0000_t75" style="width:64.5pt;height:20.25pt" o:ole="">
                                  <v:imagedata r:id="rId269" o:title=""/>
                                </v:shape>
                                <o:OLEObject Type="Embed" ProgID="Equation.3" ShapeID="_x0000_i1145" DrawAspect="Content" ObjectID="_1435670606" r:id="rId270"/>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1.05pt;margin-top:149.95pt;width:72.65pt;height:30.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hFAIAAAEEAAAOAAAAZHJzL2Uyb0RvYy54bWysU8tu2zAQvBfoPxC817JlO7UFy0HqNEWB&#10;9AEk/YA1RVlESS5LMpHSr++Ssl2jvRXVgSC13Nmd2eHmejCaPUsfFNqazyZTzqQV2Ch7qPm3x7s3&#10;K85CBNuARitr/iIDv96+frXpXSVL7FA30jMCsaHqXc27GF1VFEF00kCYoJOWgi16A5GO/lA0HnpC&#10;N7oop9OrokffOI9ChkB/b8cg32b8tpUifmnbICPTNafeYl59XvdpLbYbqA4eXKfEsQ34hy4MKEtF&#10;z1C3EIE9efUXlFHCY8A2TgSaAttWCZk5EJvZ9A82Dx04mbmQOMGdZQr/D1Z8fv7qmWpodvM1ZxYM&#10;DWkHagDWSPYoh4isTCr1LlR0+cHR9Ti8w4EyMuPg7lF8D8zirgN7kDfeY99JaKjLWcosLlJHnJBA&#10;9v0nbKgYPEXMQEPrTZKQRGGETtN6OU+I+mCCfq7L8mq55ExQaL4qF7N5rgDVKdn5ED9INCxtau7J&#10;ABkcnu9DTM1AdbqSalm8U1pnE2jLeiqwLJc54SJiVCSPamVqvpqmb3RN4vjeNjk5gtLjngpoeySd&#10;eI6M47Afssrl4iTmHpsXksHj6El6Q7Tp0P/krCc/1jz8eAIvOdMfLUm5ni0WycD5sFi+LengLyP7&#10;ywhYQVA1j5yN213Mph8535DkrcpypNmMnRx7Jp9llY5vIhn58pxv/X65218AAAD//wMAUEsDBBQA&#10;BgAIAAAAIQCX7dFy3wAAAAsBAAAPAAAAZHJzL2Rvd25yZXYueG1sTI/BTsMwEETvSPyDtUjcqJ3Q&#10;piRkUyEQVxCFVuLmxtskIl5HsduEv8ec4Liap5m35Wa2vTjT6DvHCMlCgSCunem4Qfh4f765A+GD&#10;ZqN7x4TwTR421eVFqQvjJn6j8zY0IpawLzRCG8JQSOnrlqz2CzcQx+zoRqtDPMdGmlFPsdz2MlUq&#10;k1Z3HBdaPdBjS/XX9mQRdi/Hz/1SvTZPdjVMblaSbS4Rr6/mh3sQgebwB8OvflSHKjod3ImNFz3C&#10;KkuTiCKkeZ6DiMRarZcgDgi3mUpAVqX8/0P1AwAA//8DAFBLAQItABQABgAIAAAAIQC2gziS/gAA&#10;AOEBAAATAAAAAAAAAAAAAAAAAAAAAABbQ29udGVudF9UeXBlc10ueG1sUEsBAi0AFAAGAAgAAAAh&#10;ADj9If/WAAAAlAEAAAsAAAAAAAAAAAAAAAAALwEAAF9yZWxzLy5yZWxzUEsBAi0AFAAGAAgAAAAh&#10;AH8rxuEUAgAAAQQAAA4AAAAAAAAAAAAAAAAALgIAAGRycy9lMm9Eb2MueG1sUEsBAi0AFAAGAAgA&#10;AAAhAJft0XLfAAAACwEAAA8AAAAAAAAAAAAAAAAAbgQAAGRycy9kb3ducmV2LnhtbFBLBQYAAAAA&#10;BAAEAPMAAAB6BQAAAAA=&#10;" filled="f" stroked="f">
                <v:textbox>
                  <w:txbxContent>
                    <w:p w:rsidR="001019F3" w:rsidRDefault="001019F3" w:rsidP="00130496">
                      <w:pPr>
                        <w:ind w:firstLine="0"/>
                      </w:pPr>
                      <w:r w:rsidRPr="00132F76">
                        <w:rPr>
                          <w:position w:val="-4"/>
                          <w:lang w:eastAsia="pt-BR"/>
                        </w:rPr>
                        <w:object w:dxaOrig="960" w:dyaOrig="300">
                          <v:shape id="_x0000_i1145" type="#_x0000_t75" style="width:64.5pt;height:20.25pt" o:ole="">
                            <v:imagedata r:id="rId269" o:title=""/>
                          </v:shape>
                          <o:OLEObject Type="Embed" ProgID="Equation.3" ShapeID="_x0000_i1145" DrawAspect="Content" ObjectID="_1435670606" r:id="rId271"/>
                        </w:object>
                      </w:r>
                    </w:p>
                  </w:txbxContent>
                </v:textbox>
              </v:shape>
            </w:pict>
          </mc:Fallback>
        </mc:AlternateContent>
      </w:r>
      <w:r w:rsidR="00130496">
        <w:rPr>
          <w:noProof/>
          <w:lang w:eastAsia="pt-BR"/>
        </w:rPr>
        <mc:AlternateContent>
          <mc:Choice Requires="wps">
            <w:drawing>
              <wp:anchor distT="0" distB="0" distL="114300" distR="114300" simplePos="0" relativeHeight="251864064" behindDoc="0" locked="0" layoutInCell="1" allowOverlap="1" wp14:anchorId="3D52FBA3" wp14:editId="338C6C04">
                <wp:simplePos x="0" y="0"/>
                <wp:positionH relativeFrom="column">
                  <wp:posOffset>4635236</wp:posOffset>
                </wp:positionH>
                <wp:positionV relativeFrom="paragraph">
                  <wp:posOffset>3187448</wp:posOffset>
                </wp:positionV>
                <wp:extent cx="569343" cy="345056"/>
                <wp:effectExtent l="0" t="0" r="0" b="0"/>
                <wp:wrapNone/>
                <wp:docPr id="1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0496">
                            <w:pPr>
                              <w:ind w:firstLine="0"/>
                            </w:pPr>
                            <w:r w:rsidRPr="00130496">
                              <w:rPr>
                                <w:position w:val="-4"/>
                                <w:lang w:eastAsia="pt-BR"/>
                              </w:rPr>
                              <w:object w:dxaOrig="240" w:dyaOrig="260">
                                <v:shape id="_x0000_i1147" type="#_x0000_t75" style="width:16.5pt;height:18pt" o:ole="">
                                  <v:imagedata r:id="rId272" o:title=""/>
                                </v:shape>
                                <o:OLEObject Type="Embed" ProgID="Equation.3" ShapeID="_x0000_i1147" DrawAspect="Content" ObjectID="_1435670607" r:id="rId273"/>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65pt;margin-top:251pt;width:44.85pt;height:27.1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I/+EwIAAP8DAAAOAAAAZHJzL2Uyb0RvYy54bWysU9Fu2yAUfZ+0f0C8L3YSO22sOFWXLtOk&#10;dpvU7gMIxjEacBHQ2NnX74LTNFrfqvkBgS/33HsO565uBq3IQTgvwdR0OskpEYZDI82+pr+etp+u&#10;KfGBmYYpMKKmR+Hpzfrjh1VvKzGDDlQjHEEQ46ve1rQLwVZZ5nknNPMTsMJgsAWnWcCj22eNYz2i&#10;a5XN8nyR9eAa64AL7/Hv3Rik64TftoKHH23rRSCqpthbSKtL6y6u2XrFqr1jtpP81AZ7RxeaSYNF&#10;z1B3LDDy7OQbKC25Aw9tmHDQGbSt5CJxQDbT/B82jx2zInFBcbw9y+T/Hyz/fvjpiGzw7YorSgzT&#10;+EgbJgdGGkGexBCAzKJKvfUVXn60eD0Mn2HAjMTY23vgvz0xsOmY2Ytb56DvBGuwy2nMzC5SRxwf&#10;QXb9AzRYjD0HSEBD63SUEEUhiI6vdTy/EPZBOP4sF8t5MaeEY2helHm5SBVY9ZJsnQ9fBWgSNzV1&#10;aIAEzg73PsRmWPVyJdYysJVKJRMoQ/qaLstZmRIuIloG9KiSuqbXefxG10SOX0yTkgOTatxjAWVO&#10;pCPPkXEYdkNSGdExISqyg+aIMjgYPYkzhJsO3B9KevRjTQ0ODCXqm0Ehl9OiiPZNh6K8muHBXUZ2&#10;lxFmOALVNFAybjchWT4y9vYWBd/KJMZrH6eO0WVJo9NERBtfntOt17ld/wUAAP//AwBQSwMEFAAG&#10;AAgAAAAhAHmzjy3fAAAACwEAAA8AAABkcnMvZG93bnJldi54bWxMj8FOwzAQRO9I/IO1SNyonZS0&#10;aYhToQJnoPABbrLEIfE6it028PUsJ7jt7oxm35Tb2Q3ihFPoPGlIFgoEUu2bjloN729PNzmIEA01&#10;ZvCEGr4wwLa6vChN0fgzveJpH1vBIRQKo8HGOBZShtqiM2HhRyTWPvzkTOR1amUzmTOHu0GmSq2k&#10;Mx3xB2tG3Fms+/3RaciVe+77TfoS3O13ktndg38cP7W+vprv70BEnOOfGX7xGR0qZjr4IzVBDBrW&#10;S8VdooZMpTywI082axAHvmSrJciqlP87VD8AAAD//wMAUEsBAi0AFAAGAAgAAAAhALaDOJL+AAAA&#10;4QEAABMAAAAAAAAAAAAAAAAAAAAAAFtDb250ZW50X1R5cGVzXS54bWxQSwECLQAUAAYACAAAACEA&#10;OP0h/9YAAACUAQAACwAAAAAAAAAAAAAAAAAvAQAAX3JlbHMvLnJlbHNQSwECLQAUAAYACAAAACEA&#10;u3iP/hMCAAD/AwAADgAAAAAAAAAAAAAAAAAuAgAAZHJzL2Uyb0RvYy54bWxQSwECLQAUAAYACAAA&#10;ACEAebOPLd8AAAALAQAADwAAAAAAAAAAAAAAAABtBAAAZHJzL2Rvd25yZXYueG1sUEsFBgAAAAAE&#10;AAQA8wAAAHkFAAAAAA==&#10;" filled="f" stroked="f">
                <v:textbox style="mso-fit-shape-to-text:t">
                  <w:txbxContent>
                    <w:p w:rsidR="001019F3" w:rsidRDefault="001019F3" w:rsidP="00130496">
                      <w:pPr>
                        <w:ind w:firstLine="0"/>
                      </w:pPr>
                      <w:r w:rsidRPr="00130496">
                        <w:rPr>
                          <w:position w:val="-4"/>
                          <w:lang w:eastAsia="pt-BR"/>
                        </w:rPr>
                        <w:object w:dxaOrig="240" w:dyaOrig="260">
                          <v:shape id="_x0000_i1147" type="#_x0000_t75" style="width:16.5pt;height:18pt" o:ole="">
                            <v:imagedata r:id="rId272" o:title=""/>
                          </v:shape>
                          <o:OLEObject Type="Embed" ProgID="Equation.3" ShapeID="_x0000_i1147" DrawAspect="Content" ObjectID="_1435670607" r:id="rId274"/>
                        </w:object>
                      </w:r>
                    </w:p>
                  </w:txbxContent>
                </v:textbox>
              </v:shape>
            </w:pict>
          </mc:Fallback>
        </mc:AlternateContent>
      </w:r>
      <w:r w:rsidR="00130496">
        <w:rPr>
          <w:noProof/>
          <w:lang w:eastAsia="pt-BR"/>
        </w:rPr>
        <mc:AlternateContent>
          <mc:Choice Requires="wps">
            <w:drawing>
              <wp:anchor distT="0" distB="0" distL="114300" distR="114300" simplePos="0" relativeHeight="251862016" behindDoc="0" locked="0" layoutInCell="1" allowOverlap="1" wp14:anchorId="2D189A17" wp14:editId="23DC2685">
                <wp:simplePos x="0" y="0"/>
                <wp:positionH relativeFrom="column">
                  <wp:posOffset>4634852</wp:posOffset>
                </wp:positionH>
                <wp:positionV relativeFrom="paragraph">
                  <wp:posOffset>2031760</wp:posOffset>
                </wp:positionV>
                <wp:extent cx="569343" cy="345056"/>
                <wp:effectExtent l="0" t="0" r="0" b="0"/>
                <wp:wrapNone/>
                <wp:docPr id="1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0496">
                            <w:pPr>
                              <w:ind w:firstLine="0"/>
                            </w:pPr>
                            <w:r w:rsidRPr="00130496">
                              <w:rPr>
                                <w:position w:val="-4"/>
                                <w:lang w:eastAsia="pt-BR"/>
                              </w:rPr>
                              <w:object w:dxaOrig="220" w:dyaOrig="260">
                                <v:shape id="_x0000_i1149" type="#_x0000_t75" style="width:15pt;height:18pt" o:ole="">
                                  <v:imagedata r:id="rId275" o:title=""/>
                                </v:shape>
                                <o:OLEObject Type="Embed" ProgID="Equation.3" ShapeID="_x0000_i1149" DrawAspect="Content" ObjectID="_1435670608" r:id="rId276"/>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64.95pt;margin-top:160pt;width:44.85pt;height:27.1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1DFEwIAAP8DAAAOAAAAZHJzL2Uyb0RvYy54bWysU9uO2yAQfa/Uf0C8N3YcO91YcVbbbFNV&#10;2l6k3X4AwThGBQYBGzv9+g44m43at6p+QOBhzsw5nFnfjlqRo3BegmnofJZTIgyHVppDQ3887d7d&#10;UOIDMy1TYERDT8LT283bN+vB1qKAHlQrHEEQ4+vBNrQPwdZZ5nkvNPMzsMJgsAOnWcCjO2StYwOi&#10;a5UVeb7MBnCtdcCF9/j3fgrSTcLvOsHDt67zIhDVUOwtpNWldR/XbLNm9cEx20t+boP9QxeaSYNF&#10;L1D3LDDy7ORfUFpyBx66MOOgM+g6yUXigGzm+R9sHntmReKC4nh7kcn/P1j+9fjdEdni25VLSgzT&#10;+EhbJkdGWkGexBiAFFGlwfoaLz9avB7GDzBiRmLs7QPwn54Y2PbMHMSdczD0grXY5TxmZlepE46P&#10;IPvhC7RYjD0HSEBj53SUEEUhiI6vdbq8EPZBOP6slqtFuaCEY2hRVnm1TBVY/ZJsnQ+fBGgSNw11&#10;aIAEzo4PPsRmWP1yJdYysJNKJRMoQ4aGrqqiSglXES0DelRJ3dCbPH6TayLHj6ZNyYFJNe2xgDJn&#10;0pHnxDiM+zGpXKSGoyJ7aE8og4PJkzhDuOnB/aJkQD821ODAUKI+GxRyNS/LaN90KKv3BR7cdWR/&#10;HWGGI1BDAyXTdhuS5SNjb+9Q8J1MYrz2ce4YXZY0Ok9EtPH1Od16ndvNbwAAAP//AwBQSwMEFAAG&#10;AAgAAAAhAEgTT+beAAAACwEAAA8AAABkcnMvZG93bnJldi54bWxMj8FOwzAMhu9IvENkJG4sbTe2&#10;tjSd0IAzMHiArDFNaeNUTbYVnh5zgqPtT///udrObhAnnELnSUG6SEAgNd501Cp4f3u6yUGEqMno&#10;wRMq+MIA2/ryotKl8Wd6xdM+toJDKJRagY1xLKUMjUWnw8KPSHz78JPTkceplWbSZw53g8ySZC2d&#10;7ogbrB5xZ7Hp90enIE/cc98X2Utwq+/01u4e/OP4qdT11Xx/ByLiHP9g+NVndajZ6eCPZIIYFGyy&#10;omBUwZJ7QDCRp8UaxIE3m9USZF3J/z/UPwAAAP//AwBQSwECLQAUAAYACAAAACEAtoM4kv4AAADh&#10;AQAAEwAAAAAAAAAAAAAAAAAAAAAAW0NvbnRlbnRfVHlwZXNdLnhtbFBLAQItABQABgAIAAAAIQA4&#10;/SH/1gAAAJQBAAALAAAAAAAAAAAAAAAAAC8BAABfcmVscy8ucmVsc1BLAQItABQABgAIAAAAIQAB&#10;91DFEwIAAP8DAAAOAAAAAAAAAAAAAAAAAC4CAABkcnMvZTJvRG9jLnhtbFBLAQItABQABgAIAAAA&#10;IQBIE0/m3gAAAAsBAAAPAAAAAAAAAAAAAAAAAG0EAABkcnMvZG93bnJldi54bWxQSwUGAAAAAAQA&#10;BADzAAAAeAUAAAAA&#10;" filled="f" stroked="f">
                <v:textbox style="mso-fit-shape-to-text:t">
                  <w:txbxContent>
                    <w:p w:rsidR="001019F3" w:rsidRDefault="001019F3" w:rsidP="00130496">
                      <w:pPr>
                        <w:ind w:firstLine="0"/>
                      </w:pPr>
                      <w:r w:rsidRPr="00130496">
                        <w:rPr>
                          <w:position w:val="-4"/>
                          <w:lang w:eastAsia="pt-BR"/>
                        </w:rPr>
                        <w:object w:dxaOrig="220" w:dyaOrig="260">
                          <v:shape id="_x0000_i1149" type="#_x0000_t75" style="width:15pt;height:18pt" o:ole="">
                            <v:imagedata r:id="rId275" o:title=""/>
                          </v:shape>
                          <o:OLEObject Type="Embed" ProgID="Equation.3" ShapeID="_x0000_i1149" DrawAspect="Content" ObjectID="_1435670608" r:id="rId277"/>
                        </w:object>
                      </w:r>
                    </w:p>
                  </w:txbxContent>
                </v:textbox>
              </v:shape>
            </w:pict>
          </mc:Fallback>
        </mc:AlternateContent>
      </w:r>
      <w:r w:rsidR="00130496">
        <w:rPr>
          <w:noProof/>
          <w:lang w:eastAsia="pt-BR"/>
        </w:rPr>
        <mc:AlternateContent>
          <mc:Choice Requires="wps">
            <w:drawing>
              <wp:anchor distT="0" distB="0" distL="114300" distR="114300" simplePos="0" relativeHeight="251859968" behindDoc="0" locked="0" layoutInCell="1" allowOverlap="1" wp14:anchorId="4FBE7EB4" wp14:editId="5A0F96AE">
                <wp:simplePos x="0" y="0"/>
                <wp:positionH relativeFrom="column">
                  <wp:posOffset>4635236</wp:posOffset>
                </wp:positionH>
                <wp:positionV relativeFrom="paragraph">
                  <wp:posOffset>936206</wp:posOffset>
                </wp:positionV>
                <wp:extent cx="569343" cy="345056"/>
                <wp:effectExtent l="0" t="0" r="0" b="0"/>
                <wp:wrapNone/>
                <wp:docPr id="14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0496">
                            <w:pPr>
                              <w:ind w:firstLine="0"/>
                            </w:pPr>
                            <w:r w:rsidRPr="00130496">
                              <w:rPr>
                                <w:position w:val="-4"/>
                                <w:lang w:eastAsia="pt-BR"/>
                              </w:rPr>
                              <w:object w:dxaOrig="279" w:dyaOrig="260">
                                <v:shape id="_x0000_i1151" type="#_x0000_t75" style="width:18.75pt;height:18pt" o:ole="">
                                  <v:imagedata r:id="rId278" o:title=""/>
                                </v:shape>
                                <o:OLEObject Type="Embed" ProgID="Equation.3" ShapeID="_x0000_i1151" DrawAspect="Content" ObjectID="_1435670609" r:id="rId279"/>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65pt;margin-top:73.7pt;width:44.85pt;height:27.1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s+VFAIAAP8DAAAOAAAAZHJzL2Uyb0RvYy54bWysU9uO2yAQfa/Uf0C8N3YcO7ux4qy22aaq&#10;tL1Iu/0AgnGMCgwCNvb26zvgJI3at6p+QOBhzsw5c1jfjVqRo3BegmnofJZTIgyHVppDQ78/797d&#10;UuIDMy1TYERDX4Wnd5u3b9aDrUUBPahWOIIgxteDbWgfgq2zzPNeaOZnYIXBYAdOs4BHd8haxwZE&#10;1yor8nyZDeBa64AL7/HvwxSkm4TfdYKHr13nRSCqodhbSKtL6z6u2WbN6oNjtpf81Ab7hy40kwaL&#10;XqAeWGDkxcm/oLTkDjx0YcZBZ9B1kovEAdnM8z/YPPXMisQFxfH2IpP/f7D8y/GbI7LF2ZUVJYZp&#10;HNKWyZGRVpBnMQYgRVRpsL7Gy08Wr4fxPYyYkRh7+wj8hycGtj0zB3HvHAy9YC12OY+Z2VXqhOMj&#10;yH74DC0WYy8BEtDYOR0lRFEIouO0Xi8Twj4Ix5/VcrUoF5RwDC3KKq+WqQKrz8nW+fBRgCZx01CH&#10;Bkjg7PjoQ2yG1ecrsZaBnVQqmUAZMjR0VRVVSriKaBnQo0rqht7m8ZtcEzl+MG1KDkyqaY8FlDmR&#10;jjwnxmHcj0nl4uYs5h7aV5TBweRJfEO46cH9pGRAPzbU4IOhRH0yKORqXpbRvulQVjcFHtx1ZH8d&#10;YYYjUEMDJdN2G5LlI2Nv71HwnUxixMlMfZw6RpcljU4vItr4+pxu/X63m18AAAD//wMAUEsDBBQA&#10;BgAIAAAAIQBBnOZE3gAAAAsBAAAPAAAAZHJzL2Rvd25yZXYueG1sTI/BTsMwEETvSPyDtUjcqJ0Q&#10;SBriVKjAGSh8gJsscUi8jmK3DXw9ywmOoxnNvKk2ixvFEefQe9KQrBQIpMa3PXUa3t+ergoQIRpq&#10;zegJNXxhgE19flaZsvUnesXjLnaCSyiURoONcSqlDI1FZ8LKT0jsffjZmchy7mQ7mxOXu1GmSt1K&#10;Z3riBWsm3Fpsht3BaSiUex6GdfoSXPad3Njtg3+cPrW+vFju70BEXOJfGH7xGR1qZtr7A7VBjBry&#10;a8VfIhtZnoHgRJGscxB7DalKcpB1Jf9/qH8AAAD//wMAUEsBAi0AFAAGAAgAAAAhALaDOJL+AAAA&#10;4QEAABMAAAAAAAAAAAAAAAAAAAAAAFtDb250ZW50X1R5cGVzXS54bWxQSwECLQAUAAYACAAAACEA&#10;OP0h/9YAAACUAQAACwAAAAAAAAAAAAAAAAAvAQAAX3JlbHMvLnJlbHNQSwECLQAUAAYACAAAACEA&#10;iILPlRQCAAD/AwAADgAAAAAAAAAAAAAAAAAuAgAAZHJzL2Uyb0RvYy54bWxQSwECLQAUAAYACAAA&#10;ACEAQZzmRN4AAAALAQAADwAAAAAAAAAAAAAAAABuBAAAZHJzL2Rvd25yZXYueG1sUEsFBgAAAAAE&#10;AAQA8wAAAHkFAAAAAA==&#10;" filled="f" stroked="f">
                <v:textbox style="mso-fit-shape-to-text:t">
                  <w:txbxContent>
                    <w:p w:rsidR="001019F3" w:rsidRDefault="001019F3" w:rsidP="00130496">
                      <w:pPr>
                        <w:ind w:firstLine="0"/>
                      </w:pPr>
                      <w:r w:rsidRPr="00130496">
                        <w:rPr>
                          <w:position w:val="-4"/>
                          <w:lang w:eastAsia="pt-BR"/>
                        </w:rPr>
                        <w:object w:dxaOrig="279" w:dyaOrig="260">
                          <v:shape id="_x0000_i1151" type="#_x0000_t75" style="width:18.75pt;height:18pt" o:ole="">
                            <v:imagedata r:id="rId278" o:title=""/>
                          </v:shape>
                          <o:OLEObject Type="Embed" ProgID="Equation.3" ShapeID="_x0000_i1151" DrawAspect="Content" ObjectID="_1435670609" r:id="rId280"/>
                        </w:object>
                      </w:r>
                    </w:p>
                  </w:txbxContent>
                </v:textbox>
              </v:shape>
            </w:pict>
          </mc:Fallback>
        </mc:AlternateContent>
      </w:r>
      <w:r w:rsidR="00130496">
        <w:rPr>
          <w:noProof/>
          <w:lang w:eastAsia="pt-BR"/>
        </w:rPr>
        <mc:AlternateContent>
          <mc:Choice Requires="wps">
            <w:drawing>
              <wp:anchor distT="0" distB="0" distL="114300" distR="114300" simplePos="0" relativeHeight="251853824" behindDoc="0" locked="0" layoutInCell="1" allowOverlap="1" wp14:anchorId="23148281" wp14:editId="64DF5AEA">
                <wp:simplePos x="0" y="0"/>
                <wp:positionH relativeFrom="column">
                  <wp:posOffset>2590776</wp:posOffset>
                </wp:positionH>
                <wp:positionV relativeFrom="paragraph">
                  <wp:posOffset>3187448</wp:posOffset>
                </wp:positionV>
                <wp:extent cx="569343" cy="345056"/>
                <wp:effectExtent l="0" t="0" r="0" b="0"/>
                <wp:wrapNone/>
                <wp:docPr id="14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0496">
                            <w:pPr>
                              <w:ind w:firstLine="0"/>
                            </w:pPr>
                            <w:r w:rsidRPr="00130496">
                              <w:rPr>
                                <w:position w:val="-6"/>
                                <w:lang w:eastAsia="pt-BR"/>
                              </w:rPr>
                              <w:object w:dxaOrig="240" w:dyaOrig="279">
                                <v:shape id="_x0000_i1153" type="#_x0000_t75" style="width:16.5pt;height:18.75pt" o:ole="">
                                  <v:imagedata r:id="rId281" o:title=""/>
                                </v:shape>
                                <o:OLEObject Type="Embed" ProgID="Equation.3" ShapeID="_x0000_i1153" DrawAspect="Content" ObjectID="_1435670610" r:id="rId282"/>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04pt;margin-top:251pt;width:44.85pt;height:27.1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nJEwIAAP8DAAAOAAAAZHJzL2Uyb0RvYy54bWysU8GO2yAQvVfqPyDujR3HSRMrzmqbbapK&#10;u22l3X4AwThGBQYBGzv9+g44SaP2VtUHBB7mzbw3j/XdoBU5CuclmJpOJzklwnBopDnU9PvL7t2S&#10;Eh+YaZgCI2p6Ep7ebd6+Wfe2EgV0oBrhCIIYX/W2pl0ItsoyzzuhmZ+AFQaDLTjNAh7dIWsc6xFd&#10;q6zI80XWg2usAy68x78PY5BuEn7bCh6+tq0XgaiaYm8hrS6t+7hmmzWrDo7ZTvJzG+wfutBMGix6&#10;hXpggZFXJ/+C0pI78NCGCQedQdtKLhIHZDPN/2Dz3DErEhcUx9urTP7/wfIvx2+OyAZnVxaUGKZx&#10;SFsmB0YaQV7EEIAUUaXe+govP1u8HoYPMGBGYuztI/AfnhjYdswcxL1z0HeCNdjlNGZmN6kjjo8g&#10;+/4JGizGXgMkoKF1OkqIohBEx2mdrhPCPgjHn/PFalbOKOEYmpXzfL5IFVh1SbbOh08CNImbmjo0&#10;QAJnx0cfYjOsulyJtQzspFLJBMqQvqareTFPCTcRLQN6VEld02Uev9E1keNH06TkwKQa91hAmTPp&#10;yHNkHIb9kFQulhcx99CcUAYHoyfxDeGmA/eTkh79WFODD4YS9dmgkKtpWUb7pkM5f1/gwd1G9rcR&#10;ZjgC1TRQMm63IVk+Mvb2HgXfySRGnMzYx7ljdFnS6Pwioo1vz+nW73e7+QUAAP//AwBQSwMEFAAG&#10;AAgAAAAhADVIhZffAAAACwEAAA8AAABkcnMvZG93bnJldi54bWxMj8FOwzAQRO9I/IO1SNyo3ZC0&#10;aYhToQJnoPABbrLEIfE6it028PUsJ7jt7oxm35Tb2Q3ihFPoPGlYLhQIpNo3HbUa3t+ebnIQIRpq&#10;zOAJNXxhgG11eVGaovFnesXTPraCQygURoONcSykDLVFZ8LCj0isffjJmcjr1MpmMmcOd4NMlFpJ&#10;ZzriD9aMuLNY9/uj05Ar99z3m+QluPR7mdndg38cP7W+vprv70BEnOOfGX7xGR0qZjr4IzVBDBpS&#10;lXOXqCFTCQ/sSDfrNYgDX7LVLciqlP87VD8AAAD//wMAUEsBAi0AFAAGAAgAAAAhALaDOJL+AAAA&#10;4QEAABMAAAAAAAAAAAAAAAAAAAAAAFtDb250ZW50X1R5cGVzXS54bWxQSwECLQAUAAYACAAAACEA&#10;OP0h/9YAAACUAQAACwAAAAAAAAAAAAAAAAAvAQAAX3JlbHMvLnJlbHNQSwECLQAUAAYACAAAACEA&#10;arjpyRMCAAD/AwAADgAAAAAAAAAAAAAAAAAuAgAAZHJzL2Uyb0RvYy54bWxQSwECLQAUAAYACAAA&#10;ACEANUiFl98AAAALAQAADwAAAAAAAAAAAAAAAABtBAAAZHJzL2Rvd25yZXYueG1sUEsFBgAAAAAE&#10;AAQA8wAAAHkFAAAAAA==&#10;" filled="f" stroked="f">
                <v:textbox style="mso-fit-shape-to-text:t">
                  <w:txbxContent>
                    <w:p w:rsidR="001019F3" w:rsidRDefault="001019F3" w:rsidP="00130496">
                      <w:pPr>
                        <w:ind w:firstLine="0"/>
                      </w:pPr>
                      <w:r w:rsidRPr="00130496">
                        <w:rPr>
                          <w:position w:val="-6"/>
                          <w:lang w:eastAsia="pt-BR"/>
                        </w:rPr>
                        <w:object w:dxaOrig="240" w:dyaOrig="279">
                          <v:shape id="_x0000_i1153" type="#_x0000_t75" style="width:16.5pt;height:18.75pt" o:ole="">
                            <v:imagedata r:id="rId281" o:title=""/>
                          </v:shape>
                          <o:OLEObject Type="Embed" ProgID="Equation.3" ShapeID="_x0000_i1153" DrawAspect="Content" ObjectID="_1435670610" r:id="rId283"/>
                        </w:object>
                      </w:r>
                    </w:p>
                  </w:txbxContent>
                </v:textbox>
              </v:shape>
            </w:pict>
          </mc:Fallback>
        </mc:AlternateContent>
      </w:r>
      <w:r w:rsidR="00130496">
        <w:rPr>
          <w:noProof/>
          <w:lang w:eastAsia="pt-BR"/>
        </w:rPr>
        <mc:AlternateContent>
          <mc:Choice Requires="wps">
            <w:drawing>
              <wp:anchor distT="0" distB="0" distL="114300" distR="114300" simplePos="0" relativeHeight="251851776" behindDoc="0" locked="0" layoutInCell="1" allowOverlap="1" wp14:anchorId="67AFAADB" wp14:editId="593A8A52">
                <wp:simplePos x="0" y="0"/>
                <wp:positionH relativeFrom="column">
                  <wp:posOffset>2720555</wp:posOffset>
                </wp:positionH>
                <wp:positionV relativeFrom="paragraph">
                  <wp:posOffset>2920029</wp:posOffset>
                </wp:positionV>
                <wp:extent cx="569343" cy="345056"/>
                <wp:effectExtent l="0" t="0" r="0" b="0"/>
                <wp:wrapNone/>
                <wp:docPr id="1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0496">
                            <w:pPr>
                              <w:ind w:firstLine="0"/>
                            </w:pPr>
                            <w:r w:rsidRPr="00132F76">
                              <w:rPr>
                                <w:position w:val="-4"/>
                                <w:lang w:eastAsia="pt-BR"/>
                              </w:rPr>
                              <w:object w:dxaOrig="400" w:dyaOrig="260">
                                <v:shape id="_x0000_i1155" type="#_x0000_t75" style="width:27pt;height:18pt" o:ole="">
                                  <v:imagedata r:id="rId284" o:title=""/>
                                </v:shape>
                                <o:OLEObject Type="Embed" ProgID="Equation.3" ShapeID="_x0000_i1155" DrawAspect="Content" ObjectID="_1435670611" r:id="rId285"/>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14.2pt;margin-top:229.9pt;width:44.85pt;height:27.1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aZFAIAAP8DAAAOAAAAZHJzL2Uyb0RvYy54bWysU8GO2yAQvVfqPyDujR3HTjdWnNU221SV&#10;dttKu/0AgnGMCgwCNvb26zvgJI3aW1UfEHiYN/PePNa3o1bkKJyXYBo6n+WUCMOhlebQ0O/Pu3c3&#10;lPjATMsUGNHQV+Hp7ebtm/Vga1FAD6oVjiCI8fVgG9qHYOss87wXmvkZWGEw2IHTLODRHbLWsQHR&#10;tcqKPF9mA7jWOuDCe/x7PwXpJuF3neDha9d5EYhqKPYW0urSuo9rtlmz+uCY7SU/tcH+oQvNpMGi&#10;F6h7Fhh5cfIvKC25Aw9dmHHQGXSd5CJxQDbz/A82Tz2zInFBcby9yOT/Hyz/cvzmiGxxduWcEsM0&#10;DmnL5MhIK8izGAOQIqo0WF/j5SeL18P4AUbMSIy9fQD+wxMD256Zg7hzDoZesBa7nMfM7Cp1wvER&#10;ZD88QovF2EuABDR2TkcJURSC6Dit18uEsA/C8We1XC3KBSUcQ4uyyqtlqsDqc7J1PnwSoEncNNSh&#10;ARI4Oz74EJth9flKrGVgJ5VKJlCGDA1dVUWVEq4iWgb0qJK6oTd5/CbXRI4fTZuSA5Nq2mMBZU6k&#10;I8+JcRj3Y1K5WJ3F3EP7ijI4mDyJbwg3PbiflAzox4YafDCUqM8GhVzNyzLaNx3K6n2BB3cd2V9H&#10;mOEI1NBAybTdhmT5yNjbOxR8J5MYcTJTH6eO0WVJo9OLiDa+Pqdbv9/t5hcAAAD//wMAUEsDBBQA&#10;BgAIAAAAIQBDXxIt3QAAAAsBAAAPAAAAZHJzL2Rvd25yZXYueG1sTI/BTsMwEETvSPyDtUjcqJMo&#10;QWmIU6ECZ6DwAW68xCHxOordNvD1bE/0NqN9mp2pN4sbxRHn0HtSkK4SEEitNz11Cj4/Xu5KECFq&#10;Mnr0hAp+MMCmub6qdWX8id7xuIud4BAKlVZgY5wqKUNr0emw8hMS37787HRkO3fSzPrE4W6UWZLc&#10;S6d74g9WT7i12A67g1NQJu51GNbZW3D5b1rY7ZN/nr6Vur1ZHh9ARFziPwzn+lwdGu609wcyQYwK&#10;8qzMGWVRrHkDE0VapiD2Z5GnIJtaXm5o/gAAAP//AwBQSwECLQAUAAYACAAAACEAtoM4kv4AAADh&#10;AQAAEwAAAAAAAAAAAAAAAAAAAAAAW0NvbnRlbnRfVHlwZXNdLnhtbFBLAQItABQABgAIAAAAIQA4&#10;/SH/1gAAAJQBAAALAAAAAAAAAAAAAAAAAC8BAABfcmVscy8ucmVsc1BLAQItABQABgAIAAAAIQDj&#10;zXaZFAIAAP8DAAAOAAAAAAAAAAAAAAAAAC4CAABkcnMvZTJvRG9jLnhtbFBLAQItABQABgAIAAAA&#10;IQBDXxIt3QAAAAsBAAAPAAAAAAAAAAAAAAAAAG4EAABkcnMvZG93bnJldi54bWxQSwUGAAAAAAQA&#10;BADzAAAAeAUAAAAA&#10;" filled="f" stroked="f">
                <v:textbox style="mso-fit-shape-to-text:t">
                  <w:txbxContent>
                    <w:p w:rsidR="001019F3" w:rsidRDefault="001019F3" w:rsidP="00130496">
                      <w:pPr>
                        <w:ind w:firstLine="0"/>
                      </w:pPr>
                      <w:r w:rsidRPr="00132F76">
                        <w:rPr>
                          <w:position w:val="-4"/>
                          <w:lang w:eastAsia="pt-BR"/>
                        </w:rPr>
                        <w:object w:dxaOrig="400" w:dyaOrig="260">
                          <v:shape id="_x0000_i1155" type="#_x0000_t75" style="width:27pt;height:18pt" o:ole="">
                            <v:imagedata r:id="rId284" o:title=""/>
                          </v:shape>
                          <o:OLEObject Type="Embed" ProgID="Equation.3" ShapeID="_x0000_i1155" DrawAspect="Content" ObjectID="_1435670611" r:id="rId286"/>
                        </w:object>
                      </w:r>
                    </w:p>
                  </w:txbxContent>
                </v:textbox>
              </v:shape>
            </w:pict>
          </mc:Fallback>
        </mc:AlternateContent>
      </w:r>
      <w:r w:rsidR="00132F76">
        <w:rPr>
          <w:noProof/>
          <w:lang w:eastAsia="pt-BR"/>
        </w:rPr>
        <mc:AlternateContent>
          <mc:Choice Requires="wps">
            <w:drawing>
              <wp:anchor distT="0" distB="0" distL="114300" distR="114300" simplePos="0" relativeHeight="251843584" behindDoc="0" locked="0" layoutInCell="1" allowOverlap="1" wp14:anchorId="35D941CF" wp14:editId="6ABE69C1">
                <wp:simplePos x="0" y="0"/>
                <wp:positionH relativeFrom="column">
                  <wp:posOffset>2918077</wp:posOffset>
                </wp:positionH>
                <wp:positionV relativeFrom="paragraph">
                  <wp:posOffset>2376170</wp:posOffset>
                </wp:positionV>
                <wp:extent cx="569343" cy="345056"/>
                <wp:effectExtent l="0" t="0" r="0" b="0"/>
                <wp:wrapNone/>
                <wp:docPr id="13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2F76">
                            <w:pPr>
                              <w:ind w:firstLine="0"/>
                            </w:pPr>
                            <w:r w:rsidRPr="00132F76">
                              <w:rPr>
                                <w:position w:val="-4"/>
                                <w:lang w:eastAsia="pt-BR"/>
                              </w:rPr>
                              <w:object w:dxaOrig="400" w:dyaOrig="260">
                                <v:shape id="_x0000_i1157" type="#_x0000_t75" style="width:27pt;height:18pt" o:ole="">
                                  <v:imagedata r:id="rId287" o:title=""/>
                                </v:shape>
                                <o:OLEObject Type="Embed" ProgID="Equation.3" ShapeID="_x0000_i1157" DrawAspect="Content" ObjectID="_1435670612" r:id="rId288"/>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29.75pt;margin-top:187.1pt;width:44.85pt;height:27.1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ymEwIAAP8DAAAOAAAAZHJzL2Uyb0RvYy54bWysU11v2yAUfZ+0/4B4X+x8OG2sOFWXLtOk&#10;dpvU7gcQwDEacBHQ2N2v3wWnabS9TfMDAl/uufcczl3fDEaTo/RBgW3odFJSIi0HoeyhoT+edh+u&#10;KQmRWcE0WNnQFxnozeb9u3XvajmDDrSQniCIDXXvGtrF6OqiCLyThoUJOGkx2II3LOLRHwrhWY/o&#10;RhezslwWPXjhPHAZAv69G4N0k/HbVvL4rW2DjEQ3FHuLefV53ae12KxZffDMdYqf2mD/0IVhymLR&#10;M9Qdi4w8e/UXlFHcQ4A2TjiYAtpWcZk5IJtp+Qebx445mbmgOMGdZQr/D5Z/PX73RAl8u/kVJZYZ&#10;fKQtUwMjQpInOUQgs6RS70KNlx8dXo/DRxgwIzMO7h74z0AsbDtmD/LWe+g7yQR2OU2ZxUXqiBMS&#10;yL5/AIHF2HOEDDS03iQJURSC6PhaL+cXwj4Ix5/VcjVfzCnhGJovqrJa5gqsfk12PsTPEgxJm4Z6&#10;NEAGZ8f7EFMzrH69kmpZ2Cmtswm0JX1DV9WsygkXEaMielQr09DrMn2jaxLHT1bk5MiUHvdYQNsT&#10;6cRzZByH/ZBVnufkpMgexAvK4GH0JM4Qbjrwvyjp0Y8NtTgwlOgvFoVcTReLZN98WFRXMzz4y8j+&#10;MsIsR6CGRkrG7TZmyyfGwd2i4DuVxXjr49QxuixrdJqIZOPLc771Nreb3wAAAP//AwBQSwMEFAAG&#10;AAgAAAAhAJu1pHHeAAAACwEAAA8AAABkcnMvZG93bnJldi54bWxMj8FOwzAMhu9IvENkJG4sXWmh&#10;LU0nNOAMDB4ga0xT2jhVk22Fp8ec4Gbr//T7c71Z3CiOOIfek4L1KgGB1HrTU6fg/e3pqgARoiaj&#10;R0+o4AsDbJrzs1pXxp/oFY+72AkuoVBpBTbGqZIytBadDis/IXH24WenI69zJ82sT1zuRpkmyY10&#10;uie+YPWEW4vtsDs4BUXinoehTF+Cy77Xud0++MfpU6nLi+X+DkTEJf7B8KvP6tCw094fyAQxKsjy&#10;MmdUwfVtloJgIs9KHvYcpUUOsqnl/x+aHwAAAP//AwBQSwECLQAUAAYACAAAACEAtoM4kv4AAADh&#10;AQAAEwAAAAAAAAAAAAAAAAAAAAAAW0NvbnRlbnRfVHlwZXNdLnhtbFBLAQItABQABgAIAAAAIQA4&#10;/SH/1gAAAJQBAAALAAAAAAAAAAAAAAAAAC8BAABfcmVscy8ucmVsc1BLAQItABQABgAIAAAAIQCj&#10;bLymEwIAAP8DAAAOAAAAAAAAAAAAAAAAAC4CAABkcnMvZTJvRG9jLnhtbFBLAQItABQABgAIAAAA&#10;IQCbtaRx3gAAAAsBAAAPAAAAAAAAAAAAAAAAAG0EAABkcnMvZG93bnJldi54bWxQSwUGAAAAAAQA&#10;BADzAAAAeAUAAAAA&#10;" filled="f" stroked="f">
                <v:textbox style="mso-fit-shape-to-text:t">
                  <w:txbxContent>
                    <w:p w:rsidR="001019F3" w:rsidRDefault="001019F3" w:rsidP="00132F76">
                      <w:pPr>
                        <w:ind w:firstLine="0"/>
                      </w:pPr>
                      <w:r w:rsidRPr="00132F76">
                        <w:rPr>
                          <w:position w:val="-4"/>
                          <w:lang w:eastAsia="pt-BR"/>
                        </w:rPr>
                        <w:object w:dxaOrig="400" w:dyaOrig="260">
                          <v:shape id="_x0000_i1157" type="#_x0000_t75" style="width:27pt;height:18pt" o:ole="">
                            <v:imagedata r:id="rId287" o:title=""/>
                          </v:shape>
                          <o:OLEObject Type="Embed" ProgID="Equation.3" ShapeID="_x0000_i1157" DrawAspect="Content" ObjectID="_1435670612" r:id="rId289"/>
                        </w:object>
                      </w:r>
                    </w:p>
                  </w:txbxContent>
                </v:textbox>
              </v:shape>
            </w:pict>
          </mc:Fallback>
        </mc:AlternateContent>
      </w:r>
      <w:r w:rsidR="00132F76">
        <w:rPr>
          <w:noProof/>
          <w:lang w:eastAsia="pt-BR"/>
        </w:rPr>
        <mc:AlternateContent>
          <mc:Choice Requires="wps">
            <w:drawing>
              <wp:anchor distT="0" distB="0" distL="114300" distR="114300" simplePos="0" relativeHeight="251841536" behindDoc="0" locked="0" layoutInCell="1" allowOverlap="1" wp14:anchorId="25EBFCDD" wp14:editId="69506567">
                <wp:simplePos x="0" y="0"/>
                <wp:positionH relativeFrom="column">
                  <wp:posOffset>2668413</wp:posOffset>
                </wp:positionH>
                <wp:positionV relativeFrom="paragraph">
                  <wp:posOffset>1772716</wp:posOffset>
                </wp:positionV>
                <wp:extent cx="569343" cy="345056"/>
                <wp:effectExtent l="0" t="0" r="0" b="0"/>
                <wp:wrapNone/>
                <wp:docPr id="13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2F76">
                            <w:pPr>
                              <w:ind w:firstLine="0"/>
                            </w:pPr>
                            <w:r w:rsidRPr="00132F76">
                              <w:rPr>
                                <w:position w:val="-4"/>
                                <w:lang w:eastAsia="pt-BR"/>
                              </w:rPr>
                              <w:object w:dxaOrig="440" w:dyaOrig="300">
                                <v:shape id="_x0000_i1159" type="#_x0000_t75" style="width:30pt;height:20.25pt" o:ole="">
                                  <v:imagedata r:id="rId290" o:title=""/>
                                </v:shape>
                                <o:OLEObject Type="Embed" ProgID="Equation.3" ShapeID="_x0000_i1159" DrawAspect="Content" ObjectID="_1435670613" r:id="rId291"/>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10.1pt;margin-top:139.6pt;width:44.85pt;height:27.1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R+EgIAAP8DAAAOAAAAZHJzL2Uyb0RvYy54bWysU9uO2yAQfa/Uf0C8N3YuTjdWnNU221SV&#10;thdptx9AAMeowCBgY6df3wFns1H7VtUPCDzMmTmHM+vbwWhylD4osA2dTkpKpOUglD009MfT7t0N&#10;JSEyK5gGKxt6koHebt6+WfeuljPoQAvpCYLYUPeuoV2Mri6KwDtpWJiAkxaDLXjDIh79oRCe9Yhu&#10;dDEry2XRgxfOA5ch4N/7MUg3Gb9tJY/f2jbISHRDsbeYV5/XfVqLzZrVB89cp/i5DfYPXRimLBa9&#10;QN2zyMizV39BGcU9BGjjhIMpoG0Vl5kDspmWf7B57JiTmQuKE9xFpvD/YPnX43dPlMC3my8psczg&#10;I22ZGhgRkjzJIQKZJZV6F2q8/Ojwehw+wIAZmXFwD8B/BmJh2zF7kHfeQ99JJrDLacosrlJHnJBA&#10;9v0XEFiMPUfIQEPrTZIQRSGIjq91urwQ9kE4/qyWq/liTgnH0HxRldUyV2D1S7LzIX6SYEjaNNSj&#10;ATI4Oz6EmJph9cuVVMvCTmmdTaAt6Ru6qmZVTriKGBXRo1qZht6U6Rtdkzh+tCInR6b0uMcC2p5J&#10;J54j4zjsh6zyPEuSFNmDOKEMHkZP4gzhpgP/i5Ie/dhQiwNDif5sUcjVdLFI9s2HRfV+hgd/Hdlf&#10;R5jlCNTQSMm43cZs+cQ4uDsUfKeyGK99nDtGl2WNzhORbHx9zrde53bzGwAA//8DAFBLAwQUAAYA&#10;CAAAACEAyYZxCd8AAAALAQAADwAAAGRycy9kb3ducmV2LnhtbEyPQU7DMBBF90jcwRokdtSu00AT&#10;MqlQgTWlcAA3NnFIbEex2wZOz7CC3Yzm6c/71WZ2AzuZKXbBIywXApjxTdCdbxHe355v1sBiUl6r&#10;IXiD8GUibOrLi0qVOpz9qzntU8soxMdSIdiUxpLz2FjjVFyE0Xi6fYTJqUTr1HI9qTOFu4FLIW65&#10;U52nD1aNZmtN0++PDmEt3EvfF3IX3ep7mdvtY3gaPxGvr+aHe2DJzOkPhl99UoeanA7h6HVkA8JK&#10;CkkogrwraCAiF0UB7ICQZVkOvK74/w71DwAAAP//AwBQSwECLQAUAAYACAAAACEAtoM4kv4AAADh&#10;AQAAEwAAAAAAAAAAAAAAAAAAAAAAW0NvbnRlbnRfVHlwZXNdLnhtbFBLAQItABQABgAIAAAAIQA4&#10;/SH/1gAAAJQBAAALAAAAAAAAAAAAAAAAAC8BAABfcmVscy8ucmVsc1BLAQItABQABgAIAAAAIQCa&#10;kqR+EgIAAP8DAAAOAAAAAAAAAAAAAAAAAC4CAABkcnMvZTJvRG9jLnhtbFBLAQItABQABgAIAAAA&#10;IQDJhnEJ3wAAAAsBAAAPAAAAAAAAAAAAAAAAAGwEAABkcnMvZG93bnJldi54bWxQSwUGAAAAAAQA&#10;BADzAAAAeAUAAAAA&#10;" filled="f" stroked="f">
                <v:textbox style="mso-fit-shape-to-text:t">
                  <w:txbxContent>
                    <w:p w:rsidR="001019F3" w:rsidRDefault="001019F3" w:rsidP="00132F76">
                      <w:pPr>
                        <w:ind w:firstLine="0"/>
                      </w:pPr>
                      <w:r w:rsidRPr="00132F76">
                        <w:rPr>
                          <w:position w:val="-4"/>
                          <w:lang w:eastAsia="pt-BR"/>
                        </w:rPr>
                        <w:object w:dxaOrig="440" w:dyaOrig="300">
                          <v:shape id="_x0000_i1159" type="#_x0000_t75" style="width:30pt;height:20.25pt" o:ole="">
                            <v:imagedata r:id="rId290" o:title=""/>
                          </v:shape>
                          <o:OLEObject Type="Embed" ProgID="Equation.3" ShapeID="_x0000_i1159" DrawAspect="Content" ObjectID="_1435670613" r:id="rId292"/>
                        </w:object>
                      </w:r>
                    </w:p>
                  </w:txbxContent>
                </v:textbox>
              </v:shape>
            </w:pict>
          </mc:Fallback>
        </mc:AlternateContent>
      </w:r>
      <w:r w:rsidR="00132F76">
        <w:rPr>
          <w:noProof/>
          <w:lang w:eastAsia="pt-BR"/>
        </w:rPr>
        <mc:AlternateContent>
          <mc:Choice Requires="wps">
            <w:drawing>
              <wp:anchor distT="0" distB="0" distL="114300" distR="114300" simplePos="0" relativeHeight="251837440" behindDoc="0" locked="0" layoutInCell="1" allowOverlap="1" wp14:anchorId="4C4F0652" wp14:editId="0EB252D5">
                <wp:simplePos x="0" y="0"/>
                <wp:positionH relativeFrom="column">
                  <wp:posOffset>2788800</wp:posOffset>
                </wp:positionH>
                <wp:positionV relativeFrom="paragraph">
                  <wp:posOffset>1298264</wp:posOffset>
                </wp:positionV>
                <wp:extent cx="569343" cy="345056"/>
                <wp:effectExtent l="0" t="0" r="0" b="0"/>
                <wp:wrapNone/>
                <wp:docPr id="13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2F76">
                            <w:pPr>
                              <w:ind w:firstLine="0"/>
                            </w:pPr>
                            <w:r w:rsidRPr="00132F76">
                              <w:rPr>
                                <w:position w:val="-4"/>
                                <w:lang w:eastAsia="pt-BR"/>
                              </w:rPr>
                              <w:object w:dxaOrig="420" w:dyaOrig="300">
                                <v:shape id="_x0000_i1161" type="#_x0000_t75" style="width:28.5pt;height:20.25pt" o:ole="">
                                  <v:imagedata r:id="rId293" o:title=""/>
                                </v:shape>
                                <o:OLEObject Type="Embed" ProgID="Equation.3" ShapeID="_x0000_i1161" DrawAspect="Content" ObjectID="_1435670614" r:id="rId294"/>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19.6pt;margin-top:102.25pt;width:44.85pt;height:27.1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JEwIAAP8DAAAOAAAAZHJzL2Uyb0RvYy54bWysU8GO2yAQvVfqPyDujZ3ETjdWnNU221SV&#10;dttKu/0AjHGMCgwCNnb69R1wNo3aW1UfEHiYN/PePDa3o1bkKJyXYGo6n+WUCMOhleZQ0+/P+3c3&#10;lPjATMsUGFHTk/D0dvv2zWawlVhAD6oVjiCI8dVga9qHYKss87wXmvkZWGEw2IHTLODRHbLWsQHR&#10;tcoWeb7KBnCtdcCF9/j3fgrSbcLvOsHD167zIhBVU+wtpNWltYlrtt2w6uCY7SU/t8H+oQvNpMGi&#10;F6h7Fhh5cfIvKC25Aw9dmHHQGXSd5CJxQDbz/A82Tz2zInFBcby9yOT/Hyz/cvzmiGxxdsuCEsM0&#10;DmnH5MhIK8izGAOQRVRpsL7Cy08Wr4fxA4yYkRh7+wD8hycGdj0zB3HnHAy9YC12OY+Z2VXqhOMj&#10;SDM8QovF2EuABDR2TkcJURSC6Dit02VC2Afh+LNcrZfFkhKOoWVR5uUqVWDVa7J1PnwSoEnc1NSh&#10;ARI4Oz74EJth1euVWMvAXiqVTKAMGWq6LhdlSriKaBnQo0rqmt7k8ZtcEzl+NG1KDkyqaY8FlDmT&#10;jjwnxmFsxqTy8iJmA+0JZXAweRLfEG56cD8pGdCPNTX4YChRnw0KuZ4XRbRvOhTl+wUe3HWkuY4w&#10;wxGopoGSabsLyfKRsbd3KPheJjHiZKY+zh2jy5JG5xcRbXx9Trd+v9vtLwAAAP//AwBQSwMEFAAG&#10;AAgAAAAhAFHkvDjeAAAACwEAAA8AAABkcnMvZG93bnJldi54bWxMj0FOwzAQRfdI3MEaJHbUbkiQ&#10;E+JUqMAaWjiAG5s4JB5HsdsGTs+wguXMPP15v94sfmQnO8c+oIL1SgCz2AbTY6fg/e35RgKLSaPR&#10;Y0Cr4MtG2DSXF7WuTDjjzp72qWMUgrHSClxKU8V5bJ31Oq7CZJFuH2H2OtE4d9zM+kzhfuSZEHfc&#10;6x7pg9OT3TrbDvujVyCFfxmGMnuNPv9eF277GJ6mT6Wur5aHe2DJLukPhl99UoeGnA7hiCayUUF+&#10;W2aEKshEXgAjoshkCexAm0JK4E3N/3dofgAAAP//AwBQSwECLQAUAAYACAAAACEAtoM4kv4AAADh&#10;AQAAEwAAAAAAAAAAAAAAAAAAAAAAW0NvbnRlbnRfVHlwZXNdLnhtbFBLAQItABQABgAIAAAAIQA4&#10;/SH/1gAAAJQBAAALAAAAAAAAAAAAAAAAAC8BAABfcmVscy8ucmVsc1BLAQItABQABgAIAAAAIQBI&#10;U7+JEwIAAP8DAAAOAAAAAAAAAAAAAAAAAC4CAABkcnMvZTJvRG9jLnhtbFBLAQItABQABgAIAAAA&#10;IQBR5Lw43gAAAAsBAAAPAAAAAAAAAAAAAAAAAG0EAABkcnMvZG93bnJldi54bWxQSwUGAAAAAAQA&#10;BADzAAAAeAUAAAAA&#10;" filled="f" stroked="f">
                <v:textbox style="mso-fit-shape-to-text:t">
                  <w:txbxContent>
                    <w:p w:rsidR="001019F3" w:rsidRDefault="001019F3" w:rsidP="00132F76">
                      <w:pPr>
                        <w:ind w:firstLine="0"/>
                      </w:pPr>
                      <w:r w:rsidRPr="00132F76">
                        <w:rPr>
                          <w:position w:val="-4"/>
                          <w:lang w:eastAsia="pt-BR"/>
                        </w:rPr>
                        <w:object w:dxaOrig="420" w:dyaOrig="300">
                          <v:shape id="_x0000_i1161" type="#_x0000_t75" style="width:28.5pt;height:20.25pt" o:ole="">
                            <v:imagedata r:id="rId293" o:title=""/>
                          </v:shape>
                          <o:OLEObject Type="Embed" ProgID="Equation.3" ShapeID="_x0000_i1161" DrawAspect="Content" ObjectID="_1435670614" r:id="rId295"/>
                        </w:object>
                      </w:r>
                    </w:p>
                  </w:txbxContent>
                </v:textbox>
              </v:shape>
            </w:pict>
          </mc:Fallback>
        </mc:AlternateContent>
      </w:r>
      <w:r w:rsidR="00132F76">
        <w:rPr>
          <w:noProof/>
          <w:lang w:eastAsia="pt-BR"/>
        </w:rPr>
        <mc:AlternateContent>
          <mc:Choice Requires="wps">
            <w:drawing>
              <wp:anchor distT="0" distB="0" distL="114300" distR="114300" simplePos="0" relativeHeight="251835392" behindDoc="0" locked="0" layoutInCell="1" allowOverlap="1" wp14:anchorId="6A205D17" wp14:editId="76A01F88">
                <wp:simplePos x="0" y="0"/>
                <wp:positionH relativeFrom="column">
                  <wp:posOffset>2645722</wp:posOffset>
                </wp:positionH>
                <wp:positionV relativeFrom="paragraph">
                  <wp:posOffset>637445</wp:posOffset>
                </wp:positionV>
                <wp:extent cx="569343" cy="345056"/>
                <wp:effectExtent l="0" t="0" r="0" b="0"/>
                <wp:wrapNone/>
                <wp:docPr id="1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343" cy="345056"/>
                        </a:xfrm>
                        <a:prstGeom prst="rect">
                          <a:avLst/>
                        </a:prstGeom>
                        <a:noFill/>
                        <a:ln w="9525">
                          <a:noFill/>
                          <a:miter lim="800000"/>
                          <a:headEnd/>
                          <a:tailEnd/>
                        </a:ln>
                      </wps:spPr>
                      <wps:txbx>
                        <w:txbxContent>
                          <w:p w:rsidR="001019F3" w:rsidRDefault="001019F3" w:rsidP="00132F76">
                            <w:pPr>
                              <w:ind w:firstLine="0"/>
                            </w:pPr>
                            <w:r w:rsidRPr="00132F76">
                              <w:rPr>
                                <w:position w:val="-4"/>
                                <w:lang w:eastAsia="pt-BR"/>
                              </w:rPr>
                              <w:object w:dxaOrig="420" w:dyaOrig="300">
                                <v:shape id="_x0000_i1163" type="#_x0000_t75" style="width:28.5pt;height:20.25pt" o:ole="">
                                  <v:imagedata r:id="rId296" o:title=""/>
                                </v:shape>
                                <o:OLEObject Type="Embed" ProgID="Equation.3" ShapeID="_x0000_i1163" DrawAspect="Content" ObjectID="_1435670615" r:id="rId297"/>
                              </w:objec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08.3pt;margin-top:50.2pt;width:44.85pt;height:27.1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vZEgIAAP8DAAAOAAAAZHJzL2Uyb0RvYy54bWysU9uO2yAQfa/Uf0C8N3YuTjdWnNU221SV&#10;thdptx9AAMeowCBgY2+/vgNO0mj7VtUPCDzMmTlnDuvbwWhylD4osA2dTkpKpOUglD009MfT7t0N&#10;JSEyK5gGKxv6IgO93bx9s+5dLWfQgRbSEwSxoe5dQ7sYXV0UgXfSsDABJy0GW/CGRTz6QyE86xHd&#10;6GJWlsuiBy+cBy5DwL/3Y5BuMn7bSh6/tW2QkeiGYm8xrz6v+7QWmzWrD565TvFTG+wfujBMWSx6&#10;gbpnkZFnr/6CMop7CNDGCQdTQNsqLjMHZDMtX7F57JiTmQuKE9xFpvD/YPnX43dPlMDZzSpKLDM4&#10;pC1TAyNCkic5RCCzpFLvQo2XHx1ej8MHGDAjMw7uAfjPQCxsO2YP8s576DvJBHY5TZnFVeqIExLI&#10;vv8CAoux5wgZaGi9SRKiKATRcVovlwlhH4Tjz2q5mi/mlHAMzRdVWS1zBVafk50P8ZMEQ9KmoR4N&#10;kMHZ8SHE1Ayrz1dSLQs7pXU2gbakb+iqQhleRYyK6FGtTENvyvSNrkkcP1qRkyNTetxjAW1PpBPP&#10;kXEc9kNWeT4/i7kH8YIyeBg9iW8INx34X5T06MeGWnwwlOjPFoVcTReLZN98WFTvZ3jw15H9dYRZ&#10;jkANjZSM223Mlk+8grtDwXcqi5EmM/Zx6hhdljU6vYhk4+tzvvXn3W5+AwAA//8DAFBLAwQUAAYA&#10;CAAAACEAdKkpTt0AAAALAQAADwAAAGRycy9kb3ducmV2LnhtbEyPwU7DMAyG70i8Q2QkbizpaMtW&#10;mk5owBkYPEDWek1p41RNthWeHnOCo/1/+v253MxuECecQudJQ7JQIJBq33TUavh4f75ZgQjRUGMG&#10;T6jhCwNsqsuL0hSNP9MbnnaxFVxCoTAabIxjIWWoLToTFn5E4uzgJ2cij1Mrm8mcudwNcqlULp3p&#10;iC9YM+LWYt3vjk7DSrmXvl8vX4NLv5PMbh/90/ip9fXV/HAPIuIc/2D41Wd1qNhp74/UBDFoSJM8&#10;Z5QDpVIQTGQqvwWx502W3oGsSvn/h+oHAAD//wMAUEsBAi0AFAAGAAgAAAAhALaDOJL+AAAA4QEA&#10;ABMAAAAAAAAAAAAAAAAAAAAAAFtDb250ZW50X1R5cGVzXS54bWxQSwECLQAUAAYACAAAACEAOP0h&#10;/9YAAACUAQAACwAAAAAAAAAAAAAAAAAvAQAAX3JlbHMvLnJlbHNQSwECLQAUAAYACAAAACEAUrTr&#10;2RICAAD/AwAADgAAAAAAAAAAAAAAAAAuAgAAZHJzL2Uyb0RvYy54bWxQSwECLQAUAAYACAAAACEA&#10;dKkpTt0AAAALAQAADwAAAAAAAAAAAAAAAABsBAAAZHJzL2Rvd25yZXYueG1sUEsFBgAAAAAEAAQA&#10;8wAAAHYFAAAAAA==&#10;" filled="f" stroked="f">
                <v:textbox style="mso-fit-shape-to-text:t">
                  <w:txbxContent>
                    <w:p w:rsidR="001019F3" w:rsidRDefault="001019F3" w:rsidP="00132F76">
                      <w:pPr>
                        <w:ind w:firstLine="0"/>
                      </w:pPr>
                      <w:r w:rsidRPr="00132F76">
                        <w:rPr>
                          <w:position w:val="-4"/>
                          <w:lang w:eastAsia="pt-BR"/>
                        </w:rPr>
                        <w:object w:dxaOrig="420" w:dyaOrig="300">
                          <v:shape id="_x0000_i1163" type="#_x0000_t75" style="width:28.5pt;height:20.25pt" o:ole="">
                            <v:imagedata r:id="rId296" o:title=""/>
                          </v:shape>
                          <o:OLEObject Type="Embed" ProgID="Equation.3" ShapeID="_x0000_i1163" DrawAspect="Content" ObjectID="_1435670615" r:id="rId298"/>
                        </w:object>
                      </w:r>
                    </w:p>
                  </w:txbxContent>
                </v:textbox>
              </v:shape>
            </w:pict>
          </mc:Fallback>
        </mc:AlternateContent>
      </w:r>
      <w:r w:rsidR="00132F76">
        <w:rPr>
          <w:noProof/>
          <w:lang w:eastAsia="pt-BR"/>
        </w:rPr>
        <mc:AlternateContent>
          <mc:Choice Requires="wps">
            <w:drawing>
              <wp:anchor distT="0" distB="0" distL="114300" distR="114300" simplePos="0" relativeHeight="251831296" behindDoc="0" locked="0" layoutInCell="1" allowOverlap="1" wp14:anchorId="77E69EFC" wp14:editId="656E300B">
                <wp:simplePos x="0" y="0"/>
                <wp:positionH relativeFrom="column">
                  <wp:posOffset>1302385</wp:posOffset>
                </wp:positionH>
                <wp:positionV relativeFrom="paragraph">
                  <wp:posOffset>-94392</wp:posOffset>
                </wp:positionV>
                <wp:extent cx="275590" cy="258445"/>
                <wp:effectExtent l="0" t="0" r="0" b="8255"/>
                <wp:wrapNone/>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258445"/>
                        </a:xfrm>
                        <a:prstGeom prst="rect">
                          <a:avLst/>
                        </a:prstGeom>
                        <a:solidFill>
                          <a:srgbClr val="FFFFFF"/>
                        </a:solidFill>
                        <a:ln w="9525">
                          <a:noFill/>
                          <a:miter lim="800000"/>
                          <a:headEnd/>
                          <a:tailEnd/>
                        </a:ln>
                      </wps:spPr>
                      <wps:txbx>
                        <w:txbxContent>
                          <w:p w:rsidR="001019F3" w:rsidRDefault="001019F3" w:rsidP="00132F76">
                            <w:pPr>
                              <w:ind w:firstLine="0"/>
                            </w:pPr>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02.55pt;margin-top:-7.45pt;width:21.7pt;height:20.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VtJwIAACkEAAAOAAAAZHJzL2Uyb0RvYy54bWysU9tu2zAMfR+wfxD0vjjx7DUx4hRdugwD&#10;ugvQ7gNoWY6FyaInKbG7ry8lp2m2vQ3zg0Ca5NHhIbW+HjvNjtI6habki9mcM2kE1srsS/79Yfdm&#10;yZnzYGrQaGTJH6Xj15vXr9ZDX8gUW9S1tIxAjCuGvuSt932RJE60sgM3w14aCjZoO/Dk2n1SWxgI&#10;vdNJOp+/Swa0dW9RSOfo7+0U5JuI3zRS+K9N46RnuuTEzcfTxrMKZ7JZQ7G30LdKnGjAP7DoQBm6&#10;9Ax1Cx7Ywaq/oDolLDps/Exgl2DTKCFjD9TNYv5HN/ct9DL2QuK4/iyT+3+w4svxm2WqptmRPAY6&#10;mtEW1AisluxBjh5ZGkQaeldQ7n1P2X58jyMVxIZdf4fih2MGty2YvbyxFodWQk0kF6EyuSidcFwA&#10;qYbPWNNlcPAYgcbGdkFB0oQROrF5PA+IeDBBP9OrPF9RRFAozZdZlscboHgu7q3zHyV2LBgltzT/&#10;CA7HO+cDGSieU8JdDrWqd0rr6Nh9tdWWHYF2ZRe/E/pvadqwoeSrPM0jssFQH9eoU552Wauu5Mt5&#10;+EI5FEGMD6aOtgelJ5uYaHNSJwgySePHaozTeJuF4iBdhfUj6WVx2l16a2S0aH9xNtDeltz9PICV&#10;nOlPhjRfLbIsLHp0svwqJcdeRqrLCBhBUCX3nE3m1sfHEXgbvKHZNCrq9sLkxJn2Mcp5ejth4S/9&#10;mPXywjdPAAAA//8DAFBLAwQUAAYACAAAACEA3FJjp98AAAAKAQAADwAAAGRycy9kb3ducmV2Lnht&#10;bEyPwU6DQBCG7ya+w2ZMvJh2gUBLkaVRE43X1j7AwE6ByO4Sdlvo2zue9DaT+fLP95f7xQziSpPv&#10;nVUQryMQZBune9sqOH29r3IQPqDVODhLCm7kYV/d35VYaDfbA12PoRUcYn2BCroQxkJK33Rk0K/d&#10;SJZvZzcZDLxOrdQTzhxuBplE0UYa7C1/6HCkt46a7+PFKDh/zk/Zbq4/wml7SDev2G9rd1Pq8WF5&#10;eQYRaAl/MPzqszpU7FS7i9VeDAqSKIsZVbCK0x0IJpI0z0DUPGQ5yKqU/ytUPwAAAP//AwBQSwEC&#10;LQAUAAYACAAAACEAtoM4kv4AAADhAQAAEwAAAAAAAAAAAAAAAAAAAAAAW0NvbnRlbnRfVHlwZXNd&#10;LnhtbFBLAQItABQABgAIAAAAIQA4/SH/1gAAAJQBAAALAAAAAAAAAAAAAAAAAC8BAABfcmVscy8u&#10;cmVsc1BLAQItABQABgAIAAAAIQDLAHVtJwIAACkEAAAOAAAAAAAAAAAAAAAAAC4CAABkcnMvZTJv&#10;RG9jLnhtbFBLAQItABQABgAIAAAAIQDcUmOn3wAAAAoBAAAPAAAAAAAAAAAAAAAAAIEEAABkcnMv&#10;ZG93bnJldi54bWxQSwUGAAAAAAQABADzAAAAjQUAAAAA&#10;" stroked="f">
                <v:textbox>
                  <w:txbxContent>
                    <w:p w:rsidR="001019F3" w:rsidRDefault="001019F3" w:rsidP="00132F76">
                      <w:pPr>
                        <w:ind w:firstLine="0"/>
                      </w:pPr>
                      <w:r>
                        <w:t>B</w:t>
                      </w:r>
                    </w:p>
                  </w:txbxContent>
                </v:textbox>
              </v:shape>
            </w:pict>
          </mc:Fallback>
        </mc:AlternateContent>
      </w:r>
      <w:r w:rsidR="00132F76">
        <w:rPr>
          <w:noProof/>
          <w:lang w:eastAsia="pt-BR"/>
        </w:rPr>
        <mc:AlternateContent>
          <mc:Choice Requires="wps">
            <w:drawing>
              <wp:anchor distT="0" distB="0" distL="114300" distR="114300" simplePos="0" relativeHeight="251829248" behindDoc="0" locked="0" layoutInCell="1" allowOverlap="1" wp14:anchorId="4F35F1A2" wp14:editId="6383B34F">
                <wp:simplePos x="0" y="0"/>
                <wp:positionH relativeFrom="column">
                  <wp:posOffset>913765</wp:posOffset>
                </wp:positionH>
                <wp:positionV relativeFrom="paragraph">
                  <wp:posOffset>-94890</wp:posOffset>
                </wp:positionV>
                <wp:extent cx="276046" cy="258792"/>
                <wp:effectExtent l="0" t="0" r="0" b="825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46" cy="258792"/>
                        </a:xfrm>
                        <a:prstGeom prst="rect">
                          <a:avLst/>
                        </a:prstGeom>
                        <a:solidFill>
                          <a:srgbClr val="FFFFFF"/>
                        </a:solidFill>
                        <a:ln w="9525">
                          <a:noFill/>
                          <a:miter lim="800000"/>
                          <a:headEnd/>
                          <a:tailEnd/>
                        </a:ln>
                      </wps:spPr>
                      <wps:txbx>
                        <w:txbxContent>
                          <w:p w:rsidR="001019F3" w:rsidRDefault="001019F3" w:rsidP="00132F76">
                            <w:pPr>
                              <w:ind w:firstLine="0"/>
                            </w:pPr>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1.95pt;margin-top:-7.45pt;width:21.75pt;height:20.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ejKAIAACoEAAAOAAAAZHJzL2Uyb0RvYy54bWysU9uO2yAQfa/Uf0C8N3bcXK04q222qSpt&#10;L9JuP2CCcYyKGRdI7PTrd8BJGm3fqvoBMZ7hcObMYXXXN5odpXUKTcHHo5QzaQSWyuwL/uN5+27B&#10;mfNgStBoZMFP0vG79ds3q67NZYY16lJaRiDG5V1b8Nr7Nk8SJ2rZgBthKw0lK7QNeArtPiktdITe&#10;6CRL01nSoS1bi0I6R38fhiRfR/yqksJ/qyonPdMFJ24+rjauu7Am6xXkewttrcSZBvwDiwaUoUuv&#10;UA/ggR2s+guqUcKiw8qPBDYJVpUSMvZA3YzTV9081dDK2AuJ49qrTO7/wYqvx++WqbLg79M5ZwYa&#10;GtIGVA+slOxZ9h5ZFlTqWpdT8VNL5b7/gD1NO3bs2kcUPx0zuKnB7OW9tdjVEkpiOQ4nk5ujA44L&#10;ILvuC5Z0GRw8RqC+sk2QkERhhE7TOl0nRDyYoJ/ZfJZOZpwJSmXTxXwZuSWQXw631vlPEhsWNgW3&#10;ZIAIDsdH5wMZyC8l4S6HWpVbpXUM7H630ZYdgcyyjV/k/6pMG9YVfDnNphHZYDgffdQoT2bWqin4&#10;Ig3fYK8gxkdTxhIPSg97YqLNWZ0gyCCN73f9MI7pRfUdlifSy+JgXnpstKnR/uasI+MW3P06gJWc&#10;6c+GNF+OJ5Pg9BhMpvOMAnub2d1mwAiCKrjnbNhufHwdQQ+D9zSbSkXdwhAHJmfOZMgo5/nxBMff&#10;xrHqzxNfvwAAAP//AwBQSwMEFAAGAAgAAAAhAChA3VXeAAAACgEAAA8AAABkcnMvZG93bnJldi54&#10;bWxMj8FuwjAMhu+T9g6RkXaZIIUVSrumaJu0aVcYD+A2pq1okqoJtLz9zGm7+Zc//f6c7ybTiSsN&#10;vnVWwXIRgSBbOd3aWsHx53O+BeEDWo2ds6TgRh52xeNDjpl2o93T9RBqwSXWZ6igCaHPpPRVQwb9&#10;wvVkeXdyg8HAcailHnDkctPJVRRtpMHW8oUGe/poqDofLkbB6Xt8Xqdj+RWOyT7evGOblO6m1NNs&#10;ensFEWgKfzDc9VkdCnYq3cVqLzrO8UvKqIL5MubhTmyTGESpYLVOQRa5/P9C8QsAAP//AwBQSwEC&#10;LQAUAAYACAAAACEAtoM4kv4AAADhAQAAEwAAAAAAAAAAAAAAAAAAAAAAW0NvbnRlbnRfVHlwZXNd&#10;LnhtbFBLAQItABQABgAIAAAAIQA4/SH/1gAAAJQBAAALAAAAAAAAAAAAAAAAAC8BAABfcmVscy8u&#10;cmVsc1BLAQItABQABgAIAAAAIQCngVejKAIAACoEAAAOAAAAAAAAAAAAAAAAAC4CAABkcnMvZTJv&#10;RG9jLnhtbFBLAQItABQABgAIAAAAIQAoQN1V3gAAAAoBAAAPAAAAAAAAAAAAAAAAAIIEAABkcnMv&#10;ZG93bnJldi54bWxQSwUGAAAAAAQABADzAAAAjQUAAAAA&#10;" stroked="f">
                <v:textbox>
                  <w:txbxContent>
                    <w:p w:rsidR="001019F3" w:rsidRDefault="001019F3" w:rsidP="00132F76">
                      <w:pPr>
                        <w:ind w:firstLine="0"/>
                      </w:pPr>
                      <w:r>
                        <w:t>A</w:t>
                      </w:r>
                    </w:p>
                  </w:txbxContent>
                </v:textbox>
              </v:shape>
            </w:pict>
          </mc:Fallback>
        </mc:AlternateContent>
      </w:r>
      <w:r w:rsidR="00132F76">
        <w:rPr>
          <w:noProof/>
          <w:lang w:eastAsia="pt-BR"/>
        </w:rPr>
        <w:drawing>
          <wp:inline distT="0" distB="0" distL="0" distR="0" wp14:anchorId="4E82C746" wp14:editId="0A239FA6">
            <wp:extent cx="4037330" cy="3968115"/>
            <wp:effectExtent l="0" t="0" r="1270" b="0"/>
            <wp:docPr id="9" name="Imagem 9" descr="C:\Users\rafa\Dropbox\IFC\Sistemas Digitais - Automacao\Apostila de Sistemas Digitais\exemplo_anal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rafa\Dropbox\IFC\Sistemas Digitais - Automacao\Apostila de Sistemas Digitais\exemplo_analise.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37330" cy="3968115"/>
                    </a:xfrm>
                    <a:prstGeom prst="rect">
                      <a:avLst/>
                    </a:prstGeom>
                    <a:noFill/>
                    <a:ln>
                      <a:noFill/>
                    </a:ln>
                  </pic:spPr>
                </pic:pic>
              </a:graphicData>
            </a:graphic>
          </wp:inline>
        </w:drawing>
      </w:r>
    </w:p>
    <w:p w:rsidR="00C85C32" w:rsidRDefault="00C85C32" w:rsidP="00C85C32">
      <w:pPr>
        <w:ind w:firstLine="0"/>
        <w:rPr>
          <w:lang w:eastAsia="pt-BR"/>
        </w:rPr>
      </w:pPr>
    </w:p>
    <w:p w:rsidR="00130496" w:rsidRDefault="0027789D" w:rsidP="002E42C8">
      <w:pPr>
        <w:rPr>
          <w:lang w:eastAsia="pt-BR"/>
        </w:rPr>
      </w:pPr>
      <w:r>
        <w:rPr>
          <w:lang w:eastAsia="pt-BR"/>
        </w:rPr>
        <w:t>As expressões lógicas resultantes em cada saída são as seguintes:</w:t>
      </w:r>
    </w:p>
    <w:p w:rsidR="0027789D" w:rsidRDefault="0027789D" w:rsidP="002E42C8">
      <w:pPr>
        <w:rPr>
          <w:position w:val="-48"/>
          <w:lang w:eastAsia="pt-BR"/>
        </w:rPr>
      </w:pPr>
      <w:r w:rsidRPr="0027789D">
        <w:rPr>
          <w:position w:val="-48"/>
          <w:lang w:eastAsia="pt-BR"/>
        </w:rPr>
        <w:object w:dxaOrig="3980" w:dyaOrig="1140">
          <v:shape id="_x0000_i1164" type="#_x0000_t75" style="width:198.8pt;height:57pt" o:ole="">
            <v:imagedata r:id="rId300" o:title=""/>
          </v:shape>
          <o:OLEObject Type="Embed" ProgID="Equation.3" ShapeID="_x0000_i1164" DrawAspect="Content" ObjectID="_1435670534" r:id="rId301"/>
        </w:object>
      </w:r>
    </w:p>
    <w:p w:rsidR="00C85C32" w:rsidRDefault="00C85C32" w:rsidP="00C85C32">
      <w:pPr>
        <w:pStyle w:val="Ttulo3"/>
      </w:pPr>
      <w:bookmarkStart w:id="78" w:name="_Toc361927797"/>
      <w:r>
        <w:t>Síntese</w:t>
      </w:r>
      <w:bookmarkEnd w:id="78"/>
    </w:p>
    <w:p w:rsidR="00C85C32" w:rsidRDefault="0027789D" w:rsidP="002E42C8">
      <w:pPr>
        <w:rPr>
          <w:lang w:eastAsia="pt-BR"/>
        </w:rPr>
      </w:pPr>
      <w:r>
        <w:rPr>
          <w:lang w:eastAsia="pt-BR"/>
        </w:rPr>
        <w:t xml:space="preserve">Para se executar a </w:t>
      </w:r>
      <w:r w:rsidRPr="0027789D">
        <w:rPr>
          <w:b/>
          <w:lang w:eastAsia="pt-BR"/>
        </w:rPr>
        <w:t>síntese</w:t>
      </w:r>
      <w:r>
        <w:rPr>
          <w:lang w:eastAsia="pt-BR"/>
        </w:rPr>
        <w:t xml:space="preserve"> de um circuito lógico combinacional, quando os níveis de saída são conhecidos para todas as possíveis combinações das variáveis de entrada</w:t>
      </w:r>
      <w:r w:rsidR="003E7ED7">
        <w:rPr>
          <w:lang w:eastAsia="pt-BR"/>
        </w:rPr>
        <w:t>, esses resultados podem ser agrupados em uma tabela verdade.</w:t>
      </w:r>
      <w:r w:rsidR="00884E1D">
        <w:rPr>
          <w:lang w:eastAsia="pt-BR"/>
        </w:rPr>
        <w:t xml:space="preserve"> </w:t>
      </w:r>
      <w:r w:rsidR="003E7ED7">
        <w:rPr>
          <w:lang w:eastAsia="pt-BR"/>
        </w:rPr>
        <w:t>A metodologia de projeto pode-se resumir nos seguintes passos:</w:t>
      </w:r>
    </w:p>
    <w:p w:rsidR="003E7ED7" w:rsidRDefault="003E7ED7" w:rsidP="00726192">
      <w:pPr>
        <w:pStyle w:val="PargrafodaLista"/>
        <w:numPr>
          <w:ilvl w:val="0"/>
          <w:numId w:val="8"/>
        </w:numPr>
        <w:rPr>
          <w:lang w:eastAsia="pt-BR"/>
        </w:rPr>
      </w:pPr>
      <w:r>
        <w:rPr>
          <w:lang w:eastAsia="pt-BR"/>
        </w:rPr>
        <w:t>Montar a tabela verdade a partir da especificação do problema;</w:t>
      </w:r>
    </w:p>
    <w:p w:rsidR="003E7ED7" w:rsidRDefault="003E7ED7" w:rsidP="00726192">
      <w:pPr>
        <w:pStyle w:val="PargrafodaLista"/>
        <w:numPr>
          <w:ilvl w:val="0"/>
          <w:numId w:val="8"/>
        </w:numPr>
        <w:rPr>
          <w:lang w:eastAsia="pt-BR"/>
        </w:rPr>
      </w:pPr>
      <w:r>
        <w:rPr>
          <w:lang w:eastAsia="pt-BR"/>
        </w:rPr>
        <w:t>Traduzir a tabela verdade na forma de um mapa de Karnaugh;</w:t>
      </w:r>
    </w:p>
    <w:p w:rsidR="001315BF" w:rsidRDefault="001315BF" w:rsidP="00726192">
      <w:pPr>
        <w:pStyle w:val="PargrafodaLista"/>
        <w:numPr>
          <w:ilvl w:val="0"/>
          <w:numId w:val="8"/>
        </w:numPr>
        <w:rPr>
          <w:lang w:eastAsia="pt-BR"/>
        </w:rPr>
      </w:pPr>
      <w:r>
        <w:rPr>
          <w:lang w:eastAsia="pt-BR"/>
        </w:rPr>
        <w:t>Realizar os agrupamentos e a minimização da express</w:t>
      </w:r>
      <w:r w:rsidR="00CB49C8">
        <w:rPr>
          <w:lang w:eastAsia="pt-BR"/>
        </w:rPr>
        <w:t>ão a partir do mapa de Karnaugh, o</w:t>
      </w:r>
      <w:r>
        <w:rPr>
          <w:lang w:eastAsia="pt-BR"/>
        </w:rPr>
        <w:t>bte</w:t>
      </w:r>
      <w:r w:rsidR="00CB49C8">
        <w:rPr>
          <w:lang w:eastAsia="pt-BR"/>
        </w:rPr>
        <w:t>ndo</w:t>
      </w:r>
      <w:r>
        <w:rPr>
          <w:lang w:eastAsia="pt-BR"/>
        </w:rPr>
        <w:t xml:space="preserve"> a equação simplificada com portas</w:t>
      </w:r>
      <w:r w:rsidR="00884E1D">
        <w:rPr>
          <w:lang w:eastAsia="pt-BR"/>
        </w:rPr>
        <w:t xml:space="preserve"> básicas</w:t>
      </w:r>
      <w:r>
        <w:rPr>
          <w:lang w:eastAsia="pt-BR"/>
        </w:rPr>
        <w:t xml:space="preserve"> NOT, AND e OR;</w:t>
      </w:r>
    </w:p>
    <w:p w:rsidR="001315BF" w:rsidRDefault="00CB49C8" w:rsidP="00726192">
      <w:pPr>
        <w:pStyle w:val="PargrafodaLista"/>
        <w:numPr>
          <w:ilvl w:val="0"/>
          <w:numId w:val="8"/>
        </w:numPr>
        <w:rPr>
          <w:lang w:eastAsia="pt-BR"/>
        </w:rPr>
      </w:pPr>
      <w:r>
        <w:rPr>
          <w:lang w:eastAsia="pt-BR"/>
        </w:rPr>
        <w:t>O</w:t>
      </w:r>
      <w:r w:rsidR="001315BF">
        <w:rPr>
          <w:lang w:eastAsia="pt-BR"/>
        </w:rPr>
        <w:t xml:space="preserve">bservar se é possível modificar a expressão utilizando </w:t>
      </w:r>
      <w:r w:rsidR="00DE5220">
        <w:rPr>
          <w:lang w:eastAsia="pt-BR"/>
        </w:rPr>
        <w:t>a</w:t>
      </w:r>
      <w:r w:rsidR="001315BF">
        <w:rPr>
          <w:lang w:eastAsia="pt-BR"/>
        </w:rPr>
        <w:t>s</w:t>
      </w:r>
      <w:r w:rsidR="00DE5220">
        <w:rPr>
          <w:lang w:eastAsia="pt-BR"/>
        </w:rPr>
        <w:t xml:space="preserve"> funções</w:t>
      </w:r>
      <w:r w:rsidR="00884E1D">
        <w:rPr>
          <w:lang w:eastAsia="pt-BR"/>
        </w:rPr>
        <w:t xml:space="preserve"> derivadas</w:t>
      </w:r>
      <w:r w:rsidR="001315BF">
        <w:rPr>
          <w:lang w:eastAsia="pt-BR"/>
        </w:rPr>
        <w:t xml:space="preserve"> XOR</w:t>
      </w:r>
      <w:r w:rsidR="00884E1D">
        <w:rPr>
          <w:lang w:eastAsia="pt-BR"/>
        </w:rPr>
        <w:t xml:space="preserve"> e</w:t>
      </w:r>
      <w:r w:rsidR="001315BF">
        <w:rPr>
          <w:lang w:eastAsia="pt-BR"/>
        </w:rPr>
        <w:t xml:space="preserve"> X-NOR</w:t>
      </w:r>
      <w:r w:rsidR="00884E1D">
        <w:rPr>
          <w:lang w:eastAsia="pt-BR"/>
        </w:rPr>
        <w:t xml:space="preserve">, </w:t>
      </w:r>
      <w:r w:rsidR="00AF4A1A">
        <w:rPr>
          <w:lang w:eastAsia="pt-BR"/>
        </w:rPr>
        <w:t xml:space="preserve">ou, quando necessário, as </w:t>
      </w:r>
      <w:r w:rsidR="005B6C6D">
        <w:rPr>
          <w:lang w:eastAsia="pt-BR"/>
        </w:rPr>
        <w:t>funções universais NAND e</w:t>
      </w:r>
      <w:r w:rsidR="00884E1D">
        <w:rPr>
          <w:lang w:eastAsia="pt-BR"/>
        </w:rPr>
        <w:t xml:space="preserve"> NOR</w:t>
      </w:r>
      <w:r w:rsidR="001315BF">
        <w:rPr>
          <w:lang w:eastAsia="pt-BR"/>
        </w:rPr>
        <w:t>.</w:t>
      </w:r>
    </w:p>
    <w:p w:rsidR="00DE5220" w:rsidRDefault="00DE5220" w:rsidP="00726192">
      <w:pPr>
        <w:pStyle w:val="PargrafodaLista"/>
        <w:numPr>
          <w:ilvl w:val="0"/>
          <w:numId w:val="8"/>
        </w:numPr>
        <w:rPr>
          <w:lang w:eastAsia="pt-BR"/>
        </w:rPr>
      </w:pPr>
      <w:r>
        <w:rPr>
          <w:lang w:eastAsia="pt-BR"/>
        </w:rPr>
        <w:t>Montar o circuito lógico correspondente à expressão obtida.</w:t>
      </w:r>
    </w:p>
    <w:p w:rsidR="00884E1D" w:rsidRDefault="00884E1D" w:rsidP="00884E1D">
      <w:pPr>
        <w:rPr>
          <w:lang w:eastAsia="pt-BR"/>
        </w:rPr>
      </w:pPr>
      <w:r>
        <w:rPr>
          <w:lang w:eastAsia="pt-BR"/>
        </w:rPr>
        <w:lastRenderedPageBreak/>
        <w:t>Como exemplo será construído um circuito lógico para detecção de números primos para quatro bits. Primeiramente se constrói a tabela verdade com todas as possibilidades de entrada.</w:t>
      </w:r>
    </w:p>
    <w:p w:rsidR="001C4B58" w:rsidRDefault="001C4B58" w:rsidP="001C4B58">
      <w:pPr>
        <w:pStyle w:val="Legenda"/>
        <w:keepNext/>
      </w:pPr>
      <w:bookmarkStart w:id="79" w:name="_Ref335913017"/>
      <w:r>
        <w:t xml:space="preserve">Tabela </w:t>
      </w:r>
      <w:fldSimple w:instr=" SEQ Tabela \* ARABIC ">
        <w:r w:rsidR="00337A89">
          <w:rPr>
            <w:noProof/>
          </w:rPr>
          <w:t>5</w:t>
        </w:r>
      </w:fldSimple>
      <w:bookmarkEnd w:id="79"/>
      <w:r>
        <w:t>: Tabela verdade para detecção de números primos com 4 bits.</w:t>
      </w:r>
    </w:p>
    <w:tbl>
      <w:tblPr>
        <w:tblStyle w:val="Tabelacomgrade"/>
        <w:tblW w:w="0" w:type="auto"/>
        <w:jc w:val="center"/>
        <w:tblInd w:w="675" w:type="dxa"/>
        <w:tblLook w:val="04A0" w:firstRow="1" w:lastRow="0" w:firstColumn="1" w:lastColumn="0" w:noHBand="0" w:noVBand="1"/>
      </w:tblPr>
      <w:tblGrid>
        <w:gridCol w:w="860"/>
        <w:gridCol w:w="1077"/>
        <w:gridCol w:w="1077"/>
        <w:gridCol w:w="1077"/>
        <w:gridCol w:w="1077"/>
        <w:gridCol w:w="1080"/>
      </w:tblGrid>
      <w:tr w:rsidR="001C4B58" w:rsidTr="001C4B58">
        <w:trPr>
          <w:jc w:val="center"/>
        </w:trPr>
        <w:tc>
          <w:tcPr>
            <w:tcW w:w="860" w:type="dxa"/>
            <w:tcBorders>
              <w:top w:val="nil"/>
              <w:left w:val="nil"/>
              <w:bottom w:val="single" w:sz="4" w:space="0" w:color="000000" w:themeColor="text1"/>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n</w:t>
            </w:r>
          </w:p>
        </w:tc>
        <w:tc>
          <w:tcPr>
            <w:tcW w:w="1077" w:type="dxa"/>
            <w:tcBorders>
              <w:top w:val="nil"/>
              <w:bottom w:val="single" w:sz="4" w:space="0" w:color="000000" w:themeColor="text1"/>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A</w:t>
            </w:r>
          </w:p>
        </w:tc>
        <w:tc>
          <w:tcPr>
            <w:tcW w:w="1077" w:type="dxa"/>
            <w:tcBorders>
              <w:top w:val="nil"/>
              <w:left w:val="nil"/>
              <w:bottom w:val="single" w:sz="4" w:space="0" w:color="000000" w:themeColor="text1"/>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B</w:t>
            </w:r>
          </w:p>
        </w:tc>
        <w:tc>
          <w:tcPr>
            <w:tcW w:w="1077" w:type="dxa"/>
            <w:tcBorders>
              <w:top w:val="nil"/>
              <w:left w:val="nil"/>
              <w:bottom w:val="single" w:sz="4" w:space="0" w:color="000000" w:themeColor="text1"/>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C</w:t>
            </w:r>
          </w:p>
        </w:tc>
        <w:tc>
          <w:tcPr>
            <w:tcW w:w="1077" w:type="dxa"/>
            <w:tcBorders>
              <w:top w:val="nil"/>
              <w:left w:val="nil"/>
              <w:bottom w:val="single" w:sz="4" w:space="0" w:color="000000" w:themeColor="text1"/>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D</w:t>
            </w:r>
          </w:p>
        </w:tc>
        <w:tc>
          <w:tcPr>
            <w:tcW w:w="1080" w:type="dxa"/>
            <w:tcBorders>
              <w:top w:val="nil"/>
              <w:bottom w:val="single" w:sz="4" w:space="0" w:color="000000" w:themeColor="text1"/>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f(.)</w:t>
            </w:r>
          </w:p>
        </w:tc>
      </w:tr>
      <w:tr w:rsidR="001C4B58" w:rsidTr="001C4B58">
        <w:trPr>
          <w:jc w:val="center"/>
        </w:trPr>
        <w:tc>
          <w:tcPr>
            <w:tcW w:w="860" w:type="dxa"/>
            <w:tcBorders>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C13F4C" w:rsidP="004864EE">
            <w:pPr>
              <w:keepNext/>
              <w:ind w:firstLine="0"/>
              <w:jc w:val="center"/>
              <w:rPr>
                <w:rFonts w:cs="Times New Roman"/>
                <w:sz w:val="28"/>
                <w:szCs w:val="28"/>
              </w:rPr>
            </w:pPr>
            <w:r>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2</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3</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4</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5</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6</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7</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8</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9</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10</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11</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12</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13</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14</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r w:rsidR="001C4B58" w:rsidTr="001C4B58">
        <w:trPr>
          <w:jc w:val="center"/>
        </w:trPr>
        <w:tc>
          <w:tcPr>
            <w:tcW w:w="860"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15</w:t>
            </w:r>
          </w:p>
        </w:tc>
        <w:tc>
          <w:tcPr>
            <w:tcW w:w="1077"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77" w:type="dxa"/>
            <w:tcBorders>
              <w:top w:val="nil"/>
              <w:left w:val="nil"/>
              <w:bottom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1</w:t>
            </w:r>
          </w:p>
        </w:tc>
        <w:tc>
          <w:tcPr>
            <w:tcW w:w="1080" w:type="dxa"/>
            <w:tcBorders>
              <w:top w:val="nil"/>
              <w:bottom w:val="nil"/>
              <w:right w:val="nil"/>
            </w:tcBorders>
          </w:tcPr>
          <w:p w:rsidR="001C4B58" w:rsidRPr="001C4B58" w:rsidRDefault="001C4B58" w:rsidP="004864EE">
            <w:pPr>
              <w:keepNext/>
              <w:ind w:firstLine="0"/>
              <w:jc w:val="center"/>
              <w:rPr>
                <w:rFonts w:cs="Times New Roman"/>
                <w:sz w:val="28"/>
                <w:szCs w:val="28"/>
              </w:rPr>
            </w:pPr>
            <w:r w:rsidRPr="001C4B58">
              <w:rPr>
                <w:rFonts w:cs="Times New Roman"/>
                <w:sz w:val="28"/>
                <w:szCs w:val="28"/>
              </w:rPr>
              <w:t>0</w:t>
            </w:r>
          </w:p>
        </w:tc>
      </w:tr>
    </w:tbl>
    <w:p w:rsidR="001C4B58" w:rsidRDefault="001C4B58" w:rsidP="00C85C32"/>
    <w:p w:rsidR="004864EE" w:rsidRPr="00343A71" w:rsidRDefault="004864EE" w:rsidP="00C85C32">
      <w:r>
        <w:t>A seguir, traduz-se a tabela verdade na forma de um mapa de Karnaugh e encontra-se a expressão lógica correspondente.</w:t>
      </w:r>
    </w:p>
    <w:tbl>
      <w:tblPr>
        <w:tblW w:w="0" w:type="auto"/>
        <w:tblLook w:val="04A0" w:firstRow="1" w:lastRow="0" w:firstColumn="1" w:lastColumn="0" w:noHBand="0" w:noVBand="1"/>
      </w:tblPr>
      <w:tblGrid>
        <w:gridCol w:w="4253"/>
        <w:gridCol w:w="4601"/>
      </w:tblGrid>
      <w:tr w:rsidR="004864EE" w:rsidTr="00C85C32">
        <w:tc>
          <w:tcPr>
            <w:tcW w:w="4253" w:type="dxa"/>
          </w:tcPr>
          <w:tbl>
            <w:tblPr>
              <w:tblpPr w:leftFromText="141" w:rightFromText="141" w:vertAnchor="page" w:horzAnchor="margin" w:tblpY="1"/>
              <w:tblOverlap w:val="never"/>
              <w:tblW w:w="3027" w:type="dxa"/>
              <w:tblLook w:val="04A0" w:firstRow="1" w:lastRow="0" w:firstColumn="1" w:lastColumn="0" w:noHBand="0" w:noVBand="1"/>
            </w:tblPr>
            <w:tblGrid>
              <w:gridCol w:w="567"/>
              <w:gridCol w:w="580"/>
              <w:gridCol w:w="470"/>
              <w:gridCol w:w="470"/>
              <w:gridCol w:w="470"/>
              <w:gridCol w:w="470"/>
            </w:tblGrid>
            <w:tr w:rsidR="004864EE" w:rsidTr="00530CA8">
              <w:trPr>
                <w:trHeight w:hRule="exact" w:val="420"/>
              </w:trPr>
              <w:tc>
                <w:tcPr>
                  <w:tcW w:w="0" w:type="auto"/>
                  <w:tcBorders>
                    <w:top w:val="nil"/>
                    <w:left w:val="nil"/>
                    <w:bottom w:val="nil"/>
                    <w:right w:val="nil"/>
                  </w:tcBorders>
                </w:tcPr>
                <w:p w:rsidR="004864EE" w:rsidRDefault="004864EE" w:rsidP="00C85C32">
                  <w:pPr>
                    <w:ind w:firstLine="0"/>
                    <w:rPr>
                      <w:rFonts w:eastAsia="Cambria"/>
                      <w:b/>
                    </w:rPr>
                  </w:pPr>
                  <w:r>
                    <w:rPr>
                      <w:rFonts w:eastAsia="Cambria"/>
                      <w:b/>
                      <w:noProof/>
                      <w:lang w:eastAsia="pt-BR"/>
                    </w:rPr>
                    <mc:AlternateContent>
                      <mc:Choice Requires="wps">
                        <w:drawing>
                          <wp:anchor distT="0" distB="0" distL="114300" distR="114300" simplePos="0" relativeHeight="251872256" behindDoc="0" locked="0" layoutInCell="1" allowOverlap="1" wp14:anchorId="11D20CB5" wp14:editId="423E35F9">
                            <wp:simplePos x="0" y="0"/>
                            <wp:positionH relativeFrom="column">
                              <wp:posOffset>132080</wp:posOffset>
                            </wp:positionH>
                            <wp:positionV relativeFrom="paragraph">
                              <wp:posOffset>159340</wp:posOffset>
                            </wp:positionV>
                            <wp:extent cx="500061" cy="323850"/>
                            <wp:effectExtent l="0" t="0" r="33655" b="19050"/>
                            <wp:wrapNone/>
                            <wp:docPr id="132" name="Conector reto 132"/>
                            <wp:cNvGraphicFramePr/>
                            <a:graphic xmlns:a="http://schemas.openxmlformats.org/drawingml/2006/main">
                              <a:graphicData uri="http://schemas.microsoft.com/office/word/2010/wordprocessingShape">
                                <wps:wsp>
                                  <wps:cNvCnPr/>
                                  <wps:spPr>
                                    <a:xfrm flipH="1" flipV="1">
                                      <a:off x="0" y="0"/>
                                      <a:ext cx="500061"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to 132" o:spid="_x0000_s1026" style="position:absolute;flip:x 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12.55pt" to="49.75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GxgEAAM4DAAAOAAAAZHJzL2Uyb0RvYy54bWysU01v2zAMvQ/YfxB0X+wk6FAYcXpIsfYw&#10;bMG27q7KVCxMX6C02Pn3o+TEK9YNKIpdBNLke+Qj6c3NaA07AkbtXcuXi5ozcNJ32h1a/vDtw7tr&#10;zmISrhPGO2j5CSK/2b59sxlCAyvfe9MBMiJxsRlCy/uUQlNVUfZgRVz4AI6CyqMViVw8VB2Kgdit&#10;qVZ1/b4aPHYBvYQY6evtFOTbwq8UyPRZqQiJmZZTb6m8WN7H/FbbjWgOKEKv5bkN8YourNCOis5U&#10;tyIJ9hP1MyqrJfroVVpIbyuvlJZQNJCaZf2Hmq+9CFC00HBimMcU/x+t/HTcI9Md7W694swJS0va&#10;0apk8sgQkmc5QGMaQmwoe+f2ePZi2GPWPCq0TBkd7omFF+t7tnKMFLKxjPs0jxvGxCR9vKppgQSQ&#10;FFqv1tdXZR3VRJjBAWO6A29ZNlputMvTEI04foyJmqDUSwo5ucGppWKlk4GcbNwXUKSQCk4tlduC&#10;nUF2FHQV3Y9llkdcJTNDlDZmBtWl5D9B59wMg3JvLwXO2aWid2kGWu08/q1qGi+tqin/onrSmmU/&#10;+u5UFlTGQUdTlJ0PPF/lU7/Af/+G218AAAD//wMAUEsDBBQABgAIAAAAIQAyrpwd3AAAAAcBAAAP&#10;AAAAZHJzL2Rvd25yZXYueG1sTM5NT8MwDAbgOxL/ITISN5Z2Wgfrmk5ofNwpqLumrfshEqdqsq78&#10;e8yJnSzrtV4/2WGxRsw4+cGRgngVgUCqXTNQp+Dr8+3hCYQPmhptHKGCH/RwyG9vMp027kIfOBeh&#10;E1xCPtUK+hDGVEpf92i1X7kRibPWTVYHXqdONpO+cLk1ch1FW2n1QPyh1yMee6y/i7NVYF7bTVmF&#10;7vhuyhd32sxFUraFUvd3y/MeRMAl/B/DH5/pkLOpcmdqvDAK1hHLA88kBsH5bpeAqBQ8bmOQeSav&#10;/fkvAAAA//8DAFBLAQItABQABgAIAAAAIQC2gziS/gAAAOEBAAATAAAAAAAAAAAAAAAAAAAAAABb&#10;Q29udGVudF9UeXBlc10ueG1sUEsBAi0AFAAGAAgAAAAhADj9If/WAAAAlAEAAAsAAAAAAAAAAAAA&#10;AAAALwEAAF9yZWxzLy5yZWxzUEsBAi0AFAAGAAgAAAAhAP+2KYbGAQAAzgMAAA4AAAAAAAAAAAAA&#10;AAAALgIAAGRycy9lMm9Eb2MueG1sUEsBAi0AFAAGAAgAAAAhADKunB3cAAAABwEAAA8AAAAAAAAA&#10;AAAAAAAAIAQAAGRycy9kb3ducmV2LnhtbFBLBQYAAAAABAAEAPMAAAApBQAAAAA=&#10;" strokecolor="black [3040]"/>
                        </w:pict>
                      </mc:Fallback>
                    </mc:AlternateContent>
                  </w:r>
                </w:p>
              </w:tc>
              <w:tc>
                <w:tcPr>
                  <w:tcW w:w="0" w:type="auto"/>
                  <w:tcBorders>
                    <w:top w:val="nil"/>
                    <w:left w:val="nil"/>
                    <w:bottom w:val="nil"/>
                    <w:right w:val="nil"/>
                  </w:tcBorders>
                </w:tcPr>
                <w:p w:rsidR="004864EE" w:rsidRDefault="004864EE" w:rsidP="00C85C32">
                  <w:pPr>
                    <w:ind w:firstLine="0"/>
                    <w:rPr>
                      <w:rFonts w:eastAsia="Cambria"/>
                      <w:b/>
                    </w:rPr>
                  </w:pPr>
                  <w:r>
                    <w:rPr>
                      <w:rFonts w:eastAsia="Cambria"/>
                      <w:b/>
                    </w:rPr>
                    <w:t>CD</w:t>
                  </w:r>
                </w:p>
              </w:tc>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nil"/>
                  </w:tcBorders>
                </w:tcPr>
                <w:p w:rsidR="004864EE" w:rsidRDefault="004864EE" w:rsidP="00C85C32">
                  <w:pPr>
                    <w:ind w:firstLine="0"/>
                    <w:rPr>
                      <w:rFonts w:eastAsia="Cambria"/>
                      <w:b/>
                    </w:rPr>
                  </w:pPr>
                </w:p>
              </w:tc>
            </w:tr>
            <w:tr w:rsidR="004864EE" w:rsidTr="00530CA8">
              <w:trPr>
                <w:trHeight w:hRule="exact" w:val="420"/>
              </w:trPr>
              <w:tc>
                <w:tcPr>
                  <w:tcW w:w="0" w:type="auto"/>
                  <w:tcBorders>
                    <w:top w:val="nil"/>
                    <w:left w:val="nil"/>
                    <w:bottom w:val="nil"/>
                    <w:right w:val="nil"/>
                  </w:tcBorders>
                </w:tcPr>
                <w:p w:rsidR="004864EE" w:rsidRDefault="004864EE" w:rsidP="00C85C32">
                  <w:pPr>
                    <w:ind w:firstLine="0"/>
                    <w:jc w:val="right"/>
                    <w:rPr>
                      <w:rFonts w:eastAsia="Cambria"/>
                      <w:b/>
                    </w:rPr>
                  </w:pPr>
                  <w:r>
                    <w:rPr>
                      <w:rFonts w:eastAsia="Cambria"/>
                      <w:b/>
                    </w:rPr>
                    <w:t>AB</w:t>
                  </w:r>
                </w:p>
              </w:tc>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single" w:sz="4" w:space="0" w:color="auto"/>
                    <w:right w:val="nil"/>
                  </w:tcBorders>
                </w:tcPr>
                <w:p w:rsidR="004864EE" w:rsidRDefault="004864EE" w:rsidP="00C85C32">
                  <w:pPr>
                    <w:ind w:firstLine="0"/>
                    <w:rPr>
                      <w:rFonts w:eastAsia="Cambria"/>
                      <w:b/>
                    </w:rPr>
                  </w:pPr>
                  <w:r>
                    <w:rPr>
                      <w:rFonts w:eastAsia="Cambria"/>
                      <w:b/>
                    </w:rPr>
                    <w:t>00</w:t>
                  </w:r>
                </w:p>
              </w:tc>
              <w:tc>
                <w:tcPr>
                  <w:tcW w:w="0" w:type="auto"/>
                  <w:tcBorders>
                    <w:top w:val="nil"/>
                    <w:left w:val="nil"/>
                    <w:bottom w:val="single" w:sz="4" w:space="0" w:color="auto"/>
                    <w:right w:val="nil"/>
                  </w:tcBorders>
                </w:tcPr>
                <w:p w:rsidR="004864EE" w:rsidRDefault="004864EE" w:rsidP="00C85C32">
                  <w:pPr>
                    <w:ind w:firstLine="0"/>
                    <w:rPr>
                      <w:rFonts w:eastAsia="Cambria"/>
                      <w:b/>
                    </w:rPr>
                  </w:pPr>
                  <w:r>
                    <w:rPr>
                      <w:rFonts w:eastAsia="Cambria"/>
                      <w:b/>
                    </w:rPr>
                    <w:t>01</w:t>
                  </w:r>
                </w:p>
              </w:tc>
              <w:tc>
                <w:tcPr>
                  <w:tcW w:w="0" w:type="auto"/>
                  <w:tcBorders>
                    <w:top w:val="nil"/>
                    <w:left w:val="nil"/>
                    <w:bottom w:val="single" w:sz="4" w:space="0" w:color="auto"/>
                    <w:right w:val="nil"/>
                  </w:tcBorders>
                </w:tcPr>
                <w:p w:rsidR="004864EE" w:rsidRDefault="004864EE" w:rsidP="00C85C32">
                  <w:pPr>
                    <w:ind w:firstLine="0"/>
                    <w:rPr>
                      <w:rFonts w:eastAsia="Cambria"/>
                      <w:b/>
                    </w:rPr>
                  </w:pPr>
                  <w:r>
                    <w:rPr>
                      <w:rFonts w:eastAsia="Cambria"/>
                      <w:b/>
                    </w:rPr>
                    <w:t>11</w:t>
                  </w:r>
                </w:p>
              </w:tc>
              <w:tc>
                <w:tcPr>
                  <w:tcW w:w="0" w:type="auto"/>
                  <w:tcBorders>
                    <w:top w:val="nil"/>
                    <w:left w:val="nil"/>
                    <w:bottom w:val="single" w:sz="4" w:space="0" w:color="auto"/>
                    <w:right w:val="nil"/>
                  </w:tcBorders>
                </w:tcPr>
                <w:p w:rsidR="004864EE" w:rsidRDefault="004864EE" w:rsidP="00C85C32">
                  <w:pPr>
                    <w:ind w:firstLine="0"/>
                    <w:rPr>
                      <w:rFonts w:eastAsia="Cambria"/>
                      <w:b/>
                    </w:rPr>
                  </w:pPr>
                  <w:r>
                    <w:rPr>
                      <w:rFonts w:eastAsia="Cambria"/>
                      <w:b/>
                    </w:rPr>
                    <w:t>10</w:t>
                  </w:r>
                </w:p>
              </w:tc>
            </w:tr>
            <w:tr w:rsidR="004864EE" w:rsidTr="00530CA8">
              <w:trPr>
                <w:trHeight w:hRule="exact" w:val="420"/>
              </w:trPr>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single" w:sz="4" w:space="0" w:color="auto"/>
                  </w:tcBorders>
                </w:tcPr>
                <w:p w:rsidR="004864EE" w:rsidRDefault="004864EE" w:rsidP="00C85C32">
                  <w:pPr>
                    <w:ind w:firstLine="0"/>
                    <w:rPr>
                      <w:rFonts w:eastAsia="Cambria"/>
                      <w:b/>
                    </w:rPr>
                  </w:pPr>
                  <w:r>
                    <w:rPr>
                      <w:rFonts w:eastAsia="Cambria"/>
                      <w:b/>
                    </w:rPr>
                    <w:t>00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1C4B58"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1</w:t>
                  </w:r>
                </w:p>
              </w:tc>
            </w:tr>
            <w:tr w:rsidR="004864EE" w:rsidTr="00530CA8">
              <w:trPr>
                <w:trHeight w:hRule="exact" w:val="420"/>
              </w:trPr>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single" w:sz="4" w:space="0" w:color="auto"/>
                  </w:tcBorders>
                </w:tcPr>
                <w:p w:rsidR="004864EE" w:rsidRDefault="004864EE" w:rsidP="00C85C32">
                  <w:pPr>
                    <w:ind w:firstLine="0"/>
                    <w:rPr>
                      <w:rFonts w:eastAsia="Cambria"/>
                      <w:b/>
                    </w:rPr>
                  </w:pPr>
                  <w:r>
                    <w:rPr>
                      <w:rFonts w:eastAsia="Cambria"/>
                      <w:b/>
                    </w:rPr>
                    <w:t>01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r>
            <w:tr w:rsidR="004864EE" w:rsidTr="00530CA8">
              <w:trPr>
                <w:trHeight w:hRule="exact" w:val="420"/>
              </w:trPr>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single" w:sz="4" w:space="0" w:color="auto"/>
                  </w:tcBorders>
                </w:tcPr>
                <w:p w:rsidR="004864EE" w:rsidRDefault="004864EE" w:rsidP="00C85C32">
                  <w:pPr>
                    <w:ind w:firstLine="0"/>
                    <w:rPr>
                      <w:rFonts w:eastAsia="Cambria"/>
                      <w:b/>
                    </w:rPr>
                  </w:pPr>
                  <w:r>
                    <w:rPr>
                      <w:rFonts w:eastAsia="Cambria"/>
                      <w:b/>
                    </w:rPr>
                    <w:t>11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r>
            <w:tr w:rsidR="004864EE" w:rsidTr="00530CA8">
              <w:trPr>
                <w:trHeight w:hRule="exact" w:val="593"/>
              </w:trPr>
              <w:tc>
                <w:tcPr>
                  <w:tcW w:w="0" w:type="auto"/>
                  <w:tcBorders>
                    <w:top w:val="nil"/>
                    <w:left w:val="nil"/>
                    <w:bottom w:val="nil"/>
                    <w:right w:val="nil"/>
                  </w:tcBorders>
                </w:tcPr>
                <w:p w:rsidR="004864EE" w:rsidRDefault="004864EE" w:rsidP="00C85C32">
                  <w:pPr>
                    <w:ind w:firstLine="0"/>
                    <w:rPr>
                      <w:rFonts w:eastAsia="Cambria"/>
                      <w:b/>
                    </w:rPr>
                  </w:pPr>
                </w:p>
              </w:tc>
              <w:tc>
                <w:tcPr>
                  <w:tcW w:w="0" w:type="auto"/>
                  <w:tcBorders>
                    <w:top w:val="nil"/>
                    <w:left w:val="nil"/>
                    <w:bottom w:val="nil"/>
                    <w:right w:val="single" w:sz="4" w:space="0" w:color="auto"/>
                  </w:tcBorders>
                </w:tcPr>
                <w:p w:rsidR="004864EE" w:rsidRDefault="004864EE" w:rsidP="00C85C32">
                  <w:pPr>
                    <w:ind w:firstLine="0"/>
                    <w:rPr>
                      <w:rFonts w:eastAsia="Cambria"/>
                      <w:b/>
                    </w:rPr>
                  </w:pPr>
                  <w:r>
                    <w:rPr>
                      <w:rFonts w:eastAsia="Cambria"/>
                      <w:b/>
                    </w:rPr>
                    <w:t>10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1</w:t>
                  </w:r>
                </w:p>
              </w:tc>
              <w:tc>
                <w:tcPr>
                  <w:tcW w:w="0" w:type="auto"/>
                  <w:tcBorders>
                    <w:top w:val="single" w:sz="4" w:space="0" w:color="auto"/>
                    <w:left w:val="single" w:sz="4" w:space="0" w:color="auto"/>
                    <w:bottom w:val="single" w:sz="4" w:space="0" w:color="auto"/>
                    <w:right w:val="single" w:sz="4" w:space="0" w:color="auto"/>
                  </w:tcBorders>
                </w:tcPr>
                <w:p w:rsidR="004864EE" w:rsidRDefault="004864EE" w:rsidP="00C85C32">
                  <w:pPr>
                    <w:ind w:firstLine="0"/>
                    <w:rPr>
                      <w:rFonts w:eastAsia="Cambria"/>
                      <w:b/>
                    </w:rPr>
                  </w:pPr>
                  <w:r>
                    <w:rPr>
                      <w:rFonts w:eastAsia="Cambria"/>
                      <w:b/>
                    </w:rPr>
                    <w:t>0</w:t>
                  </w:r>
                </w:p>
              </w:tc>
            </w:tr>
          </w:tbl>
          <w:p w:rsidR="004864EE" w:rsidRDefault="004864EE" w:rsidP="00C85C32">
            <w:pPr>
              <w:ind w:firstLine="0"/>
            </w:pPr>
          </w:p>
        </w:tc>
        <w:tc>
          <w:tcPr>
            <w:tcW w:w="4253" w:type="dxa"/>
          </w:tcPr>
          <w:p w:rsidR="004864EE" w:rsidRDefault="00D750D9" w:rsidP="004864EE">
            <w:pPr>
              <w:ind w:firstLine="0"/>
            </w:pPr>
            <w:r>
              <w:t>Existem quatro agrupamentos possíveis para a construção da expressão lógica:</w:t>
            </w:r>
          </w:p>
          <w:p w:rsidR="00D750D9" w:rsidRDefault="00D750D9" w:rsidP="004864EE">
            <w:pPr>
              <w:ind w:firstLine="0"/>
            </w:pPr>
          </w:p>
          <w:p w:rsidR="00D750D9" w:rsidRDefault="00B14C50" w:rsidP="004864EE">
            <w:pPr>
              <w:ind w:firstLine="0"/>
            </w:pPr>
            <w:r w:rsidRPr="00D750D9">
              <w:rPr>
                <w:position w:val="-10"/>
              </w:rPr>
              <w:object w:dxaOrig="4380" w:dyaOrig="360">
                <v:shape id="_x0000_i1427" type="#_x0000_t75" style="width:219.2pt;height:18pt" o:ole="">
                  <v:imagedata r:id="rId302" o:title=""/>
                </v:shape>
                <o:OLEObject Type="Embed" ProgID="Equation.3" ShapeID="_x0000_i1427" DrawAspect="Content" ObjectID="_1435670535" r:id="rId303"/>
              </w:object>
            </w:r>
          </w:p>
        </w:tc>
      </w:tr>
    </w:tbl>
    <w:p w:rsidR="004864EE" w:rsidRDefault="004864EE" w:rsidP="004864EE">
      <w:pPr>
        <w:ind w:firstLine="0"/>
      </w:pPr>
    </w:p>
    <w:p w:rsidR="00F86BEC" w:rsidRDefault="00F86BEC" w:rsidP="004864EE"/>
    <w:p w:rsidR="001C4B58" w:rsidRDefault="001C4B58" w:rsidP="004864EE"/>
    <w:p w:rsidR="001C4B58" w:rsidRDefault="001C4B58" w:rsidP="004864EE"/>
    <w:p w:rsidR="001C4B58" w:rsidRDefault="001C4B58" w:rsidP="004864EE"/>
    <w:p w:rsidR="001C4B58" w:rsidRDefault="001C4B58" w:rsidP="004864EE"/>
    <w:p w:rsidR="004864EE" w:rsidRDefault="0079390D" w:rsidP="004864EE">
      <w:r>
        <w:t>O circuito lógico referente à expressão encontrada é apresentado</w:t>
      </w:r>
      <w:r w:rsidR="00DC38B0">
        <w:t xml:space="preserve"> na </w:t>
      </w:r>
      <w:r w:rsidR="00DC38B0">
        <w:fldChar w:fldCharType="begin"/>
      </w:r>
      <w:r w:rsidR="00DC38B0">
        <w:instrText xml:space="preserve"> REF _Ref320780083 \h </w:instrText>
      </w:r>
      <w:r w:rsidR="00DC38B0">
        <w:fldChar w:fldCharType="separate"/>
      </w:r>
      <w:r w:rsidR="00337A89">
        <w:t xml:space="preserve">Figura </w:t>
      </w:r>
      <w:r w:rsidR="00337A89">
        <w:rPr>
          <w:noProof/>
        </w:rPr>
        <w:t>15</w:t>
      </w:r>
      <w:r w:rsidR="00DC38B0">
        <w:fldChar w:fldCharType="end"/>
      </w:r>
      <w:r>
        <w:t>.</w:t>
      </w:r>
    </w:p>
    <w:p w:rsidR="00961763" w:rsidRDefault="00E32568" w:rsidP="00200585">
      <w:pPr>
        <w:keepNext/>
        <w:ind w:firstLine="0"/>
        <w:jc w:val="center"/>
      </w:pPr>
      <w:r>
        <w:rPr>
          <w:noProof/>
          <w:lang w:eastAsia="pt-BR"/>
        </w:rPr>
        <w:drawing>
          <wp:inline distT="0" distB="0" distL="0" distR="0">
            <wp:extent cx="3313785" cy="2150508"/>
            <wp:effectExtent l="0" t="0" r="1270" b="2540"/>
            <wp:docPr id="379" name="Imagem 379" descr="C:\Users\Rafael\Dropbox\IFC\13_2 Sistemas Digitais\12_2 Sistemas Digitais\Apostila de Sistemas Digitais\Figuras\pr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Rafael\Dropbox\IFC\13_2 Sistemas Digitais\12_2 Sistemas Digitais\Apostila de Sistemas Digitais\Figuras\primos.jpg"/>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315525" cy="2151637"/>
                    </a:xfrm>
                    <a:prstGeom prst="rect">
                      <a:avLst/>
                    </a:prstGeom>
                    <a:noFill/>
                    <a:ln>
                      <a:noFill/>
                    </a:ln>
                  </pic:spPr>
                </pic:pic>
              </a:graphicData>
            </a:graphic>
          </wp:inline>
        </w:drawing>
      </w:r>
    </w:p>
    <w:p w:rsidR="0079390D" w:rsidRDefault="00961763" w:rsidP="006B7793">
      <w:pPr>
        <w:pStyle w:val="Legenda"/>
        <w:ind w:firstLine="0"/>
      </w:pPr>
      <w:bookmarkStart w:id="80" w:name="_Ref320780083"/>
      <w:r>
        <w:t xml:space="preserve">Figura </w:t>
      </w:r>
      <w:fldSimple w:instr=" SEQ Figura \* ARABIC ">
        <w:r w:rsidR="00337A89">
          <w:rPr>
            <w:noProof/>
          </w:rPr>
          <w:t>15</w:t>
        </w:r>
      </w:fldSimple>
      <w:bookmarkEnd w:id="80"/>
      <w:r>
        <w:t>: Circuito lógico para detecção de números primos.</w:t>
      </w:r>
    </w:p>
    <w:p w:rsidR="00324C51" w:rsidRDefault="00324C51" w:rsidP="00324C51">
      <w:r>
        <w:t xml:space="preserve">Para se transformar a expressão lógica utilizando-se somente portas NAND, deve barrar a expressão duas vezes e aplicar o teorema de </w:t>
      </w:r>
      <w:proofErr w:type="spellStart"/>
      <w:r>
        <w:t>DeMorgan</w:t>
      </w:r>
      <w:proofErr w:type="spellEnd"/>
      <w:r>
        <w:t>, como mostrado a seguir.</w:t>
      </w:r>
    </w:p>
    <w:p w:rsidR="00324C51" w:rsidRDefault="00530CA8" w:rsidP="00324C51">
      <w:r w:rsidRPr="00324C51">
        <w:rPr>
          <w:position w:val="-40"/>
        </w:rPr>
        <w:object w:dxaOrig="4459" w:dyaOrig="920">
          <v:shape id="_x0000_i1166" type="#_x0000_t75" style="width:222.95pt;height:45.75pt" o:ole="">
            <v:imagedata r:id="rId305" o:title=""/>
          </v:shape>
          <o:OLEObject Type="Embed" ProgID="Equation.3" ShapeID="_x0000_i1166" DrawAspect="Content" ObjectID="_1435670536" r:id="rId306"/>
        </w:object>
      </w:r>
    </w:p>
    <w:p w:rsidR="00C85C32" w:rsidRDefault="00324C51" w:rsidP="00324C51">
      <w:r>
        <w:t xml:space="preserve">A fim de encontrar uma expressão lógica que utilize somente as portas universais NOR, deve-se escolher os maxtermos do mapa de Karnaugh para a construção da expressão lógica e barrar a expressão duas vezes para a aplicação do teorema de </w:t>
      </w:r>
      <w:proofErr w:type="spellStart"/>
      <w:r>
        <w:t>DeMorgan</w:t>
      </w:r>
      <w:proofErr w:type="spellEnd"/>
      <w:r>
        <w:t>.</w:t>
      </w:r>
    </w:p>
    <w:p w:rsidR="00C655A9" w:rsidRDefault="00C655A9" w:rsidP="00C655A9">
      <w:pPr>
        <w:pStyle w:val="Ttulo3"/>
      </w:pPr>
      <w:bookmarkStart w:id="81" w:name="_Toc361927798"/>
      <w:r>
        <w:t>Gerador de Paridade</w:t>
      </w:r>
      <w:bookmarkEnd w:id="81"/>
    </w:p>
    <w:p w:rsidR="006B7793" w:rsidRDefault="004615D5" w:rsidP="003A07C3">
      <w:pPr>
        <w:rPr>
          <w:lang w:eastAsia="pt-BR"/>
        </w:rPr>
      </w:pPr>
      <w:r>
        <w:rPr>
          <w:lang w:eastAsia="pt-BR"/>
        </w:rPr>
        <w:t xml:space="preserve">Como foi visto no capítulo </w:t>
      </w:r>
      <w:r>
        <w:rPr>
          <w:lang w:eastAsia="pt-BR"/>
        </w:rPr>
        <w:fldChar w:fldCharType="begin"/>
      </w:r>
      <w:r>
        <w:rPr>
          <w:lang w:eastAsia="pt-BR"/>
        </w:rPr>
        <w:instrText xml:space="preserve"> REF _Ref320794802 \r \h </w:instrText>
      </w:r>
      <w:r w:rsidR="003A07C3">
        <w:rPr>
          <w:lang w:eastAsia="pt-BR"/>
        </w:rPr>
        <w:instrText xml:space="preserve"> \* MERGEFORMAT </w:instrText>
      </w:r>
      <w:r>
        <w:rPr>
          <w:lang w:eastAsia="pt-BR"/>
        </w:rPr>
      </w:r>
      <w:r>
        <w:rPr>
          <w:lang w:eastAsia="pt-BR"/>
        </w:rPr>
        <w:fldChar w:fldCharType="separate"/>
      </w:r>
      <w:r w:rsidR="00337A89">
        <w:rPr>
          <w:lang w:eastAsia="pt-BR"/>
        </w:rPr>
        <w:t>1</w:t>
      </w:r>
      <w:r>
        <w:rPr>
          <w:lang w:eastAsia="pt-BR"/>
        </w:rPr>
        <w:fldChar w:fldCharType="end"/>
      </w:r>
      <w:r>
        <w:rPr>
          <w:lang w:eastAsia="pt-BR"/>
        </w:rPr>
        <w:t>, podem existir duas formas de transmissão de dados: série e paralela. Entretanto, qualquer ti</w:t>
      </w:r>
      <w:r w:rsidR="006B7793">
        <w:rPr>
          <w:lang w:eastAsia="pt-BR"/>
        </w:rPr>
        <w:t>po de transmissão está sujeito à</w:t>
      </w:r>
      <w:r>
        <w:rPr>
          <w:lang w:eastAsia="pt-BR"/>
        </w:rPr>
        <w:t xml:space="preserve"> perda de dados por diversos motivos. </w:t>
      </w:r>
      <w:r w:rsidR="006B7793">
        <w:rPr>
          <w:lang w:eastAsia="pt-BR"/>
        </w:rPr>
        <w:t>Uma das técnicas desenvolvidas para detectar erros de transmissão é o bit de paridade, que permite</w:t>
      </w:r>
      <w:r>
        <w:rPr>
          <w:lang w:eastAsia="pt-BR"/>
        </w:rPr>
        <w:t xml:space="preserve"> verificar </w:t>
      </w:r>
      <w:r w:rsidR="006B7793">
        <w:rPr>
          <w:lang w:eastAsia="pt-BR"/>
        </w:rPr>
        <w:t>se os dados recebidos são fiéis aos dados transmitidos.</w:t>
      </w:r>
    </w:p>
    <w:p w:rsidR="006B7793" w:rsidRPr="00867AD7" w:rsidRDefault="006B7793" w:rsidP="003A07C3">
      <w:pPr>
        <w:rPr>
          <w:lang w:eastAsia="pt-BR"/>
        </w:rPr>
      </w:pPr>
      <w:r>
        <w:rPr>
          <w:lang w:eastAsia="pt-BR"/>
        </w:rPr>
        <w:t>Seu funcionamento consiste</w:t>
      </w:r>
      <w:r w:rsidR="00A8382D">
        <w:rPr>
          <w:lang w:eastAsia="pt-BR"/>
        </w:rPr>
        <w:t xml:space="preserve"> no</w:t>
      </w:r>
      <w:r>
        <w:rPr>
          <w:lang w:eastAsia="pt-BR"/>
        </w:rPr>
        <w:t xml:space="preserve"> e</w:t>
      </w:r>
      <w:r w:rsidR="00A8382D">
        <w:rPr>
          <w:lang w:eastAsia="pt-BR"/>
        </w:rPr>
        <w:t>nvio de um bit de paridade</w:t>
      </w:r>
      <w:r>
        <w:rPr>
          <w:lang w:eastAsia="pt-BR"/>
        </w:rPr>
        <w:t xml:space="preserve">, além dos dados a serem transmitidos, que indica se o número de 1’s contidos nos dados é par ou é </w:t>
      </w:r>
      <w:r w:rsidR="00A8382D">
        <w:rPr>
          <w:lang w:eastAsia="pt-BR"/>
        </w:rPr>
        <w:t>í</w:t>
      </w:r>
      <w:r>
        <w:rPr>
          <w:lang w:eastAsia="pt-BR"/>
        </w:rPr>
        <w:t xml:space="preserve">mpar, como ilustra a </w:t>
      </w:r>
      <w:r>
        <w:rPr>
          <w:lang w:eastAsia="pt-BR"/>
        </w:rPr>
        <w:fldChar w:fldCharType="begin"/>
      </w:r>
      <w:r>
        <w:rPr>
          <w:lang w:eastAsia="pt-BR"/>
        </w:rPr>
        <w:instrText xml:space="preserve"> REF _Ref320810159 \h </w:instrText>
      </w:r>
      <w:r w:rsidR="003A07C3">
        <w:rPr>
          <w:lang w:eastAsia="pt-BR"/>
        </w:rPr>
        <w:instrText xml:space="preserve"> \* MERGEFORMAT </w:instrText>
      </w:r>
      <w:r>
        <w:rPr>
          <w:lang w:eastAsia="pt-BR"/>
        </w:rPr>
      </w:r>
      <w:r>
        <w:rPr>
          <w:lang w:eastAsia="pt-BR"/>
        </w:rPr>
        <w:fldChar w:fldCharType="separate"/>
      </w:r>
      <w:r w:rsidR="00337A89">
        <w:t xml:space="preserve">Figura </w:t>
      </w:r>
      <w:r w:rsidR="00337A89">
        <w:rPr>
          <w:noProof/>
        </w:rPr>
        <w:t>16</w:t>
      </w:r>
      <w:r>
        <w:rPr>
          <w:lang w:eastAsia="pt-BR"/>
        </w:rPr>
        <w:fldChar w:fldCharType="end"/>
      </w:r>
      <w:r>
        <w:rPr>
          <w:lang w:eastAsia="pt-BR"/>
        </w:rPr>
        <w:t>.</w:t>
      </w:r>
    </w:p>
    <w:p w:rsidR="00900DA9" w:rsidRDefault="006B7793" w:rsidP="000B410E">
      <w:pPr>
        <w:pStyle w:val="Recuonormal"/>
        <w:rPr>
          <w:lang w:eastAsia="pt-BR"/>
        </w:rPr>
      </w:pPr>
      <w:r>
        <w:rPr>
          <w:noProof/>
          <w:lang w:eastAsia="pt-BR"/>
        </w:rPr>
        <mc:AlternateContent>
          <mc:Choice Requires="wps">
            <w:drawing>
              <wp:anchor distT="0" distB="0" distL="114300" distR="114300" simplePos="0" relativeHeight="251900928" behindDoc="0" locked="0" layoutInCell="1" allowOverlap="1" wp14:anchorId="10BF7201" wp14:editId="1B855214">
                <wp:simplePos x="0" y="0"/>
                <wp:positionH relativeFrom="column">
                  <wp:posOffset>2205722</wp:posOffset>
                </wp:positionH>
                <wp:positionV relativeFrom="paragraph">
                  <wp:posOffset>318135</wp:posOffset>
                </wp:positionV>
                <wp:extent cx="494665" cy="1403985"/>
                <wp:effectExtent l="0" t="0" r="0" b="3175"/>
                <wp:wrapNone/>
                <wp:docPr id="1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1403985"/>
                        </a:xfrm>
                        <a:prstGeom prst="rect">
                          <a:avLst/>
                        </a:prstGeom>
                        <a:noFill/>
                        <a:ln w="9525">
                          <a:noFill/>
                          <a:miter lim="800000"/>
                          <a:headEnd/>
                          <a:tailEnd/>
                        </a:ln>
                      </wps:spPr>
                      <wps:txbx>
                        <w:txbxContent>
                          <w:p w:rsidR="001019F3" w:rsidRPr="00765344" w:rsidRDefault="001019F3" w:rsidP="00765344">
                            <w:pPr>
                              <w:spacing w:after="0"/>
                              <w:ind w:firstLine="0"/>
                              <w:rPr>
                                <w:vertAlign w:val="subscript"/>
                              </w:rPr>
                            </w:pPr>
                            <w:r>
                              <w:t>D</w:t>
                            </w:r>
                            <w:r>
                              <w:softHyphen/>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173.7pt;margin-top:25.05pt;width:38.95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mgFgIAAAIEAAAOAAAAZHJzL2Uyb0RvYy54bWysU9uO2jAQfa/Uf7D8XhJYoBARVlu2VJW2&#10;F2m3HzA4DrEae1zbkNCv79gBitq3qnmw7IznzJwzx6v7XrfsKJ1XaEo+HuWcSSOwUmZf8m8v2zcL&#10;znwAU0GLRpb8JD2/X79+tepsISfYYFtJxwjE+KKzJW9CsEWWedFIDX6EVhoK1ug0BDq6fVY56Ahd&#10;t9kkz+dZh66yDoX0nv4+DkG+Tvh1LUX4UtdeBtaWnHoLaXVp3cU1W6+g2DuwjRLnNuAfutCgDBW9&#10;Qj1CAHZw6i8orYRDj3UYCdQZ1rUSMnEgNuP8DzbPDViZuJA43l5l8v8PVnw+fnVMVTS7+ZIzA5qG&#10;tAHVA6ske5F9QDaJKnXWF3T52dL10L/DnjISY2+fUHz3zOCmAbOXD85h10ioqMtxzMxuUgccH0F2&#10;3SesqBgcAiagvnY6SkiiMEKnaZ2uE6I+mKCf0+V0Pp9xJig0nuZ3y8UslYDikm2dDx8kahY3JXfk&#10;gIQOxycfYjdQXK7EYga3qm2TC1rDupIvZ5NZSriJaBXIpK3SJV/k8RtsE0m+N1VKDqDaYU8FWnNm&#10;HYkOlEO/65PMd/OLmjusTqSDw8GU9Iho06D7yVlHhiy5/3EAJzlrPxrScjmeTqOD02E6ezuhg7uN&#10;7G4jYARBlTxwNmw3Ibk+cvb2gTTfqiRHHM7QyblnMlpS6fwoopNvz+nW76e7/gUAAP//AwBQSwME&#10;FAAGAAgAAAAhAKq2owHfAAAACgEAAA8AAABkcnMvZG93bnJldi54bWxMj8tOwzAQRfdI/IM1SOyo&#10;HTclKM2kqlBblkCJWLuxm0TED9luGv4es4Ll6B7de6bazHokk/JhsAYhWzAgyrRWDqZDaD72D09A&#10;QhRGitEahfCtAmzq25tKlNJezbuajrEjqcSEUiD0MbqS0tD2SouwsE6ZlJ2t1yKm03dUenFN5Xqk&#10;nLFHqsVg0kIvnHruVft1vGgEF92hePGvb9vdfmLN56HhQ7dDvL+bt2sgUc3xD4Zf/aQOdXI62YuR&#10;gYwIy7zIE4qwYhmQBOR8tQRyQuBFxoHWFf3/Qv0DAAD//wMAUEsBAi0AFAAGAAgAAAAhALaDOJL+&#10;AAAA4QEAABMAAAAAAAAAAAAAAAAAAAAAAFtDb250ZW50X1R5cGVzXS54bWxQSwECLQAUAAYACAAA&#10;ACEAOP0h/9YAAACUAQAACwAAAAAAAAAAAAAAAAAvAQAAX3JlbHMvLnJlbHNQSwECLQAUAAYACAAA&#10;ACEAddjpoBYCAAACBAAADgAAAAAAAAAAAAAAAAAuAgAAZHJzL2Uyb0RvYy54bWxQSwECLQAUAAYA&#10;CAAAACEAqrajAd8AAAAKAQAADwAAAAAAAAAAAAAAAABwBAAAZHJzL2Rvd25yZXYueG1sUEsFBgAA&#10;AAAEAAQA8wAAAHwFAAAAAA==&#10;" filled="f" stroked="f">
                <v:textbox style="mso-fit-shape-to-text:t">
                  <w:txbxContent>
                    <w:p w:rsidR="001019F3" w:rsidRPr="00765344" w:rsidRDefault="001019F3" w:rsidP="00765344">
                      <w:pPr>
                        <w:spacing w:after="0"/>
                        <w:ind w:firstLine="0"/>
                        <w:rPr>
                          <w:vertAlign w:val="subscript"/>
                        </w:rPr>
                      </w:pPr>
                      <w:r>
                        <w:t>D</w:t>
                      </w:r>
                      <w:r>
                        <w:softHyphen/>
                      </w:r>
                      <w:r>
                        <w:rPr>
                          <w:vertAlign w:val="subscript"/>
                        </w:rPr>
                        <w:t>1</w:t>
                      </w:r>
                    </w:p>
                  </w:txbxContent>
                </v:textbox>
              </v:shape>
            </w:pict>
          </mc:Fallback>
        </mc:AlternateContent>
      </w:r>
      <w:r>
        <w:rPr>
          <w:noProof/>
          <w:lang w:eastAsia="pt-BR"/>
        </w:rPr>
        <mc:AlternateContent>
          <mc:Choice Requires="wpg">
            <w:drawing>
              <wp:anchor distT="0" distB="0" distL="114300" distR="114300" simplePos="0" relativeHeight="251892736" behindDoc="0" locked="0" layoutInCell="1" allowOverlap="1" wp14:anchorId="64AA8834" wp14:editId="7D3822E8">
                <wp:simplePos x="0" y="0"/>
                <wp:positionH relativeFrom="column">
                  <wp:posOffset>1064895</wp:posOffset>
                </wp:positionH>
                <wp:positionV relativeFrom="paragraph">
                  <wp:posOffset>80314</wp:posOffset>
                </wp:positionV>
                <wp:extent cx="3533775" cy="885825"/>
                <wp:effectExtent l="0" t="0" r="28575" b="28575"/>
                <wp:wrapNone/>
                <wp:docPr id="165" name="Grupo 165"/>
                <wp:cNvGraphicFramePr/>
                <a:graphic xmlns:a="http://schemas.openxmlformats.org/drawingml/2006/main">
                  <a:graphicData uri="http://schemas.microsoft.com/office/word/2010/wordprocessingGroup">
                    <wpg:wgp>
                      <wpg:cNvGrpSpPr/>
                      <wpg:grpSpPr>
                        <a:xfrm>
                          <a:off x="0" y="0"/>
                          <a:ext cx="3533775" cy="885825"/>
                          <a:chOff x="0" y="0"/>
                          <a:chExt cx="3533775" cy="885825"/>
                        </a:xfrm>
                      </wpg:grpSpPr>
                      <wps:wsp>
                        <wps:cNvPr id="133" name="Retângulo 133"/>
                        <wps:cNvSpPr/>
                        <wps:spPr>
                          <a:xfrm>
                            <a:off x="0" y="0"/>
                            <a:ext cx="1066800" cy="8858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tângulo 151"/>
                        <wps:cNvSpPr/>
                        <wps:spPr>
                          <a:xfrm>
                            <a:off x="2466975" y="0"/>
                            <a:ext cx="1066800" cy="885825"/>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Conector reto 152"/>
                        <wps:cNvCnPr/>
                        <wps:spPr>
                          <a:xfrm flipV="1">
                            <a:off x="1066800" y="76200"/>
                            <a:ext cx="14001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Conector reto 153"/>
                        <wps:cNvCnPr/>
                        <wps:spPr>
                          <a:xfrm flipV="1">
                            <a:off x="1066800" y="293914"/>
                            <a:ext cx="14001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Conector reto 154"/>
                        <wps:cNvCnPr/>
                        <wps:spPr>
                          <a:xfrm flipV="1">
                            <a:off x="1066800" y="492983"/>
                            <a:ext cx="1400175" cy="9525"/>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Conector reto 164"/>
                        <wps:cNvCnPr/>
                        <wps:spPr>
                          <a:xfrm flipV="1">
                            <a:off x="1066800" y="762000"/>
                            <a:ext cx="1400175" cy="95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o 165" o:spid="_x0000_s1026" style="position:absolute;margin-left:83.85pt;margin-top:6.3pt;width:278.25pt;height:69.75pt;z-index:251892736" coordsize="35337,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FJExAMAAN8SAAAOAAAAZHJzL2Uyb0RvYy54bWzsWNtuGzcQfS/QfyD2vd6L7gvLgaE0RgEj&#10;MeK0eaYprrQol2RJyiv3c/or/bEeci9SbNlJ1cLIg15WS3JmyDmcOTPa8zfbSpB7bmyp5DxKz5KI&#10;cMnUspSrefTrp3c/TSNiHZVLKpTk8+iB2+jNxY8/nNc655laK7HkhsCItHmt59HaOZ3HsWVrXlF7&#10;pjSXWCyUqajD0KzipaE1rFcizpJkHNfKLLVRjFuL2bfNYnQR7BcFZ+5DUVjuiJhHOJsLTxOed/4Z&#10;X5zTfGWoXpesPQY94hQVLSU27U29pY6SjSmfmKpKZpRVhTtjqopVUZSMBx/gTZo88ubKqI0Ovqzy&#10;eqV7mADtI5yONsve398YUi5xd+NRRCStcElXZqMV8ROAp9arHFJXRt/qG9NOrJqR93hbmMr/whey&#10;DcA+9MDyrSMMk4PRYDCZwD7D2nQ6mmbBNM3ZGtfzRI2tf35ZMe62jf3p+sPUGkFkdzjZ/4bT7Zpq&#10;HuC3HoEOp8Ggw+kjd3//JVcbAbAwG7AJoj1SNrcA7VthSpPxeJogTL+EqfeW5tpYd8VVRfzLPDKI&#10;7xB29P7aOuwP0U7EbyokqXGz2QRG/aoHqDlQeHMPgjdiH3mBIMBNZcFcSD++EIbcUyTO8vc0qHuD&#10;kPQqRSlEr5QeUhKuU2plvRoPKdkrJocUd7v10mFHJV2vWJVSmZeVi0a+87rx1bt9p5YPuEujGjKw&#10;mr0rgeY1te6GGmQ/LgCM5j7gUQgFAFX7FpG1Mn8emvfyCDasRqQGm8wj+8eGGh4R8YtEGM7S4dDT&#10;TxgMR5MMA7O/cre/IjfVQgH3FNypWXj18k50r4VR1WcQ36XfFUtUMuw9j5gz3WDhGpYDdTJ+eRnE&#10;QDmaumt5q5k37lH10fJp+5ka3YaUQ86+V13o0/xRZDWyXlOqy41TRRnCbodrizfS0FPHa+TjCDA1&#10;vLWfj5j9N/mYDcfjmWeop+R1ysovOeCUlaes3Gu5Oqrwyb5XJUdZl5ULNH7MKTAudyiUWNgl5kK2&#10;LUVXl5rCTgpR6t86jmo7iz4PkaKTMZo/bwclpW0V0mGSpF2PMRs1HcbzpVOU0tf2JwTnq2tXM0Lp&#10;9n7ZA5XyYNHb1a7DlfIrBe81K6Xb9vX55UrZNQ6vSel9i/U4ePa7rGODJ5sNUI9P0dN3dUcw+ncd&#10;PcPnqCdcektUx0bPcJbNpiEMT9wDotzr6T2btl1382fi2S79e46e8XPRg4X/qXCdKteuTr4a94RP&#10;BfiKEmK2/eLjP9Psj0Ph332XuvgHAAD//wMAUEsDBBQABgAIAAAAIQC6OtYy4AAAAAoBAAAPAAAA&#10;ZHJzL2Rvd25yZXYueG1sTI9BS8NAEIXvgv9hGcGb3STaRGI2pRT1VARbQbxts9MkNDsbstsk/feO&#10;J3ubN/N4871iNdtOjDj41pGCeBGBQKqcaalW8LV/e3gG4YMmoztHqOCCHlbl7U2hc+Mm+sRxF2rB&#10;IeRzraAJoc+l9FWDVvuF65H4dnSD1YHlUEsz6InDbSeTKEql1S3xh0b3uGmwOu3OVsH7pKf1Y/w6&#10;bk/HzeVnv/z43sao1P3dvH4BEXAO/2b4w2d0KJnp4M5kvOhYp1nGVh6SFAQbsuQpAXHgxTKJQZaF&#10;vK5Q/gIAAP//AwBQSwECLQAUAAYACAAAACEAtoM4kv4AAADhAQAAEwAAAAAAAAAAAAAAAAAAAAAA&#10;W0NvbnRlbnRfVHlwZXNdLnhtbFBLAQItABQABgAIAAAAIQA4/SH/1gAAAJQBAAALAAAAAAAAAAAA&#10;AAAAAC8BAABfcmVscy8ucmVsc1BLAQItABQABgAIAAAAIQDi0FJExAMAAN8SAAAOAAAAAAAAAAAA&#10;AAAAAC4CAABkcnMvZTJvRG9jLnhtbFBLAQItABQABgAIAAAAIQC6OtYy4AAAAAoBAAAPAAAAAAAA&#10;AAAAAAAAAB4GAABkcnMvZG93bnJldi54bWxQSwUGAAAAAAQABADzAAAAKwcAAAAA&#10;">
                <v:rect id="Retângulo 133" o:spid="_x0000_s1027" style="position:absolute;width:10668;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JiMMA&#10;AADcAAAADwAAAGRycy9kb3ducmV2LnhtbERPTWvCQBC9F/oflil4q5tWsG3qJkhREJRKUw8eh+w0&#10;Cc3Oht01if/eFQRv83ifs8hH04qenG8sK3iZJiCIS6sbrhQcftfP7yB8QNbYWiYFZ/KQZ48PC0y1&#10;HfiH+iJUIoawT1FBHUKXSunLmgz6qe2II/dnncEQoaukdjjEcNPK1ySZS4MNx4YaO/qqqfwvTkaB&#10;3Tfnduk+vvsdvR23+5AM43yl1ORpXH6CCDSGu/jm3ug4fzaD6zPx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kJiMMAAADcAAAADwAAAAAAAAAAAAAAAACYAgAAZHJzL2Rv&#10;d25yZXYueG1sUEsFBgAAAAAEAAQA9QAAAIgDAAAAAA==&#10;" fillcolor="white [3201]" strokecolor="black [3200]" strokeweight="1pt"/>
                <v:rect id="Retângulo 151" o:spid="_x0000_s1028" style="position:absolute;left:24669;width:10668;height:8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XxMIA&#10;AADcAAAADwAAAGRycy9kb3ducmV2LnhtbERPTWvCQBC9F/oflil4qxsFbY2uIsWCoFQaPXgcsmMS&#10;mp0Nu9sk/ntXELzN433OYtWbWrTkfGVZwWiYgCDOra64UHA6fr9/gvABWWNtmRRcycNq+fqywFTb&#10;jn+pzUIhYgj7FBWUITSplD4vyaAf2oY4chfrDIYIXSG1wy6Gm1qOk2QqDVYcG0ps6Kuk/C/7Nwrs&#10;obrWazf7aff0cd4dQtL1041Sg7d+PQcRqA9P8cO91XH+ZAT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NfEwgAAANwAAAAPAAAAAAAAAAAAAAAAAJgCAABkcnMvZG93&#10;bnJldi54bWxQSwUGAAAAAAQABAD1AAAAhwMAAAAA&#10;" fillcolor="white [3201]" strokecolor="black [3200]" strokeweight="1pt"/>
                <v:line id="Conector reto 152" o:spid="_x0000_s1029" style="position:absolute;flip:y;visibility:visible;mso-wrap-style:square" from="10668,762" to="24669,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strokecolor="black [3040]"/>
                <v:line id="Conector reto 153" o:spid="_x0000_s1030" style="position:absolute;flip:y;visibility:visible;mso-wrap-style:square" from="10668,2939" to="24669,3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UoMMIAAADcAAAADwAAAGRycy9kb3ducmV2LnhtbERPS4vCMBC+C/6HMII3TVXc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UoMMIAAADcAAAADwAAAAAAAAAAAAAA&#10;AAChAgAAZHJzL2Rvd25yZXYueG1sUEsFBgAAAAAEAAQA+QAAAJADAAAAAA==&#10;" strokecolor="black [3040]"/>
                <v:line id="Conector reto 154" o:spid="_x0000_s1031" style="position:absolute;flip:y;visibility:visible;mso-wrap-style:square" from="10668,4929" to="24669,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ywRMIAAADcAAAADwAAAGRycy9kb3ducmV2LnhtbERPS4vCMBC+C/6HMII3TRXdlWoUERaW&#10;XVzW18Hb0Ewf2ExKE23990YQvM3H95zFqjWluFHtCssKRsMIBHFidcGZguPhazAD4TyyxtIyKbiT&#10;g9Wy21lgrG3DO7rtfSZCCLsYFeTeV7GULsnJoBvaijhwqa0N+gDrTOoamxBuSjmOog9psODQkGNF&#10;m5ySy/5qFKTuWm3OJ+3Tz5/tbpv+Zn/Y/CvV77XrOQhPrX+LX+5vHeZPJ/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ywRMIAAADcAAAADwAAAAAAAAAAAAAA&#10;AAChAgAAZHJzL2Rvd25yZXYueG1sUEsFBgAAAAAEAAQA+QAAAJADAAAAAA==&#10;" strokecolor="black [3040]"/>
                <v:line id="Conector reto 164" o:spid="_x0000_s1032" style="position:absolute;flip:y;visibility:visible;mso-wrap-style:square" from="10668,7620" to="2466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6+cEAAADcAAAADwAAAGRycy9kb3ducmV2LnhtbERPS4vCMBC+L/gfwgje1lQRV6pRRBBE&#10;cVlfB29DM31gMylNtPXfbwTB23x8z5ktWlOKB9WusKxg0I9AECdWF5wpOJ/W3xMQziNrLC2Tgic5&#10;WMw7XzOMtW34QI+jz0QIYRejgtz7KpbSJTkZdH1bEQcutbVBH2CdSV1jE8JNKYdRNJYGCw4NOVa0&#10;yim5He9GQeru1ep60T792e4P+3SX/WLzp1Sv2y6nIDy1/iN+uzc6zB+P4PVMuE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cHr5wQAAANwAAAAPAAAAAAAAAAAAAAAA&#10;AKECAABkcnMvZG93bnJldi54bWxQSwUGAAAAAAQABAD5AAAAjwMAAAAA&#10;" strokecolor="black [3040]"/>
              </v:group>
            </w:pict>
          </mc:Fallback>
        </mc:AlternateContent>
      </w:r>
      <w:r w:rsidR="00765344">
        <w:rPr>
          <w:noProof/>
          <w:lang w:eastAsia="pt-BR"/>
        </w:rPr>
        <mc:AlternateContent>
          <mc:Choice Requires="wps">
            <w:drawing>
              <wp:anchor distT="0" distB="0" distL="114300" distR="114300" simplePos="0" relativeHeight="251896832" behindDoc="0" locked="0" layoutInCell="1" allowOverlap="1" wp14:anchorId="6DA00D53" wp14:editId="302C0A7C">
                <wp:simplePos x="0" y="0"/>
                <wp:positionH relativeFrom="column">
                  <wp:posOffset>3521075</wp:posOffset>
                </wp:positionH>
                <wp:positionV relativeFrom="paragraph">
                  <wp:posOffset>292735</wp:posOffset>
                </wp:positionV>
                <wp:extent cx="1180465" cy="1403985"/>
                <wp:effectExtent l="0" t="0" r="0" b="0"/>
                <wp:wrapNone/>
                <wp:docPr id="1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403985"/>
                        </a:xfrm>
                        <a:prstGeom prst="rect">
                          <a:avLst/>
                        </a:prstGeom>
                        <a:noFill/>
                        <a:ln w="9525">
                          <a:noFill/>
                          <a:miter lim="800000"/>
                          <a:headEnd/>
                          <a:tailEnd/>
                        </a:ln>
                      </wps:spPr>
                      <wps:txbx>
                        <w:txbxContent>
                          <w:p w:rsidR="001019F3" w:rsidRDefault="001019F3" w:rsidP="00765344">
                            <w:pPr>
                              <w:spacing w:after="0"/>
                              <w:ind w:firstLine="0"/>
                            </w:pPr>
                            <w:r>
                              <w:t>Sistema Digital</w:t>
                            </w:r>
                          </w:p>
                          <w:p w:rsidR="001019F3" w:rsidRDefault="001019F3" w:rsidP="00765344">
                            <w:pPr>
                              <w:spacing w:after="0"/>
                              <w:ind w:firstLine="0"/>
                              <w:jc w:val="center"/>
                            </w:pPr>
                            <w:proofErr w:type="spellStart"/>
                            <w:r>
                              <w:t>Rx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3" type="#_x0000_t202" style="position:absolute;left:0;text-align:left;margin-left:277.25pt;margin-top:23.05pt;width:92.95pt;height:110.55pt;z-index:251896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qFgIAAAMEAAAOAAAAZHJzL2Uyb0RvYy54bWysU9uO2yAQfa/Uf0C8N7azuVpxVttsU1Xa&#10;XqTdfgDBOEYFhgKJnX79DjhJo/atqh8QeJgzc84cVve9VuQonJdgKlqMckqE4VBLs6/o95ftuwUl&#10;PjBTMwVGVPQkPL1fv32z6mwpxtCCqoUjCGJ82dmKtiHYMss8b4VmfgRWGAw24DQLeHT7rHasQ3St&#10;snGez7IOXG0dcOE9/n0cgnSd8JtG8PC1abwIRFUUewtpdWndxTVbr1i5d8y2kp/bYP/QhWbSYNEr&#10;1CMLjByc/AtKS+7AQxNGHHQGTSO5SByQTZH/wea5ZVYkLiiOt1eZ/P+D5V+O3xyRNc5uNqfEMI1D&#10;2jDZM1IL8iL6AGQcVeqsL/Hys8XroX8PPWYkxt4+Af/hiYFNy8xePDgHXStYjV0WMTO7SR1wfATZ&#10;dZ+hxmLsECAB9Y3TUUIUhSA6Tut0nRD2QXgsWSzyyWxKCcdYMcnvlotpqsHKS7p1PnwUoEncVNSh&#10;BRI8Oz75ENth5eVKrGZgK5VKNlCGdBVdTsfTlHAT0TKgS5XUFV3k8Rt8E1l+MHVKDkyqYY8FlDnT&#10;jkwHzqHf9Unnu/lFzh3UJxTCweBKfEW4acH9oqRDR1bU/zwwJyhRnwyKuSwmk2jhdJhM52M8uNvI&#10;7jbCDEeoigZKhu0mJNtHzt4+oOhbmeSI0xk6OfeMTksqnV9FtPLtOd36/XbXrwAAAP//AwBQSwME&#10;FAAGAAgAAAAhADd9GKLfAAAACgEAAA8AAABkcnMvZG93bnJldi54bWxMj8tOwzAQRfdI/IM1SOyo&#10;0ygPFDKpKtSWJVAi1m48JBHxQ7abhr/HrOhydI/uPVNvFjWxmZwfjUZYrxJgpDsjR90jtB/7h0dg&#10;PggtxWQ0IfyQh01ze1OLSpqLfqf5GHoWS7SvBMIQgq04991ASviVsaRj9mWcEiGerufSiUssVxNP&#10;k6TgSow6LgzC0vNA3ffxrBBssIfyxb2+bXf7OWk/D2069jvE+7tl+wQs0BL+YfjTj+rQRKeTOWvp&#10;2YSQ51keUYSsWAOLQJklGbATQlqUKfCm5tcvNL8AAAD//wMAUEsBAi0AFAAGAAgAAAAhALaDOJL+&#10;AAAA4QEAABMAAAAAAAAAAAAAAAAAAAAAAFtDb250ZW50X1R5cGVzXS54bWxQSwECLQAUAAYACAAA&#10;ACEAOP0h/9YAAACUAQAACwAAAAAAAAAAAAAAAAAvAQAAX3JlbHMvLnJlbHNQSwECLQAUAAYACAAA&#10;ACEAFvWPqhYCAAADBAAADgAAAAAAAAAAAAAAAAAuAgAAZHJzL2Uyb0RvYy54bWxQSwECLQAUAAYA&#10;CAAAACEAN30Yot8AAAAKAQAADwAAAAAAAAAAAAAAAABwBAAAZHJzL2Rvd25yZXYueG1sUEsFBgAA&#10;AAAEAAQA8wAAAHwFAAAAAA==&#10;" filled="f" stroked="f">
                <v:textbox style="mso-fit-shape-to-text:t">
                  <w:txbxContent>
                    <w:p w:rsidR="001019F3" w:rsidRDefault="001019F3" w:rsidP="00765344">
                      <w:pPr>
                        <w:spacing w:after="0"/>
                        <w:ind w:firstLine="0"/>
                      </w:pPr>
                      <w:r>
                        <w:t>Sistema Digital</w:t>
                      </w:r>
                    </w:p>
                    <w:p w:rsidR="001019F3" w:rsidRDefault="001019F3" w:rsidP="00765344">
                      <w:pPr>
                        <w:spacing w:after="0"/>
                        <w:ind w:firstLine="0"/>
                        <w:jc w:val="center"/>
                      </w:pPr>
                      <w:proofErr w:type="spellStart"/>
                      <w:r>
                        <w:t>Rx</w:t>
                      </w:r>
                      <w:proofErr w:type="spellEnd"/>
                    </w:p>
                  </w:txbxContent>
                </v:textbox>
              </v:shape>
            </w:pict>
          </mc:Fallback>
        </mc:AlternateContent>
      </w:r>
      <w:r w:rsidR="00765344">
        <w:rPr>
          <w:noProof/>
          <w:lang w:eastAsia="pt-BR"/>
        </w:rPr>
        <mc:AlternateContent>
          <mc:Choice Requires="wps">
            <w:drawing>
              <wp:anchor distT="0" distB="0" distL="114300" distR="114300" simplePos="0" relativeHeight="251894784" behindDoc="0" locked="0" layoutInCell="1" allowOverlap="1" wp14:anchorId="249B0F17" wp14:editId="6B9EA93D">
                <wp:simplePos x="0" y="0"/>
                <wp:positionH relativeFrom="column">
                  <wp:posOffset>1065718</wp:posOffset>
                </wp:positionH>
                <wp:positionV relativeFrom="paragraph">
                  <wp:posOffset>310459</wp:posOffset>
                </wp:positionV>
                <wp:extent cx="1180465" cy="1403985"/>
                <wp:effectExtent l="0" t="0" r="0" b="0"/>
                <wp:wrapNone/>
                <wp:docPr id="1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403985"/>
                        </a:xfrm>
                        <a:prstGeom prst="rect">
                          <a:avLst/>
                        </a:prstGeom>
                        <a:noFill/>
                        <a:ln w="9525">
                          <a:noFill/>
                          <a:miter lim="800000"/>
                          <a:headEnd/>
                          <a:tailEnd/>
                        </a:ln>
                      </wps:spPr>
                      <wps:txbx>
                        <w:txbxContent>
                          <w:p w:rsidR="001019F3" w:rsidRDefault="001019F3" w:rsidP="00765344">
                            <w:pPr>
                              <w:spacing w:after="0"/>
                              <w:ind w:firstLine="0"/>
                            </w:pPr>
                            <w:r>
                              <w:t>Sistema Digital</w:t>
                            </w:r>
                          </w:p>
                          <w:p w:rsidR="001019F3" w:rsidRDefault="001019F3" w:rsidP="00765344">
                            <w:pPr>
                              <w:spacing w:after="0"/>
                              <w:ind w:firstLine="0"/>
                              <w:jc w:val="center"/>
                            </w:pPr>
                            <w:proofErr w:type="spellStart"/>
                            <w:r>
                              <w:t>Tx</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83.9pt;margin-top:24.45pt;width:92.95pt;height:110.55pt;z-index:251894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UEFgIAAAMEAAAOAAAAZHJzL2Uyb0RvYy54bWysU9uO2jAQfa/Uf7D8XhJYoBARVlu2VJW2&#10;F2m3HzA4DrHqeFzbkNCv79gBitq3qnmw7IznzJwzx6v7vtXsKJ1XaEo+HuWcSSOwUmZf8m8v2zcL&#10;znwAU4FGI0t+kp7fr1+/WnW2kBNsUFfSMQIxvuhsyZsQbJFlXjSyBT9CKw0Fa3QtBDq6fVY56Ai9&#10;1dkkz+dZh66yDoX0nv4+DkG+Tvh1LUX4UtdeBqZLTr2FtLq07uKarVdQ7B3YRolzG/APXbSgDBW9&#10;Qj1CAHZw6i+oVgmHHuswEthmWNdKyMSB2IzzP9g8N2Bl4kLieHuVyf8/WPH5+NUxVdHs5nPODLQ0&#10;pA2oHlgl2YvsA7JJVKmzvqDLz5auh/4d9pSRGHv7hOK7ZwY3DZi9fHAOu0ZCRV2OY2Z2kzrg+Aiy&#10;6z5hRcXgEDAB9bVro4QkCiN0mtbpOiHqg4lYcrzIp/MZZ4Ji42l+t1zMUg0oLunW+fBBYsvipuSO&#10;LJDg4fjkQ2wHisuVWM3gVmmdbKAN60q+nE1mKeEm0qpALtWqLfkij9/gm8jyvalScgClhz0V0OZM&#10;OzIdOId+1yed7xYXOXdYnUgIh4Mr6RXRpkH3k7OOHFly/+MATnKmPxoSczmeTqOF02E6ezuhg7uN&#10;7G4jYARBlTxwNmw3Idk+cvb2gUTfqiRHnM7QyblnclpS6fwqopVvz+nW77e7/gUAAP//AwBQSwME&#10;FAAGAAgAAAAhAJj1oWneAAAACgEAAA8AAABkcnMvZG93bnJldi54bWxMj8FOwzAQRO9I/IO1SNyo&#10;TQpNCXGqCrXlCLRRz25skoh4bdluGv6e5QTH0Yxm3pSryQ5sNCH2DiXczwQwg43TPbYS6sP2bgks&#10;JoVaDQ6NhG8TYVVdX5Wq0O6CH2bcp5ZRCcZCSehS8gXnsemMVXHmvEHyPl2wKpEMLddBXajcDjwT&#10;YsGt6pEWOuXNS2ear/3ZSvDJ7/LX8Pa+3mxHUR93dda3Gylvb6b1M7BkpvQXhl98QoeKmE7ujDqy&#10;gfQiJ/Qk4WH5BIwC88d5DuwkIcuFAF6V/P+F6gcAAP//AwBQSwECLQAUAAYACAAAACEAtoM4kv4A&#10;AADhAQAAEwAAAAAAAAAAAAAAAAAAAAAAW0NvbnRlbnRfVHlwZXNdLnhtbFBLAQItABQABgAIAAAA&#10;IQA4/SH/1gAAAJQBAAALAAAAAAAAAAAAAAAAAC8BAABfcmVscy8ucmVsc1BLAQItABQABgAIAAAA&#10;IQDtA8UEFgIAAAMEAAAOAAAAAAAAAAAAAAAAAC4CAABkcnMvZTJvRG9jLnhtbFBLAQItABQABgAI&#10;AAAAIQCY9aFp3gAAAAoBAAAPAAAAAAAAAAAAAAAAAHAEAABkcnMvZG93bnJldi54bWxQSwUGAAAA&#10;AAQABADzAAAAewUAAAAA&#10;" filled="f" stroked="f">
                <v:textbox style="mso-fit-shape-to-text:t">
                  <w:txbxContent>
                    <w:p w:rsidR="001019F3" w:rsidRDefault="001019F3" w:rsidP="00765344">
                      <w:pPr>
                        <w:spacing w:after="0"/>
                        <w:ind w:firstLine="0"/>
                      </w:pPr>
                      <w:r>
                        <w:t>Sistema Digital</w:t>
                      </w:r>
                    </w:p>
                    <w:p w:rsidR="001019F3" w:rsidRDefault="001019F3" w:rsidP="00765344">
                      <w:pPr>
                        <w:spacing w:after="0"/>
                        <w:ind w:firstLine="0"/>
                        <w:jc w:val="center"/>
                      </w:pPr>
                      <w:proofErr w:type="spellStart"/>
                      <w:r>
                        <w:t>Tx</w:t>
                      </w:r>
                      <w:proofErr w:type="spellEnd"/>
                    </w:p>
                  </w:txbxContent>
                </v:textbox>
              </v:shape>
            </w:pict>
          </mc:Fallback>
        </mc:AlternateContent>
      </w:r>
      <w:r w:rsidR="00765344">
        <w:rPr>
          <w:noProof/>
          <w:lang w:eastAsia="pt-BR"/>
        </w:rPr>
        <mc:AlternateContent>
          <mc:Choice Requires="wps">
            <w:drawing>
              <wp:anchor distT="0" distB="0" distL="114300" distR="114300" simplePos="0" relativeHeight="251898880" behindDoc="0" locked="0" layoutInCell="1" allowOverlap="1" wp14:anchorId="40CF78BB" wp14:editId="7257633D">
                <wp:simplePos x="0" y="0"/>
                <wp:positionH relativeFrom="column">
                  <wp:posOffset>2205355</wp:posOffset>
                </wp:positionH>
                <wp:positionV relativeFrom="paragraph">
                  <wp:posOffset>118110</wp:posOffset>
                </wp:positionV>
                <wp:extent cx="494665" cy="1403985"/>
                <wp:effectExtent l="0" t="0" r="0" b="3175"/>
                <wp:wrapNone/>
                <wp:docPr id="16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1403985"/>
                        </a:xfrm>
                        <a:prstGeom prst="rect">
                          <a:avLst/>
                        </a:prstGeom>
                        <a:noFill/>
                        <a:ln w="9525">
                          <a:noFill/>
                          <a:miter lim="800000"/>
                          <a:headEnd/>
                          <a:tailEnd/>
                        </a:ln>
                      </wps:spPr>
                      <wps:txbx>
                        <w:txbxContent>
                          <w:p w:rsidR="001019F3" w:rsidRPr="00765344" w:rsidRDefault="001019F3" w:rsidP="00765344">
                            <w:pPr>
                              <w:spacing w:after="0"/>
                              <w:ind w:firstLine="0"/>
                              <w:rPr>
                                <w:vertAlign w:val="subscript"/>
                              </w:rPr>
                            </w:pPr>
                            <w:proofErr w:type="spellStart"/>
                            <w:r>
                              <w:t>D</w:t>
                            </w:r>
                            <w:r>
                              <w:softHyphen/>
                            </w:r>
                            <w:r>
                              <w:rPr>
                                <w:vertAlign w:val="subscript"/>
                              </w:rPr>
                              <w:t>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5" type="#_x0000_t202" style="position:absolute;left:0;text-align:left;margin-left:173.65pt;margin-top:9.3pt;width:38.9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AKFgIAAAIEAAAOAAAAZHJzL2Uyb0RvYy54bWysU9uO2jAQfa/Uf7D8XhJYoBARVlu2VJW2&#10;F2m3HzA4DrHqeFzbkNCv79gBitq3qnmw7IznzJwzx6v7vtXsKJ1XaEo+HuWcSSOwUmZf8m8v2zcL&#10;znwAU4FGI0t+kp7fr1+/WnW2kBNsUFfSMQIxvuhsyZsQbJFlXjSyBT9CKw0Fa3QtBDq6fVY56Ai9&#10;1dkkz+dZh66yDoX0nv4+DkG+Tvh1LUX4UtdeBqZLTr2FtLq07uKarVdQ7B3YRolzG/APXbSgDBW9&#10;Qj1CAHZw6i+oVgmHHuswEthmWNdKyMSB2IzzP9g8N2Bl4kLieHuVyf8/WPH5+NUxVdHs5jQqAy0N&#10;aQOqB1ZJ9iL7gGwSVeqsL+jys6XroX+HPWUkxt4+ofjumcFNA2YvH5zDrpFQUZfjmJndpA44PoLs&#10;uk9YUTE4BExAfe3aKCGJwgidpnW6Toj6YIJ+TpfT+XzGmaDQeJrfLRezVAKKS7Z1PnyQ2LK4Kbkj&#10;ByR0OD75ELuB4nIlFjO4VVonF2jDupIvZ5NZSriJtCqQSbVqS77I4zfYJpJ8b6qUHEDpYU8FtDmz&#10;jkQHyqHf9Unmu+VFzR1WJ9LB4WBKekS0adD95KwjQ5bc/ziAk5zpj4a0XI6n0+jgdJjO3k7o4G4j&#10;u9sIGEFQJQ+cDdtNSK6PnL19IM23KskRhzN0cu6ZjJZUOj+K6OTbc7r1++mufwEAAP//AwBQSwME&#10;FAAGAAgAAAAhAM56uA/fAAAACgEAAA8AAABkcnMvZG93bnJldi54bWxMj8tOwzAQRfdI/IM1SOyo&#10;g1OaNsSpKtSWZaFEXbvxkETED8VuGv6eYQXL0T2690yxnkzPRhxC56yEx1kCDG3tdGcbCdXH7mEJ&#10;LERlteqdRQnfGGBd3t4UKtfuat9xPMaGUYkNuZLQxuhzzkPdolFh5jxayj7dYFSkc2i4HtSVyk3P&#10;RZIsuFGdpYVWeXxpsf46XowEH/0+ex0Ob5vtbkyq074SXbOV8v5u2jwDizjFPxh+9UkdSnI6u4vV&#10;gfUS0nmWEkrBcgGMgLl4EsDOEkS6yoCXBf//QvkDAAD//wMAUEsBAi0AFAAGAAgAAAAhALaDOJL+&#10;AAAA4QEAABMAAAAAAAAAAAAAAAAAAAAAAFtDb250ZW50X1R5cGVzXS54bWxQSwECLQAUAAYACAAA&#10;ACEAOP0h/9YAAACUAQAACwAAAAAAAAAAAAAAAAAvAQAAX3JlbHMvLnJlbHNQSwECLQAUAAYACAAA&#10;ACEA8SUAChYCAAACBAAADgAAAAAAAAAAAAAAAAAuAgAAZHJzL2Uyb0RvYy54bWxQSwECLQAUAAYA&#10;CAAAACEAznq4D98AAAAKAQAADwAAAAAAAAAAAAAAAABwBAAAZHJzL2Rvd25yZXYueG1sUEsFBgAA&#10;AAAEAAQA8wAAAHwFAAAAAA==&#10;" filled="f" stroked="f">
                <v:textbox style="mso-fit-shape-to-text:t">
                  <w:txbxContent>
                    <w:p w:rsidR="001019F3" w:rsidRPr="00765344" w:rsidRDefault="001019F3" w:rsidP="00765344">
                      <w:pPr>
                        <w:spacing w:after="0"/>
                        <w:ind w:firstLine="0"/>
                        <w:rPr>
                          <w:vertAlign w:val="subscript"/>
                        </w:rPr>
                      </w:pPr>
                      <w:proofErr w:type="spellStart"/>
                      <w:r>
                        <w:t>D</w:t>
                      </w:r>
                      <w:r>
                        <w:softHyphen/>
                      </w:r>
                      <w:r>
                        <w:rPr>
                          <w:vertAlign w:val="subscript"/>
                        </w:rPr>
                        <w:t>n</w:t>
                      </w:r>
                      <w:proofErr w:type="spellEnd"/>
                    </w:p>
                  </w:txbxContent>
                </v:textbox>
              </v:shape>
            </w:pict>
          </mc:Fallback>
        </mc:AlternateContent>
      </w:r>
    </w:p>
    <w:p w:rsidR="00900DA9" w:rsidRDefault="00765344" w:rsidP="000B410E">
      <w:pPr>
        <w:pStyle w:val="Recuonormal"/>
        <w:rPr>
          <w:lang w:eastAsia="pt-BR"/>
        </w:rPr>
      </w:pPr>
      <w:r>
        <w:rPr>
          <w:noProof/>
          <w:lang w:eastAsia="pt-BR"/>
        </w:rPr>
        <mc:AlternateContent>
          <mc:Choice Requires="wps">
            <w:drawing>
              <wp:anchor distT="0" distB="0" distL="114300" distR="114300" simplePos="0" relativeHeight="251902976" behindDoc="0" locked="0" layoutInCell="1" allowOverlap="1" wp14:anchorId="1D871C0A" wp14:editId="634B6F4B">
                <wp:simplePos x="0" y="0"/>
                <wp:positionH relativeFrom="column">
                  <wp:posOffset>2203450</wp:posOffset>
                </wp:positionH>
                <wp:positionV relativeFrom="paragraph">
                  <wp:posOffset>202261</wp:posOffset>
                </wp:positionV>
                <wp:extent cx="494665" cy="1403985"/>
                <wp:effectExtent l="0" t="0" r="0" b="3175"/>
                <wp:wrapNone/>
                <wp:docPr id="17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1403985"/>
                        </a:xfrm>
                        <a:prstGeom prst="rect">
                          <a:avLst/>
                        </a:prstGeom>
                        <a:noFill/>
                        <a:ln w="9525">
                          <a:noFill/>
                          <a:miter lim="800000"/>
                          <a:headEnd/>
                          <a:tailEnd/>
                        </a:ln>
                      </wps:spPr>
                      <wps:txbx>
                        <w:txbxContent>
                          <w:p w:rsidR="001019F3" w:rsidRPr="00765344" w:rsidRDefault="001019F3" w:rsidP="00765344">
                            <w:pPr>
                              <w:spacing w:after="0"/>
                              <w:ind w:firstLine="0"/>
                              <w:rPr>
                                <w:vertAlign w:val="subscript"/>
                              </w:rPr>
                            </w:pPr>
                            <w:r>
                              <w:t>D</w:t>
                            </w:r>
                            <w:r>
                              <w:softHyphen/>
                            </w:r>
                            <w:r>
                              <w:rPr>
                                <w:vertAlign w:val="subscript"/>
                              </w:rPr>
                              <w:t>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173.5pt;margin-top:15.95pt;width:38.95pt;height:110.55pt;z-index:25190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tfFQIAAAIEAAAOAAAAZHJzL2Uyb0RvYy54bWysU9uO2jAQfa/Uf7D8XhIosBARVlu2VJW2&#10;F2m3HzA4DrEae1zbkNCv37HDsqh9q5oHy5PxnJlzfLy67XXLjtJ5habk41HOmTQCK2X2Jf/xtH23&#10;4MwHMBW0aGTJT9Lz2/XbN6vOFnKCDbaVdIxAjC86W/ImBFtkmReN1OBHaKWhZI1OQ6DQ7bPKQUfo&#10;us0meT7POnSVdSik9/T3fkjydcKvaynCt7r2MrC25DRbSKtL6y6u2XoFxd6BbZQ4jwH/MIUGZajp&#10;BeoeArCDU39BaSUceqzDSKDOsK6VkIkDsRnnf7B5bMDKxIXE8fYik/9/sOLr8btjqqK7uyF9DGi6&#10;pA2oHlgl2ZPsA7JJVKmzvqDDj5aOh/4D9lSRGHv7gOKnZwY3DZi9vHMOu0ZCRVOOY2V2VTrg+Aiy&#10;675gRc3gEDAB9bXTUUIShRE6TXO63BDNwQT9nC6n8/mMM0Gp8TR/v1zMUgsoXqqt8+GTRM3ipuSO&#10;HJDQ4fjgQ5wGipcjsZnBrWrb5ILWsK7ky9lklgquMloFMmmrdMkXefwG20SSH02VigOodthTg9ac&#10;WUeiA+XQ7/ok8zQVR0l2WJ1IB4eDKekR0aZB95uzjgxZcv/rAE5y1n42pOVyPKVaFlIwnd1MKHDX&#10;md11BowgqJIHzobtJiTXR87e3pHmW5XkeJ3kPDMZLal0fhTRyddxOvX6dNfPAAAA//8DAFBLAwQU&#10;AAYACAAAACEAhMh8+N8AAAAKAQAADwAAAGRycy9kb3ducmV2LnhtbEyPzU7DMBCE70i8g7VI3Kjd&#10;NNAS4lQVassRaCPObrwkEfGPbDcNb89ygtuMdjT7TbmezMBGDLF3VsJ8JoChbZzubSuhPu7uVsBi&#10;UlarwVmU8I0R1tX1VakK7S72HcdDahmV2FgoCV1KvuA8Nh0aFWfOo6XbpwtGJbKh5TqoC5WbgWdC&#10;PHCjeksfOuXxucPm63A2Enzy++VLeH3bbHejqD/2dda3Wylvb6bNE7CEU/oLwy8+oUNFTCd3tjqy&#10;QcIiX9KWRGL+CIwCeZaTOEnI7hcCeFXy/xOqHwAAAP//AwBQSwECLQAUAAYACAAAACEAtoM4kv4A&#10;AADhAQAAEwAAAAAAAAAAAAAAAAAAAAAAW0NvbnRlbnRfVHlwZXNdLnhtbFBLAQItABQABgAIAAAA&#10;IQA4/SH/1gAAAJQBAAALAAAAAAAAAAAAAAAAAC8BAABfcmVscy8ucmVsc1BLAQItABQABgAIAAAA&#10;IQCk3btfFQIAAAIEAAAOAAAAAAAAAAAAAAAAAC4CAABkcnMvZTJvRG9jLnhtbFBLAQItABQABgAI&#10;AAAAIQCEyHz43wAAAAoBAAAPAAAAAAAAAAAAAAAAAG8EAABkcnMvZG93bnJldi54bWxQSwUGAAAA&#10;AAQABADzAAAAewUAAAAA&#10;" filled="f" stroked="f">
                <v:textbox style="mso-fit-shape-to-text:t">
                  <w:txbxContent>
                    <w:p w:rsidR="001019F3" w:rsidRPr="00765344" w:rsidRDefault="001019F3" w:rsidP="00765344">
                      <w:pPr>
                        <w:spacing w:after="0"/>
                        <w:ind w:firstLine="0"/>
                        <w:rPr>
                          <w:vertAlign w:val="subscript"/>
                        </w:rPr>
                      </w:pPr>
                      <w:r>
                        <w:t>D</w:t>
                      </w:r>
                      <w:r>
                        <w:softHyphen/>
                      </w:r>
                      <w:r>
                        <w:rPr>
                          <w:vertAlign w:val="subscript"/>
                        </w:rPr>
                        <w:t>0</w:t>
                      </w:r>
                    </w:p>
                  </w:txbxContent>
                </v:textbox>
              </v:shape>
            </w:pict>
          </mc:Fallback>
        </mc:AlternateContent>
      </w:r>
    </w:p>
    <w:p w:rsidR="00900DA9" w:rsidRDefault="00765344" w:rsidP="000B410E">
      <w:pPr>
        <w:pStyle w:val="Recuonormal"/>
        <w:rPr>
          <w:lang w:eastAsia="pt-BR"/>
        </w:rPr>
      </w:pPr>
      <w:r>
        <w:rPr>
          <w:noProof/>
          <w:lang w:eastAsia="pt-BR"/>
        </w:rPr>
        <mc:AlternateContent>
          <mc:Choice Requires="wps">
            <w:drawing>
              <wp:anchor distT="0" distB="0" distL="114300" distR="114300" simplePos="0" relativeHeight="251905024" behindDoc="0" locked="0" layoutInCell="1" allowOverlap="1" wp14:anchorId="5FF96AE8" wp14:editId="7E873E3D">
                <wp:simplePos x="0" y="0"/>
                <wp:positionH relativeFrom="column">
                  <wp:posOffset>2301135</wp:posOffset>
                </wp:positionH>
                <wp:positionV relativeFrom="paragraph">
                  <wp:posOffset>140998</wp:posOffset>
                </wp:positionV>
                <wp:extent cx="1195503" cy="1403985"/>
                <wp:effectExtent l="0" t="0" r="0" b="3175"/>
                <wp:wrapNone/>
                <wp:docPr id="17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503" cy="1403985"/>
                        </a:xfrm>
                        <a:prstGeom prst="rect">
                          <a:avLst/>
                        </a:prstGeom>
                        <a:noFill/>
                        <a:ln w="9525">
                          <a:noFill/>
                          <a:miter lim="800000"/>
                          <a:headEnd/>
                          <a:tailEnd/>
                        </a:ln>
                      </wps:spPr>
                      <wps:txbx>
                        <w:txbxContent>
                          <w:p w:rsidR="001019F3" w:rsidRPr="00765344" w:rsidRDefault="001019F3" w:rsidP="00765344">
                            <w:pPr>
                              <w:spacing w:after="0"/>
                              <w:ind w:firstLine="0"/>
                              <w:rPr>
                                <w:vertAlign w:val="subscript"/>
                              </w:rPr>
                            </w:pPr>
                            <w:r>
                              <w:t>Bit de Paridade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181.2pt;margin-top:11.1pt;width:94.15pt;height:110.55pt;z-index:251905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hQFgIAAAMEAAAOAAAAZHJzL2Uyb0RvYy54bWysU8tu2zAQvBfoPxC815Icu7EFy0Hq1EWB&#10;9AEk/YA1RVlEKS5L0pbSr8+SchyjvRXVgeBqubM7w+HqZug0O0rnFZqKF5OcM2kE1srsK/7jcftu&#10;wZkPYGrQaGTFn6TnN+u3b1a9LeUUW9S1dIxAjC97W/E2BFtmmRet7MBP0EpDyQZdB4FCt89qBz2h&#10;dzqb5vn7rEdXW4dCek9/78YkXyf8ppEifGsaLwPTFafZQlpdWndxzdYrKPcObKvEaQz4hyk6UIaa&#10;nqHuIAA7OPUXVKeEQ49NmAjsMmwaJWTiQGyK/A82Dy1YmbiQON6eZfL/D1Z8PX53TNV0d9cFZwY6&#10;uqQNqAFYLdmjHAKyaVSpt76kww+WjofhAw5UkRh7e4/ip2cGNy2Yvbx1DvtWQk1TFrEyuygdcXwE&#10;2fVfsKZmcAiYgIbGdVFCEoUROt3W0/mGaA4mYstiOZ/nV5wJyhWz/Gq5mKceUL6UW+fDJ4kdi5uK&#10;O7JAgofjvQ9xHChfjsRuBrdK62QDbVhf8eV8Ok8FF5lOBXKpVl3FF3n8Rt9Elh9NnYoDKD3uqYE2&#10;J9qR6cg5DLsh6TxLokRNdlg/kRAOR1fSK6JNi+43Zz05suL+1wGc5Ex/NiTmspjNooVTMJtfTylw&#10;l5ndZQaMIKiKB87G7SYk20fO3t6S6FuV5Hid5DQzOS2pdHoV0cqXcTr1+nbXzwAAAP//AwBQSwME&#10;FAAGAAgAAAAhAFrfSc/eAAAACgEAAA8AAABkcnMvZG93bnJldi54bWxMj8tOwzAQRfdI/IM1SOyo&#10;jdOX0jhVhdqyBErE2o2HJCJ+KHbT8PcMK1jOzNGdc4vtZHs24hA77xQ8zgQwdLU3nWsUVO+HhzWw&#10;mLQzuvcOFXxjhG15e1Po3Pire8PxlBpGIS7mWkGbUsg5j3WLVseZD+jo9ukHqxONQ8PNoK8Ubnsu&#10;hVhyqztHH1od8KnF+ut0sQpCCsfV8/DyutsfRlF9HCvZNXul7u+m3QZYwin9wfCrT+pQktPZX5yJ&#10;rFeQLeWcUAVSSmAELBZiBexMi3mWAS8L/r9C+QMAAP//AwBQSwECLQAUAAYACAAAACEAtoM4kv4A&#10;AADhAQAAEwAAAAAAAAAAAAAAAAAAAAAAW0NvbnRlbnRfVHlwZXNdLnhtbFBLAQItABQABgAIAAAA&#10;IQA4/SH/1gAAAJQBAAALAAAAAAAAAAAAAAAAAC8BAABfcmVscy8ucmVsc1BLAQItABQABgAIAAAA&#10;IQAuE9hQFgIAAAMEAAAOAAAAAAAAAAAAAAAAAC4CAABkcnMvZTJvRG9jLnhtbFBLAQItABQABgAI&#10;AAAAIQBa30nP3gAAAAoBAAAPAAAAAAAAAAAAAAAAAHAEAABkcnMvZG93bnJldi54bWxQSwUGAAAA&#10;AAQABADzAAAAewUAAAAA&#10;" filled="f" stroked="f">
                <v:textbox style="mso-fit-shape-to-text:t">
                  <w:txbxContent>
                    <w:p w:rsidR="001019F3" w:rsidRPr="00765344" w:rsidRDefault="001019F3" w:rsidP="00765344">
                      <w:pPr>
                        <w:spacing w:after="0"/>
                        <w:ind w:firstLine="0"/>
                        <w:rPr>
                          <w:vertAlign w:val="subscript"/>
                        </w:rPr>
                      </w:pPr>
                      <w:r>
                        <w:t>Bit de Paridade</w:t>
                      </w:r>
                    </w:p>
                  </w:txbxContent>
                </v:textbox>
              </v:shape>
            </w:pict>
          </mc:Fallback>
        </mc:AlternateContent>
      </w:r>
    </w:p>
    <w:p w:rsidR="00900DA9" w:rsidRPr="000B410E" w:rsidRDefault="006B7793" w:rsidP="000B410E">
      <w:pPr>
        <w:pStyle w:val="Recuonormal"/>
        <w:rPr>
          <w:lang w:eastAsia="pt-BR"/>
        </w:rPr>
      </w:pPr>
      <w:r>
        <w:rPr>
          <w:noProof/>
          <w:lang w:eastAsia="pt-BR"/>
        </w:rPr>
        <mc:AlternateContent>
          <mc:Choice Requires="wps">
            <w:drawing>
              <wp:anchor distT="0" distB="0" distL="114300" distR="114300" simplePos="0" relativeHeight="251907072" behindDoc="0" locked="0" layoutInCell="1" allowOverlap="1" wp14:anchorId="256BA2F2" wp14:editId="2D56F043">
                <wp:simplePos x="0" y="0"/>
                <wp:positionH relativeFrom="column">
                  <wp:posOffset>1106170</wp:posOffset>
                </wp:positionH>
                <wp:positionV relativeFrom="paragraph">
                  <wp:posOffset>203835</wp:posOffset>
                </wp:positionV>
                <wp:extent cx="3832225" cy="635"/>
                <wp:effectExtent l="0" t="0" r="0" b="0"/>
                <wp:wrapNone/>
                <wp:docPr id="172" name="Caixa de texto 172"/>
                <wp:cNvGraphicFramePr/>
                <a:graphic xmlns:a="http://schemas.openxmlformats.org/drawingml/2006/main">
                  <a:graphicData uri="http://schemas.microsoft.com/office/word/2010/wordprocessingShape">
                    <wps:wsp>
                      <wps:cNvSpPr txBox="1"/>
                      <wps:spPr>
                        <a:xfrm>
                          <a:off x="0" y="0"/>
                          <a:ext cx="3832225" cy="635"/>
                        </a:xfrm>
                        <a:prstGeom prst="rect">
                          <a:avLst/>
                        </a:prstGeom>
                        <a:solidFill>
                          <a:prstClr val="white"/>
                        </a:solidFill>
                        <a:ln>
                          <a:noFill/>
                        </a:ln>
                        <a:effectLst/>
                      </wps:spPr>
                      <wps:txbx>
                        <w:txbxContent>
                          <w:p w:rsidR="001019F3" w:rsidRPr="0015263D" w:rsidRDefault="001019F3" w:rsidP="006B7793">
                            <w:pPr>
                              <w:pStyle w:val="Legenda"/>
                              <w:ind w:firstLine="0"/>
                              <w:jc w:val="both"/>
                              <w:rPr>
                                <w:noProof/>
                                <w:sz w:val="24"/>
                              </w:rPr>
                            </w:pPr>
                            <w:bookmarkStart w:id="82" w:name="_Ref320810159"/>
                            <w:r>
                              <w:t xml:space="preserve">Figura </w:t>
                            </w:r>
                            <w:fldSimple w:instr=" SEQ Figura \* ARABIC ">
                              <w:r w:rsidR="00337A89">
                                <w:rPr>
                                  <w:noProof/>
                                </w:rPr>
                                <w:t>16</w:t>
                              </w:r>
                            </w:fldSimple>
                            <w:bookmarkEnd w:id="82"/>
                            <w:r>
                              <w:t>: Transmissor e receptor com bit de paridade.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Caixa de texto 172" o:spid="_x0000_s1068" type="#_x0000_t202" style="position:absolute;left:0;text-align:left;margin-left:87.1pt;margin-top:16.05pt;width:301.75pt;height:.05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yteOwIAAH0EAAAOAAAAZHJzL2Uyb0RvYy54bWysVMFu2zAMvQ/YPwi6L06ctSuMOEWWIsOA&#10;oi2QDj0zshwLkEVNUmJnXz9KjtOt22nYRaFI6tF8fMzitm81O0rnFZqSzyZTzqQRWCmzL/m3582H&#10;G858AFOBRiNLfpKe3y7fv1t0tpA5Nqgr6RiBGF90tuRNCLbIMi8a2YKfoJWGgjW6FgJd3T6rHHSE&#10;3uosn06vsw5dZR0K6T1574YgXyb8upYiPNa1l4HpktO3hXS6dO7imS0XUOwd2EaJ82fAP3xFC8pQ&#10;0QvUHQRgB6f+gGqVcOixDhOBbYZ1rYRMPVA3s+mbbrYNWJl6IXK8vdDk/x+seDg+OaYqmt2nnDMD&#10;LQ1pDaoHVkkWZB+QxQjx1FlfUPrW0oPQf8ae3ox+T87Yfl+7Nv5SY4zixPjpwjJhMUHO+c08z/Mr&#10;zgTFrudXESN7fWqdD18ktiwaJXc0wsQsHO99GFLHlFjJo1bVRmkdLzGw1o4dgcbdNSrIM/hvWdrE&#10;XIPx1QA4eGTSy7lK7HboKlqh3/WJpY8XKnZYnYgJh4OmvBUbReXvwYcncCQiap4WIzzSUWvsSo5n&#10;i7MG3Y+/+WM+zZainHUkypL77wdwkjP91dDUo4JHw43GbjTMoV0jNT6jlbMimfTABT2atcP2hfZl&#10;FatQCIygWiUPo7kOw2rQvgm5WqUk0qmFcG+2VkTokebn/gWcPQ8p6uQBR7lC8WZWQ26all0dAhGf&#10;BhmJHVgkAcQLaTxJ4byPcYl+vaes13+N5U8AAAD//wMAUEsDBBQABgAIAAAAIQD7lKri3wAAAAkB&#10;AAAPAAAAZHJzL2Rvd25yZXYueG1sTI8xT8MwEIV3JP6DdUgsiDpNoxaFOFVVwQBLRejC5sbXOBCf&#10;o9hpw7/nOtHb3t3Tu+8V68l14oRDaD0pmM8SEEi1Ny01Cvafr49PIELUZHTnCRX8YoB1eXtT6Nz4&#10;M33gqYqN4BAKuVZgY+xzKUNt0ekw8z0S345+cDqyHBppBn3mcNfJNEmW0umW+IPVPW4t1j/V6BTs&#10;sq+dfRiPL++bbDG87cft8ruplLq/mzbPICJO8d8MF3xGh5KZDn4kE0THepWlbFWwSOcg2LDiAXG4&#10;LFKQZSGvG5R/AAAA//8DAFBLAQItABQABgAIAAAAIQC2gziS/gAAAOEBAAATAAAAAAAAAAAAAAAA&#10;AAAAAABbQ29udGVudF9UeXBlc10ueG1sUEsBAi0AFAAGAAgAAAAhADj9If/WAAAAlAEAAAsAAAAA&#10;AAAAAAAAAAAALwEAAF9yZWxzLy5yZWxzUEsBAi0AFAAGAAgAAAAhAGOvK147AgAAfQQAAA4AAAAA&#10;AAAAAAAAAAAALgIAAGRycy9lMm9Eb2MueG1sUEsBAi0AFAAGAAgAAAAhAPuUquLfAAAACQEAAA8A&#10;AAAAAAAAAAAAAAAAlQQAAGRycy9kb3ducmV2LnhtbFBLBQYAAAAABAAEAPMAAAChBQAAAAA=&#10;" stroked="f">
                <v:textbox style="mso-fit-shape-to-text:t" inset="0,0,0,0">
                  <w:txbxContent>
                    <w:p w:rsidR="001019F3" w:rsidRPr="0015263D" w:rsidRDefault="001019F3" w:rsidP="006B7793">
                      <w:pPr>
                        <w:pStyle w:val="Legenda"/>
                        <w:ind w:firstLine="0"/>
                        <w:jc w:val="both"/>
                        <w:rPr>
                          <w:noProof/>
                          <w:sz w:val="24"/>
                        </w:rPr>
                      </w:pPr>
                      <w:bookmarkStart w:id="83" w:name="_Ref320810159"/>
                      <w:r>
                        <w:t xml:space="preserve">Figura </w:t>
                      </w:r>
                      <w:fldSimple w:instr=" SEQ Figura \* ARABIC ">
                        <w:r w:rsidR="00337A89">
                          <w:rPr>
                            <w:noProof/>
                          </w:rPr>
                          <w:t>16</w:t>
                        </w:r>
                      </w:fldSimple>
                      <w:bookmarkEnd w:id="83"/>
                      <w:r>
                        <w:t>: Transmissor e receptor com bit de paridade.</w:t>
                      </w:r>
                    </w:p>
                  </w:txbxContent>
                </v:textbox>
              </v:shape>
            </w:pict>
          </mc:Fallback>
        </mc:AlternateContent>
      </w:r>
    </w:p>
    <w:p w:rsidR="00A8382D" w:rsidRDefault="00A8382D" w:rsidP="003A07C3">
      <w:pPr>
        <w:rPr>
          <w:lang w:eastAsia="pt-BR"/>
        </w:rPr>
      </w:pPr>
      <w:r>
        <w:rPr>
          <w:lang w:eastAsia="pt-BR"/>
        </w:rPr>
        <w:lastRenderedPageBreak/>
        <w:t>Assim, o emissor calcula o número de 1’s contidos nos dados e, no caso de resultar em um número par, envia o dígito 0</w:t>
      </w:r>
      <w:r w:rsidR="00F427FE">
        <w:rPr>
          <w:lang w:eastAsia="pt-BR"/>
        </w:rPr>
        <w:t xml:space="preserve"> como bit de paridade</w:t>
      </w:r>
      <w:r>
        <w:rPr>
          <w:lang w:eastAsia="pt-BR"/>
        </w:rPr>
        <w:t xml:space="preserve">, mas no caso de resultar em um número ímpar, envia o dígito 1. O emissor, ao receber os dados, recalcula o número de 1‘s contidos e, no caso de ser </w:t>
      </w:r>
      <w:r w:rsidR="00F427FE">
        <w:rPr>
          <w:lang w:eastAsia="pt-BR"/>
        </w:rPr>
        <w:t>ím</w:t>
      </w:r>
      <w:r>
        <w:rPr>
          <w:lang w:eastAsia="pt-BR"/>
        </w:rPr>
        <w:t>par, checa se o bit de paridade vale 1, mas no caso de ser par, checa se o bit de paridade vale 0.</w:t>
      </w:r>
    </w:p>
    <w:p w:rsidR="006B7793" w:rsidRDefault="009F3C87" w:rsidP="003A07C3">
      <w:pPr>
        <w:rPr>
          <w:lang w:eastAsia="pt-BR"/>
        </w:rPr>
      </w:pPr>
      <w:r>
        <w:rPr>
          <w:lang w:eastAsia="pt-BR"/>
        </w:rPr>
        <w:t xml:space="preserve">A </w:t>
      </w:r>
      <w:r>
        <w:rPr>
          <w:lang w:eastAsia="pt-BR"/>
        </w:rPr>
        <w:fldChar w:fldCharType="begin"/>
      </w:r>
      <w:r>
        <w:rPr>
          <w:lang w:eastAsia="pt-BR"/>
        </w:rPr>
        <w:instrText xml:space="preserve"> REF _Ref320811650 \h </w:instrText>
      </w:r>
      <w:r w:rsidR="003A07C3">
        <w:rPr>
          <w:lang w:eastAsia="pt-BR"/>
        </w:rPr>
        <w:instrText xml:space="preserve"> \* MERGEFORMAT </w:instrText>
      </w:r>
      <w:r>
        <w:rPr>
          <w:lang w:eastAsia="pt-BR"/>
        </w:rPr>
      </w:r>
      <w:r>
        <w:rPr>
          <w:lang w:eastAsia="pt-BR"/>
        </w:rPr>
        <w:fldChar w:fldCharType="separate"/>
      </w:r>
      <w:r w:rsidR="00337A89">
        <w:t xml:space="preserve">Figura </w:t>
      </w:r>
      <w:r w:rsidR="00337A89">
        <w:rPr>
          <w:noProof/>
        </w:rPr>
        <w:t>17</w:t>
      </w:r>
      <w:r>
        <w:rPr>
          <w:lang w:eastAsia="pt-BR"/>
        </w:rPr>
        <w:fldChar w:fldCharType="end"/>
      </w:r>
      <w:r>
        <w:rPr>
          <w:lang w:eastAsia="pt-BR"/>
        </w:rPr>
        <w:t xml:space="preserve"> ilustra um circuito gerador de paridade</w:t>
      </w:r>
      <w:r w:rsidR="00853E07">
        <w:rPr>
          <w:lang w:eastAsia="pt-BR"/>
        </w:rPr>
        <w:t xml:space="preserve"> construído com portas XOR</w:t>
      </w:r>
      <w:r>
        <w:rPr>
          <w:lang w:eastAsia="pt-BR"/>
        </w:rPr>
        <w:t xml:space="preserve"> no transmissor de dados e a </w:t>
      </w:r>
      <w:r>
        <w:rPr>
          <w:lang w:eastAsia="pt-BR"/>
        </w:rPr>
        <w:fldChar w:fldCharType="begin"/>
      </w:r>
      <w:r>
        <w:rPr>
          <w:lang w:eastAsia="pt-BR"/>
        </w:rPr>
        <w:instrText xml:space="preserve"> REF _Ref320811653 \h </w:instrText>
      </w:r>
      <w:r w:rsidR="003A07C3">
        <w:rPr>
          <w:lang w:eastAsia="pt-BR"/>
        </w:rPr>
        <w:instrText xml:space="preserve"> \* MERGEFORMAT </w:instrText>
      </w:r>
      <w:r>
        <w:rPr>
          <w:lang w:eastAsia="pt-BR"/>
        </w:rPr>
      </w:r>
      <w:r>
        <w:rPr>
          <w:lang w:eastAsia="pt-BR"/>
        </w:rPr>
        <w:fldChar w:fldCharType="separate"/>
      </w:r>
      <w:r w:rsidR="00337A89">
        <w:t xml:space="preserve">Figura </w:t>
      </w:r>
      <w:r w:rsidR="00337A89">
        <w:rPr>
          <w:noProof/>
        </w:rPr>
        <w:t>18</w:t>
      </w:r>
      <w:r>
        <w:rPr>
          <w:lang w:eastAsia="pt-BR"/>
        </w:rPr>
        <w:fldChar w:fldCharType="end"/>
      </w:r>
      <w:r>
        <w:rPr>
          <w:lang w:eastAsia="pt-BR"/>
        </w:rPr>
        <w:t xml:space="preserve"> ilustra o equivalente circuito detector de paridade no receptor.</w:t>
      </w:r>
    </w:p>
    <w:p w:rsidR="009F3C87" w:rsidRDefault="00140173" w:rsidP="009F3C87">
      <w:pPr>
        <w:pStyle w:val="Recuonormal"/>
        <w:keepNext/>
        <w:ind w:left="0" w:firstLine="0"/>
        <w:jc w:val="center"/>
      </w:pPr>
      <w:r>
        <w:rPr>
          <w:noProof/>
          <w:lang w:eastAsia="pt-BR"/>
        </w:rPr>
        <w:drawing>
          <wp:inline distT="0" distB="0" distL="0" distR="0" wp14:anchorId="7B4C05B7" wp14:editId="2E843358">
            <wp:extent cx="4943475" cy="1822140"/>
            <wp:effectExtent l="0" t="0" r="0" b="6985"/>
            <wp:docPr id="161" name="Imagem 161" descr="C:\Users\rafa\Desktop\gerador_par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rafa\Desktop\gerador_paridade.jpg"/>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943475" cy="1822140"/>
                    </a:xfrm>
                    <a:prstGeom prst="rect">
                      <a:avLst/>
                    </a:prstGeom>
                    <a:noFill/>
                    <a:ln>
                      <a:noFill/>
                    </a:ln>
                  </pic:spPr>
                </pic:pic>
              </a:graphicData>
            </a:graphic>
          </wp:inline>
        </w:drawing>
      </w:r>
    </w:p>
    <w:p w:rsidR="00140173" w:rsidRDefault="009F3C87" w:rsidP="009F3C87">
      <w:pPr>
        <w:pStyle w:val="Legenda"/>
        <w:rPr>
          <w:lang w:eastAsia="pt-BR"/>
        </w:rPr>
      </w:pPr>
      <w:bookmarkStart w:id="84" w:name="_Ref320811650"/>
      <w:r>
        <w:t xml:space="preserve">Figura </w:t>
      </w:r>
      <w:fldSimple w:instr=" SEQ Figura \* ARABIC ">
        <w:r w:rsidR="00337A89">
          <w:rPr>
            <w:noProof/>
          </w:rPr>
          <w:t>17</w:t>
        </w:r>
      </w:fldSimple>
      <w:bookmarkEnd w:id="84"/>
      <w:r>
        <w:t>: Circuito gerador de paridade no transmissor.</w:t>
      </w:r>
    </w:p>
    <w:p w:rsidR="009F3C87" w:rsidRDefault="00140173" w:rsidP="009F3C87">
      <w:pPr>
        <w:pStyle w:val="Recuonormal"/>
        <w:keepNext/>
        <w:ind w:left="0" w:firstLine="0"/>
        <w:jc w:val="center"/>
      </w:pPr>
      <w:r>
        <w:rPr>
          <w:noProof/>
          <w:lang w:eastAsia="pt-BR"/>
        </w:rPr>
        <w:drawing>
          <wp:inline distT="0" distB="0" distL="0" distR="0" wp14:anchorId="20B2862C" wp14:editId="7BD1F93B">
            <wp:extent cx="5184000" cy="1433319"/>
            <wp:effectExtent l="0" t="0" r="0" b="0"/>
            <wp:docPr id="162" name="Imagem 162" descr="C:\Users\rafa\Desktop\verificador_par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rafa\Desktop\verificador_paridade.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184000" cy="1433319"/>
                    </a:xfrm>
                    <a:prstGeom prst="rect">
                      <a:avLst/>
                    </a:prstGeom>
                    <a:noFill/>
                    <a:ln>
                      <a:noFill/>
                    </a:ln>
                  </pic:spPr>
                </pic:pic>
              </a:graphicData>
            </a:graphic>
          </wp:inline>
        </w:drawing>
      </w:r>
    </w:p>
    <w:p w:rsidR="00853E07" w:rsidRPr="00853E07" w:rsidRDefault="009F3C87" w:rsidP="00853E07">
      <w:pPr>
        <w:pStyle w:val="Legenda"/>
      </w:pPr>
      <w:bookmarkStart w:id="85" w:name="_Ref320811653"/>
      <w:r>
        <w:t xml:space="preserve">Figura </w:t>
      </w:r>
      <w:fldSimple w:instr=" SEQ Figura \* ARABIC ">
        <w:r w:rsidR="00337A89">
          <w:rPr>
            <w:noProof/>
          </w:rPr>
          <w:t>18</w:t>
        </w:r>
      </w:fldSimple>
      <w:bookmarkEnd w:id="85"/>
      <w:r>
        <w:t>: Circuito verificador de paridade no receptor.</w:t>
      </w:r>
    </w:p>
    <w:p w:rsidR="00C655A9" w:rsidRPr="003D3B38" w:rsidRDefault="003D3B38" w:rsidP="00C655A9">
      <w:pPr>
        <w:pStyle w:val="Ttulo3"/>
        <w:rPr>
          <w:i/>
        </w:rPr>
      </w:pPr>
      <w:bookmarkStart w:id="86" w:name="_Toc361927799"/>
      <w:r>
        <w:t xml:space="preserve">Circuitos </w:t>
      </w:r>
      <w:proofErr w:type="spellStart"/>
      <w:r w:rsidRPr="003D3B38">
        <w:rPr>
          <w:i/>
        </w:rPr>
        <w:t>Enable</w:t>
      </w:r>
      <w:proofErr w:type="spellEnd"/>
      <w:r>
        <w:rPr>
          <w:i/>
        </w:rPr>
        <w:t>/</w:t>
      </w:r>
      <w:proofErr w:type="spellStart"/>
      <w:r w:rsidR="00C655A9" w:rsidRPr="003D3B38">
        <w:rPr>
          <w:i/>
        </w:rPr>
        <w:t>Disable</w:t>
      </w:r>
      <w:bookmarkEnd w:id="86"/>
      <w:proofErr w:type="spellEnd"/>
    </w:p>
    <w:p w:rsidR="003D3B38" w:rsidRDefault="003D3B38" w:rsidP="003D3B38">
      <w:pPr>
        <w:rPr>
          <w:lang w:eastAsia="pt-BR"/>
        </w:rPr>
      </w:pPr>
      <w:r>
        <w:rPr>
          <w:lang w:eastAsia="pt-BR"/>
        </w:rPr>
        <w:t xml:space="preserve">Uma utilização prática para os teoremas booleanos vistos na seção </w:t>
      </w:r>
      <w:r>
        <w:rPr>
          <w:lang w:eastAsia="pt-BR"/>
        </w:rPr>
        <w:fldChar w:fldCharType="begin"/>
      </w:r>
      <w:r>
        <w:rPr>
          <w:lang w:eastAsia="pt-BR"/>
        </w:rPr>
        <w:instrText xml:space="preserve"> REF _Ref320812424 \r \h </w:instrText>
      </w:r>
      <w:r>
        <w:rPr>
          <w:lang w:eastAsia="pt-BR"/>
        </w:rPr>
      </w:r>
      <w:r>
        <w:rPr>
          <w:lang w:eastAsia="pt-BR"/>
        </w:rPr>
        <w:fldChar w:fldCharType="separate"/>
      </w:r>
      <w:r w:rsidR="00337A89">
        <w:rPr>
          <w:lang w:eastAsia="pt-BR"/>
        </w:rPr>
        <w:t>3.2</w:t>
      </w:r>
      <w:r>
        <w:rPr>
          <w:lang w:eastAsia="pt-BR"/>
        </w:rPr>
        <w:fldChar w:fldCharType="end"/>
      </w:r>
      <w:r>
        <w:rPr>
          <w:lang w:eastAsia="pt-BR"/>
        </w:rPr>
        <w:t xml:space="preserve"> é o controle de passagem de um sinal lógico em um circuito. As portas lógicas básicas podem ser utilizadas para habilitar ou desabilitar o envio ou a recepção de dados.</w:t>
      </w:r>
    </w:p>
    <w:p w:rsidR="003D3B38" w:rsidRPr="003D3B38" w:rsidRDefault="003D3B38" w:rsidP="003D3B38">
      <w:pPr>
        <w:rPr>
          <w:lang w:eastAsia="pt-BR"/>
        </w:rPr>
      </w:pPr>
      <w:r>
        <w:rPr>
          <w:lang w:eastAsia="pt-BR"/>
        </w:rPr>
        <w:t xml:space="preserve">Na </w:t>
      </w:r>
      <w:r w:rsidR="006473DE">
        <w:rPr>
          <w:lang w:eastAsia="pt-BR"/>
        </w:rPr>
        <w:fldChar w:fldCharType="begin"/>
      </w:r>
      <w:r w:rsidR="006473DE">
        <w:rPr>
          <w:lang w:eastAsia="pt-BR"/>
        </w:rPr>
        <w:instrText xml:space="preserve"> REF _Ref320811653 \h </w:instrText>
      </w:r>
      <w:r w:rsidR="006473DE">
        <w:rPr>
          <w:lang w:eastAsia="pt-BR"/>
        </w:rPr>
      </w:r>
      <w:r w:rsidR="006473DE">
        <w:rPr>
          <w:lang w:eastAsia="pt-BR"/>
        </w:rPr>
        <w:fldChar w:fldCharType="separate"/>
      </w:r>
      <w:r w:rsidR="00337A89">
        <w:t xml:space="preserve">Figura </w:t>
      </w:r>
      <w:r w:rsidR="00337A89">
        <w:rPr>
          <w:noProof/>
        </w:rPr>
        <w:t>18</w:t>
      </w:r>
      <w:r w:rsidR="006473DE">
        <w:rPr>
          <w:lang w:eastAsia="pt-BR"/>
        </w:rPr>
        <w:fldChar w:fldCharType="end"/>
      </w:r>
      <w:r>
        <w:rPr>
          <w:lang w:eastAsia="pt-BR"/>
        </w:rPr>
        <w:t xml:space="preserve">, a variável A serve como </w:t>
      </w:r>
      <w:r w:rsidR="006473DE">
        <w:rPr>
          <w:lang w:eastAsia="pt-BR"/>
        </w:rPr>
        <w:t xml:space="preserve">entrada </w:t>
      </w:r>
      <w:r>
        <w:rPr>
          <w:lang w:eastAsia="pt-BR"/>
        </w:rPr>
        <w:t>de dados, enquanto que a variável B serve como entrada de controle que habilita ou desabilita a transmiss</w:t>
      </w:r>
      <w:r w:rsidR="006473DE">
        <w:rPr>
          <w:lang w:eastAsia="pt-BR"/>
        </w:rPr>
        <w:t>ão dos</w:t>
      </w:r>
      <w:r>
        <w:rPr>
          <w:lang w:eastAsia="pt-BR"/>
        </w:rPr>
        <w:t xml:space="preserve"> dados. </w:t>
      </w:r>
      <w:r w:rsidR="006473DE">
        <w:rPr>
          <w:lang w:eastAsia="pt-BR"/>
        </w:rPr>
        <w:t xml:space="preserve">Para a porta AND, quando B=1 a transmissão de A é habilitada, quando B=0, é desabilitada. O mesmo vale para a porta OR utilizando B=0 para habilitar e B=1 para desabilitar. As portas NAND e NOR funcionam da mesma maneira para habilitar a transmissão, porém o sinal enviado é o de </w:t>
      </w:r>
      <w:r w:rsidR="006473DE" w:rsidRPr="006473DE">
        <w:rPr>
          <w:position w:val="-4"/>
          <w:lang w:eastAsia="pt-BR"/>
        </w:rPr>
        <w:object w:dxaOrig="260" w:dyaOrig="300">
          <v:shape id="_x0000_i1167" type="#_x0000_t75" style="width:13.5pt;height:15pt" o:ole="">
            <v:imagedata r:id="rId309" o:title=""/>
          </v:shape>
          <o:OLEObject Type="Embed" ProgID="Equation.3" ShapeID="_x0000_i1167" DrawAspect="Content" ObjectID="_1435670537" r:id="rId310"/>
        </w:object>
      </w:r>
      <w:r w:rsidR="006473DE">
        <w:rPr>
          <w:lang w:eastAsia="pt-BR"/>
        </w:rPr>
        <w:t>.</w:t>
      </w:r>
    </w:p>
    <w:p w:rsidR="003D3B38" w:rsidRDefault="000B410E" w:rsidP="003D3B38">
      <w:pPr>
        <w:pStyle w:val="Recuonormal"/>
        <w:keepNext/>
        <w:ind w:left="0" w:firstLine="0"/>
        <w:jc w:val="center"/>
      </w:pPr>
      <w:r>
        <w:rPr>
          <w:noProof/>
          <w:lang w:eastAsia="pt-BR"/>
        </w:rPr>
        <w:lastRenderedPageBreak/>
        <w:drawing>
          <wp:inline distT="0" distB="0" distL="0" distR="0" wp14:anchorId="415355ED" wp14:editId="35144AED">
            <wp:extent cx="5467350" cy="4299654"/>
            <wp:effectExtent l="0" t="0" r="0" b="5715"/>
            <wp:docPr id="163" name="Imagem 163" descr="C:\Users\rafa\Desktop\enable_di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rafa\Desktop\enable_disable.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467350" cy="4299654"/>
                    </a:xfrm>
                    <a:prstGeom prst="rect">
                      <a:avLst/>
                    </a:prstGeom>
                    <a:noFill/>
                    <a:ln>
                      <a:noFill/>
                    </a:ln>
                  </pic:spPr>
                </pic:pic>
              </a:graphicData>
            </a:graphic>
          </wp:inline>
        </w:drawing>
      </w:r>
    </w:p>
    <w:p w:rsidR="000B410E" w:rsidRPr="000B410E" w:rsidRDefault="003D3B38" w:rsidP="003D3B38">
      <w:pPr>
        <w:pStyle w:val="Legenda"/>
        <w:rPr>
          <w:lang w:eastAsia="pt-BR"/>
        </w:rPr>
      </w:pPr>
      <w:r>
        <w:t xml:space="preserve">Figura </w:t>
      </w:r>
      <w:fldSimple w:instr=" SEQ Figura \* ARABIC ">
        <w:r w:rsidR="00337A89">
          <w:rPr>
            <w:noProof/>
          </w:rPr>
          <w:t>19</w:t>
        </w:r>
      </w:fldSimple>
      <w:r>
        <w:t xml:space="preserve">: Portas lógicas básicas utilizadas como circuitos </w:t>
      </w:r>
      <w:proofErr w:type="spellStart"/>
      <w:r w:rsidRPr="003D3B38">
        <w:rPr>
          <w:i/>
        </w:rPr>
        <w:t>enable</w:t>
      </w:r>
      <w:proofErr w:type="spellEnd"/>
      <w:r w:rsidRPr="003D3B38">
        <w:rPr>
          <w:i/>
        </w:rPr>
        <w:t>/</w:t>
      </w:r>
      <w:proofErr w:type="spellStart"/>
      <w:r w:rsidRPr="003D3B38">
        <w:rPr>
          <w:i/>
        </w:rPr>
        <w:t>disable</w:t>
      </w:r>
      <w:proofErr w:type="spellEnd"/>
      <w:r>
        <w:t>.</w:t>
      </w:r>
    </w:p>
    <w:p w:rsidR="00C655A9" w:rsidRDefault="00C655A9" w:rsidP="00C655A9">
      <w:pPr>
        <w:pStyle w:val="Ttulo3"/>
      </w:pPr>
      <w:bookmarkStart w:id="87" w:name="_Toc361927800"/>
      <w:r>
        <w:t>Circuito Somador</w:t>
      </w:r>
      <w:bookmarkEnd w:id="87"/>
    </w:p>
    <w:p w:rsidR="006473DE" w:rsidRPr="00BF46AA" w:rsidRDefault="00A256E1" w:rsidP="002F08A3">
      <w:pPr>
        <w:rPr>
          <w:lang w:eastAsia="pt-BR"/>
        </w:rPr>
      </w:pPr>
      <w:r>
        <w:rPr>
          <w:lang w:eastAsia="pt-BR"/>
        </w:rPr>
        <w:t xml:space="preserve">Os circuitos somadores permitem efetuar operações de soma entre duas palavras de n bits, levando em conta o número "vai um" ou </w:t>
      </w:r>
      <w:proofErr w:type="spellStart"/>
      <w:r w:rsidRPr="00A256E1">
        <w:rPr>
          <w:i/>
          <w:lang w:eastAsia="pt-BR"/>
        </w:rPr>
        <w:t>carry</w:t>
      </w:r>
      <w:proofErr w:type="spellEnd"/>
      <w:r>
        <w:rPr>
          <w:lang w:eastAsia="pt-BR"/>
        </w:rPr>
        <w:t>. Para a soma de duas palavras A e B de 1 bit teremos a seguinte tabela verdade para a soma S e o</w:t>
      </w:r>
      <w:r w:rsidR="00BF46AA">
        <w:rPr>
          <w:lang w:eastAsia="pt-BR"/>
        </w:rPr>
        <w:t xml:space="preserve"> </w:t>
      </w:r>
      <w:proofErr w:type="spellStart"/>
      <w:r w:rsidR="00BF46AA">
        <w:rPr>
          <w:i/>
          <w:lang w:eastAsia="pt-BR"/>
        </w:rPr>
        <w:t>carry</w:t>
      </w:r>
      <w:proofErr w:type="spellEnd"/>
      <w:r>
        <w:rPr>
          <w:lang w:eastAsia="pt-BR"/>
        </w:rPr>
        <w:t xml:space="preserve"> C.</w:t>
      </w:r>
    </w:p>
    <w:p w:rsidR="00A256E1" w:rsidRDefault="00A256E1" w:rsidP="00A256E1">
      <w:pPr>
        <w:pStyle w:val="Recuonormal"/>
        <w:ind w:left="0" w:firstLine="0"/>
        <w:jc w:val="center"/>
        <w:rPr>
          <w:lang w:eastAsia="pt-BR"/>
        </w:rPr>
      </w:pPr>
      <w:r>
        <w:rPr>
          <w:noProof/>
          <w:lang w:eastAsia="pt-BR"/>
        </w:rPr>
        <w:drawing>
          <wp:inline distT="0" distB="0" distL="0" distR="0" wp14:anchorId="668B3A2A" wp14:editId="064355D2">
            <wp:extent cx="1238520" cy="1095375"/>
            <wp:effectExtent l="0" t="0" r="0" b="0"/>
            <wp:docPr id="173" name="Imagem 173" descr="C:\Users\rafa\Desktop\tv_ca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rafa\Desktop\tv_carry.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238520" cy="1095375"/>
                    </a:xfrm>
                    <a:prstGeom prst="rect">
                      <a:avLst/>
                    </a:prstGeom>
                    <a:noFill/>
                    <a:ln>
                      <a:noFill/>
                    </a:ln>
                  </pic:spPr>
                </pic:pic>
              </a:graphicData>
            </a:graphic>
          </wp:inline>
        </w:drawing>
      </w:r>
    </w:p>
    <w:p w:rsidR="00A256E1" w:rsidRDefault="00A256E1" w:rsidP="00A256E1">
      <w:pPr>
        <w:rPr>
          <w:lang w:eastAsia="pt-BR"/>
        </w:rPr>
      </w:pPr>
      <w:r>
        <w:rPr>
          <w:lang w:eastAsia="pt-BR"/>
        </w:rPr>
        <w:t xml:space="preserve">Pode-se então concluir que </w:t>
      </w:r>
      <w:r w:rsidR="0076298C" w:rsidRPr="0076298C">
        <w:rPr>
          <w:position w:val="-6"/>
          <w:lang w:eastAsia="pt-BR"/>
        </w:rPr>
        <w:object w:dxaOrig="1080" w:dyaOrig="279">
          <v:shape id="_x0000_i1168" type="#_x0000_t75" style="width:54pt;height:13.5pt" o:ole="">
            <v:imagedata r:id="rId313" o:title=""/>
          </v:shape>
          <o:OLEObject Type="Embed" ProgID="Equation.3" ShapeID="_x0000_i1168" DrawAspect="Content" ObjectID="_1435670538" r:id="rId314"/>
        </w:object>
      </w:r>
      <w:r w:rsidR="0076298C">
        <w:rPr>
          <w:lang w:eastAsia="pt-BR"/>
        </w:rPr>
        <w:t xml:space="preserve">e </w:t>
      </w:r>
      <w:r w:rsidR="0076298C" w:rsidRPr="0076298C">
        <w:rPr>
          <w:position w:val="-6"/>
          <w:lang w:eastAsia="pt-BR"/>
        </w:rPr>
        <w:object w:dxaOrig="859" w:dyaOrig="279">
          <v:shape id="_x0000_i1169" type="#_x0000_t75" style="width:43.5pt;height:13.5pt" o:ole="">
            <v:imagedata r:id="rId315" o:title=""/>
          </v:shape>
          <o:OLEObject Type="Embed" ProgID="Equation.3" ShapeID="_x0000_i1169" DrawAspect="Content" ObjectID="_1435670539" r:id="rId316"/>
        </w:object>
      </w:r>
      <w:r>
        <w:rPr>
          <w:lang w:eastAsia="pt-BR"/>
        </w:rPr>
        <w:t xml:space="preserve">. O circuito definido por essas funções é chamado de </w:t>
      </w:r>
      <w:r w:rsidRPr="009347B8">
        <w:rPr>
          <w:b/>
          <w:lang w:eastAsia="pt-BR"/>
        </w:rPr>
        <w:t>meio somador</w:t>
      </w:r>
      <w:r>
        <w:rPr>
          <w:lang w:eastAsia="pt-BR"/>
        </w:rPr>
        <w:t xml:space="preserve"> e sua implementação é</w:t>
      </w:r>
      <w:r w:rsidR="009347B8">
        <w:rPr>
          <w:lang w:eastAsia="pt-BR"/>
        </w:rPr>
        <w:t xml:space="preserve"> simples</w:t>
      </w:r>
      <w:r>
        <w:rPr>
          <w:lang w:eastAsia="pt-BR"/>
        </w:rPr>
        <w:t xml:space="preserve">, usando apenas duas portas lógicas. Um circuito somador completo deve levar em conta o </w:t>
      </w:r>
      <w:proofErr w:type="spellStart"/>
      <w:r w:rsidRPr="0076298C">
        <w:rPr>
          <w:i/>
          <w:lang w:eastAsia="pt-BR"/>
        </w:rPr>
        <w:t>carry</w:t>
      </w:r>
      <w:proofErr w:type="spellEnd"/>
      <w:r>
        <w:rPr>
          <w:lang w:eastAsia="pt-BR"/>
        </w:rPr>
        <w:t xml:space="preserve"> de um eventual antecessor para poder ser associado em cascata a outros somadores e assim implementar somadores para palavras mais longas que 1 bit. A tabela-verdade para um </w:t>
      </w:r>
      <w:r w:rsidRPr="001E128F">
        <w:rPr>
          <w:b/>
          <w:lang w:eastAsia="pt-BR"/>
        </w:rPr>
        <w:t>somador completo</w:t>
      </w:r>
      <w:r>
        <w:rPr>
          <w:lang w:eastAsia="pt-BR"/>
        </w:rPr>
        <w:t xml:space="preserve"> de 1 bit é dada por:</w:t>
      </w:r>
    </w:p>
    <w:p w:rsidR="002F08A3" w:rsidRDefault="002F08A3" w:rsidP="002F08A3">
      <w:pPr>
        <w:ind w:firstLine="0"/>
        <w:jc w:val="center"/>
        <w:rPr>
          <w:lang w:eastAsia="pt-BR"/>
        </w:rPr>
      </w:pPr>
      <w:r>
        <w:rPr>
          <w:noProof/>
          <w:lang w:eastAsia="pt-BR"/>
        </w:rPr>
        <w:lastRenderedPageBreak/>
        <w:drawing>
          <wp:inline distT="0" distB="0" distL="0" distR="0" wp14:anchorId="604016BB" wp14:editId="15B4DBAD">
            <wp:extent cx="1757548" cy="1809411"/>
            <wp:effectExtent l="0" t="0" r="0" b="635"/>
            <wp:docPr id="174" name="Imagem 174" descr="C:\Users\rafa\Desktop\tv_somador_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C:\Users\rafa\Desktop\tv_somador_completo.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760522" cy="1812473"/>
                    </a:xfrm>
                    <a:prstGeom prst="rect">
                      <a:avLst/>
                    </a:prstGeom>
                    <a:noFill/>
                    <a:ln>
                      <a:noFill/>
                    </a:ln>
                  </pic:spPr>
                </pic:pic>
              </a:graphicData>
            </a:graphic>
          </wp:inline>
        </w:drawing>
      </w:r>
    </w:p>
    <w:p w:rsidR="002F08A3" w:rsidRDefault="002F08A3" w:rsidP="002F08A3">
      <w:pPr>
        <w:rPr>
          <w:lang w:eastAsia="pt-BR"/>
        </w:rPr>
      </w:pPr>
      <w:r>
        <w:rPr>
          <w:lang w:eastAsia="pt-BR"/>
        </w:rPr>
        <w:t>Seguindo a metodologia de projeto, constrói-se o mapa de Karnaugh e o circuito lógico equivalente. As expressões lógicas resultantes são as seguintes:</w:t>
      </w:r>
    </w:p>
    <w:p w:rsidR="002F08A3" w:rsidRDefault="002F08A3" w:rsidP="002F08A3">
      <w:pPr>
        <w:ind w:firstLine="0"/>
        <w:jc w:val="center"/>
        <w:rPr>
          <w:lang w:eastAsia="pt-BR"/>
        </w:rPr>
      </w:pPr>
      <w:r>
        <w:rPr>
          <w:noProof/>
          <w:lang w:eastAsia="pt-BR"/>
        </w:rPr>
        <w:drawing>
          <wp:inline distT="0" distB="0" distL="0" distR="0" wp14:anchorId="565C4A39" wp14:editId="2D984666">
            <wp:extent cx="2397760" cy="561975"/>
            <wp:effectExtent l="0" t="0" r="2540" b="9525"/>
            <wp:docPr id="175" name="Imagem 175" descr="C:\Users\rafa\Desktop\expressoes_som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C:\Users\rafa\Desktop\expressoes_somador.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397760" cy="561975"/>
                    </a:xfrm>
                    <a:prstGeom prst="rect">
                      <a:avLst/>
                    </a:prstGeom>
                    <a:noFill/>
                    <a:ln>
                      <a:noFill/>
                    </a:ln>
                  </pic:spPr>
                </pic:pic>
              </a:graphicData>
            </a:graphic>
          </wp:inline>
        </w:drawing>
      </w:r>
    </w:p>
    <w:p w:rsidR="002F08A3" w:rsidRDefault="002F08A3" w:rsidP="002F08A3">
      <w:pPr>
        <w:rPr>
          <w:lang w:eastAsia="pt-BR"/>
        </w:rPr>
      </w:pPr>
      <w:r>
        <w:rPr>
          <w:lang w:eastAsia="pt-BR"/>
        </w:rPr>
        <w:t xml:space="preserve">O circuito lógico que implementa estas expressões é apresentado na </w:t>
      </w:r>
      <w:r w:rsidR="009D72FE">
        <w:rPr>
          <w:lang w:eastAsia="pt-BR"/>
        </w:rPr>
        <w:fldChar w:fldCharType="begin"/>
      </w:r>
      <w:r w:rsidR="009D72FE">
        <w:rPr>
          <w:lang w:eastAsia="pt-BR"/>
        </w:rPr>
        <w:instrText xml:space="preserve"> REF _Ref320815480 \h </w:instrText>
      </w:r>
      <w:r w:rsidR="009D72FE">
        <w:rPr>
          <w:lang w:eastAsia="pt-BR"/>
        </w:rPr>
      </w:r>
      <w:r w:rsidR="009D72FE">
        <w:rPr>
          <w:lang w:eastAsia="pt-BR"/>
        </w:rPr>
        <w:fldChar w:fldCharType="separate"/>
      </w:r>
      <w:r w:rsidR="00337A89">
        <w:t xml:space="preserve">Figura </w:t>
      </w:r>
      <w:r w:rsidR="00337A89">
        <w:rPr>
          <w:noProof/>
        </w:rPr>
        <w:t>20</w:t>
      </w:r>
      <w:r w:rsidR="009D72FE">
        <w:rPr>
          <w:lang w:eastAsia="pt-BR"/>
        </w:rPr>
        <w:fldChar w:fldCharType="end"/>
      </w:r>
      <w:r w:rsidR="009D72FE">
        <w:rPr>
          <w:lang w:eastAsia="pt-BR"/>
        </w:rPr>
        <w:t>.</w:t>
      </w:r>
    </w:p>
    <w:p w:rsidR="002F08A3" w:rsidRDefault="002F08A3" w:rsidP="002F08A3">
      <w:pPr>
        <w:keepNext/>
        <w:ind w:firstLine="0"/>
        <w:jc w:val="center"/>
      </w:pPr>
      <w:r>
        <w:rPr>
          <w:noProof/>
          <w:lang w:eastAsia="pt-BR"/>
        </w:rPr>
        <w:drawing>
          <wp:inline distT="0" distB="0" distL="0" distR="0" wp14:anchorId="45D17ACA" wp14:editId="10607905">
            <wp:extent cx="3420093" cy="2502783"/>
            <wp:effectExtent l="0" t="0" r="9525" b="0"/>
            <wp:docPr id="176" name="Imagem 176" descr="C:\Users\rafa\Desktop\circuito_som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C:\Users\rafa\Desktop\circuito_somador.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426658" cy="2507587"/>
                    </a:xfrm>
                    <a:prstGeom prst="rect">
                      <a:avLst/>
                    </a:prstGeom>
                    <a:noFill/>
                    <a:ln>
                      <a:noFill/>
                    </a:ln>
                  </pic:spPr>
                </pic:pic>
              </a:graphicData>
            </a:graphic>
          </wp:inline>
        </w:drawing>
      </w:r>
    </w:p>
    <w:p w:rsidR="002F08A3" w:rsidRDefault="002F08A3" w:rsidP="002F08A3">
      <w:pPr>
        <w:pStyle w:val="Legenda"/>
      </w:pPr>
      <w:bookmarkStart w:id="88" w:name="_Ref320815480"/>
      <w:r>
        <w:t xml:space="preserve">Figura </w:t>
      </w:r>
      <w:fldSimple w:instr=" SEQ Figura \* ARABIC ">
        <w:r w:rsidR="00337A89">
          <w:rPr>
            <w:noProof/>
          </w:rPr>
          <w:t>20</w:t>
        </w:r>
      </w:fldSimple>
      <w:bookmarkEnd w:id="88"/>
      <w:r>
        <w:t>: Circuito de um somador completo de 1 bit.</w:t>
      </w:r>
    </w:p>
    <w:p w:rsidR="009D72FE" w:rsidRDefault="009D72FE" w:rsidP="009D72FE">
      <w:r>
        <w:t xml:space="preserve">Utilizando um módulo de somador completo para 1 bit, podem-se construir somadores para palavras de </w:t>
      </w:r>
      <w:r>
        <w:rPr>
          <w:i/>
        </w:rPr>
        <w:t>n</w:t>
      </w:r>
      <w:r>
        <w:t xml:space="preserve"> bits. Como exemplo apresenta-se um somador para 4 bits:</w:t>
      </w:r>
    </w:p>
    <w:p w:rsidR="00DF6A99" w:rsidRDefault="009D72FE" w:rsidP="00DF6A99">
      <w:pPr>
        <w:keepNext/>
        <w:ind w:firstLine="0"/>
        <w:jc w:val="center"/>
      </w:pPr>
      <w:r>
        <w:rPr>
          <w:noProof/>
          <w:lang w:eastAsia="pt-BR"/>
        </w:rPr>
        <w:drawing>
          <wp:inline distT="0" distB="0" distL="0" distR="0" wp14:anchorId="600F5BED" wp14:editId="48468C42">
            <wp:extent cx="4762500" cy="1346095"/>
            <wp:effectExtent l="0" t="0" r="0" b="6985"/>
            <wp:docPr id="177" name="Imagem 177" descr="C:\Users\rafa\Desktop\somador_4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C:\Users\rafa\Desktop\somador_4bits.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762500" cy="1346095"/>
                    </a:xfrm>
                    <a:prstGeom prst="rect">
                      <a:avLst/>
                    </a:prstGeom>
                    <a:noFill/>
                    <a:ln>
                      <a:noFill/>
                    </a:ln>
                  </pic:spPr>
                </pic:pic>
              </a:graphicData>
            </a:graphic>
          </wp:inline>
        </w:drawing>
      </w:r>
    </w:p>
    <w:p w:rsidR="00DF6A99" w:rsidRPr="00DF6A99" w:rsidRDefault="00DF6A99" w:rsidP="00DF6A99">
      <w:pPr>
        <w:pStyle w:val="Legenda"/>
      </w:pPr>
      <w:r>
        <w:t xml:space="preserve">Figura </w:t>
      </w:r>
      <w:fldSimple w:instr=" SEQ Figura \* ARABIC ">
        <w:r w:rsidR="00337A89">
          <w:rPr>
            <w:noProof/>
          </w:rPr>
          <w:t>21</w:t>
        </w:r>
      </w:fldSimple>
      <w:r>
        <w:t>: Somadores completos de 1 bit em cascata.</w:t>
      </w:r>
    </w:p>
    <w:p w:rsidR="00785CD6" w:rsidRDefault="002E42C8" w:rsidP="00C655A9">
      <w:pPr>
        <w:pStyle w:val="Ttulo2"/>
      </w:pPr>
      <w:bookmarkStart w:id="89" w:name="_Toc361927801"/>
      <w:r>
        <w:lastRenderedPageBreak/>
        <w:t>Circuitos MSI</w:t>
      </w:r>
      <w:bookmarkEnd w:id="89"/>
    </w:p>
    <w:p w:rsidR="009D72FE" w:rsidRDefault="009D72FE" w:rsidP="009D72FE">
      <w:pPr>
        <w:pStyle w:val="Ttulo3"/>
      </w:pPr>
      <w:bookmarkStart w:id="90" w:name="_Toc361927802"/>
      <w:r>
        <w:t>Circuito Somador</w:t>
      </w:r>
      <w:bookmarkEnd w:id="90"/>
    </w:p>
    <w:p w:rsidR="009D72FE" w:rsidRPr="00055CE1" w:rsidRDefault="009D72FE" w:rsidP="009D72FE">
      <w:pPr>
        <w:rPr>
          <w:lang w:eastAsia="pt-BR"/>
        </w:rPr>
      </w:pPr>
      <w:r>
        <w:rPr>
          <w:lang w:eastAsia="pt-BR"/>
        </w:rPr>
        <w:t xml:space="preserve">Os circuitos somadores, apresentados na seção anterior, são também implementados </w:t>
      </w:r>
      <w:r w:rsidR="00FA7CC9">
        <w:rPr>
          <w:lang w:eastAsia="pt-BR"/>
        </w:rPr>
        <w:t xml:space="preserve">em circuitos MSI, que reúnem as funções em um só bloco. Na </w:t>
      </w:r>
      <w:r w:rsidR="00FA7CC9">
        <w:rPr>
          <w:lang w:eastAsia="pt-BR"/>
        </w:rPr>
        <w:fldChar w:fldCharType="begin"/>
      </w:r>
      <w:r w:rsidR="00FA7CC9">
        <w:rPr>
          <w:lang w:eastAsia="pt-BR"/>
        </w:rPr>
        <w:instrText xml:space="preserve"> REF _Ref320816264 \h </w:instrText>
      </w:r>
      <w:r w:rsidR="00FA7CC9">
        <w:rPr>
          <w:lang w:eastAsia="pt-BR"/>
        </w:rPr>
      </w:r>
      <w:r w:rsidR="00FA7CC9">
        <w:rPr>
          <w:lang w:eastAsia="pt-BR"/>
        </w:rPr>
        <w:fldChar w:fldCharType="separate"/>
      </w:r>
      <w:r w:rsidR="00337A89">
        <w:t xml:space="preserve">Figura </w:t>
      </w:r>
      <w:r w:rsidR="00337A89">
        <w:rPr>
          <w:noProof/>
        </w:rPr>
        <w:t>22</w:t>
      </w:r>
      <w:r w:rsidR="00FA7CC9">
        <w:rPr>
          <w:lang w:eastAsia="pt-BR"/>
        </w:rPr>
        <w:fldChar w:fldCharType="end"/>
      </w:r>
      <w:r w:rsidR="00FA7CC9">
        <w:rPr>
          <w:lang w:eastAsia="pt-BR"/>
        </w:rPr>
        <w:t xml:space="preserve"> apresenta-se o circuito TTL 7483 que executa a função de somador de quatro bits.</w:t>
      </w:r>
    </w:p>
    <w:p w:rsidR="00FA7CC9" w:rsidRDefault="00DF6A99" w:rsidP="00FA7CC9">
      <w:pPr>
        <w:keepNext/>
        <w:ind w:firstLine="0"/>
        <w:jc w:val="center"/>
      </w:pPr>
      <w:r>
        <w:rPr>
          <w:noProof/>
          <w:lang w:eastAsia="pt-BR"/>
        </w:rPr>
        <w:drawing>
          <wp:inline distT="0" distB="0" distL="0" distR="0" wp14:anchorId="557F8ECD" wp14:editId="19962B9C">
            <wp:extent cx="3563465" cy="2070201"/>
            <wp:effectExtent l="0" t="0" r="0" b="6350"/>
            <wp:docPr id="179" name="Imagem 179" descr="C:\Users\rafa\Dropbox\IFC\Sistemas Digitais - Automacao\Apostila de Sistemas Digitais\somador_7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rafa\Dropbox\IFC\Sistemas Digitais - Automacao\Apostila de Sistemas Digitais\somador_7483.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563188" cy="2070040"/>
                    </a:xfrm>
                    <a:prstGeom prst="rect">
                      <a:avLst/>
                    </a:prstGeom>
                    <a:noFill/>
                    <a:ln>
                      <a:noFill/>
                    </a:ln>
                  </pic:spPr>
                </pic:pic>
              </a:graphicData>
            </a:graphic>
          </wp:inline>
        </w:drawing>
      </w:r>
    </w:p>
    <w:p w:rsidR="00FA7CC9" w:rsidRDefault="00FA7CC9" w:rsidP="00FA7CC9">
      <w:pPr>
        <w:pStyle w:val="Legenda"/>
        <w:ind w:firstLine="0"/>
      </w:pPr>
      <w:bookmarkStart w:id="91" w:name="_Ref320816264"/>
      <w:r>
        <w:t xml:space="preserve">Figura </w:t>
      </w:r>
      <w:fldSimple w:instr=" SEQ Figura \* ARABIC ">
        <w:r w:rsidR="00337A89">
          <w:rPr>
            <w:noProof/>
          </w:rPr>
          <w:t>22</w:t>
        </w:r>
      </w:fldSimple>
      <w:bookmarkEnd w:id="91"/>
      <w:r>
        <w:t>: Circuito somador de 4 bits.</w:t>
      </w:r>
    </w:p>
    <w:p w:rsidR="00A17A48" w:rsidRPr="00A17A48" w:rsidRDefault="00A17A48" w:rsidP="00A17A48"/>
    <w:p w:rsidR="002E42C8" w:rsidRDefault="002E42C8" w:rsidP="002E42C8">
      <w:pPr>
        <w:pStyle w:val="Ttulo3"/>
      </w:pPr>
      <w:bookmarkStart w:id="92" w:name="_Toc361927803"/>
      <w:r>
        <w:t>Decodificador</w:t>
      </w:r>
      <w:bookmarkEnd w:id="92"/>
    </w:p>
    <w:p w:rsidR="00B27D07" w:rsidRDefault="002E1783" w:rsidP="002E1783">
      <w:pPr>
        <w:rPr>
          <w:lang w:eastAsia="pt-BR"/>
        </w:rPr>
      </w:pPr>
      <w:r>
        <w:rPr>
          <w:lang w:eastAsia="pt-BR"/>
        </w:rPr>
        <w:t xml:space="preserve">Um decodificador é um circuito lógico com </w:t>
      </w:r>
      <w:r>
        <w:rPr>
          <w:i/>
          <w:lang w:eastAsia="pt-BR"/>
        </w:rPr>
        <w:t xml:space="preserve">n </w:t>
      </w:r>
      <w:r>
        <w:rPr>
          <w:lang w:eastAsia="pt-BR"/>
        </w:rPr>
        <w:t>entradas e 2</w:t>
      </w:r>
      <w:r>
        <w:rPr>
          <w:vertAlign w:val="subscript"/>
          <w:lang w:eastAsia="pt-BR"/>
        </w:rPr>
        <w:softHyphen/>
      </w:r>
      <w:r>
        <w:rPr>
          <w:vertAlign w:val="subscript"/>
          <w:lang w:eastAsia="pt-BR"/>
        </w:rPr>
        <w:softHyphen/>
      </w:r>
      <w:r>
        <w:rPr>
          <w:vertAlign w:val="superscript"/>
          <w:lang w:eastAsia="pt-BR"/>
        </w:rPr>
        <w:t>n</w:t>
      </w:r>
      <w:r>
        <w:rPr>
          <w:lang w:eastAsia="pt-BR"/>
        </w:rPr>
        <w:t xml:space="preserve"> saídas. Sua função é a conversão de um código de entrada em um código de saída, sendo que cada linha de saída será ativada por uma das possíveis combinações de bits de entradas. Através do código nas suas entradas, pode</w:t>
      </w:r>
      <w:r w:rsidR="000D11EA">
        <w:rPr>
          <w:lang w:eastAsia="pt-BR"/>
        </w:rPr>
        <w:t>m</w:t>
      </w:r>
      <w:r>
        <w:rPr>
          <w:lang w:eastAsia="pt-BR"/>
        </w:rPr>
        <w:t>-se endereçar quaisquer dispositivos conectados nas suas saídas.</w:t>
      </w:r>
    </w:p>
    <w:p w:rsidR="00CB7824" w:rsidRDefault="00CB7824" w:rsidP="002E1783">
      <w:pPr>
        <w:rPr>
          <w:lang w:eastAsia="pt-BR"/>
        </w:rPr>
      </w:pPr>
      <w:r>
        <w:rPr>
          <w:lang w:eastAsia="pt-BR"/>
        </w:rPr>
        <w:t>Como exemplo toma-se um decodificador de 3 entradas por 8 saídas. Somente uma das saídas será ativada ao mesmo tempo, conforme o código de entrada. Por exemplo, com a entrada A = 0, B = 0 e C = 0, somente a saída Q0 estará em nível lógico 1.</w:t>
      </w:r>
    </w:p>
    <w:p w:rsidR="003B52B5" w:rsidRDefault="00B27D07" w:rsidP="003B52B5">
      <w:pPr>
        <w:keepNext/>
        <w:jc w:val="center"/>
      </w:pPr>
      <w:r>
        <w:rPr>
          <w:noProof/>
          <w:lang w:eastAsia="pt-BR"/>
        </w:rPr>
        <w:drawing>
          <wp:inline distT="0" distB="0" distL="0" distR="0" wp14:anchorId="3113D10C" wp14:editId="604776E0">
            <wp:extent cx="3207669" cy="1740767"/>
            <wp:effectExtent l="0" t="0" r="0" b="0"/>
            <wp:docPr id="182" name="Imagem 182" descr="C:\Users\rafa\Dropbox\IFC\Sistemas Digitais - Automacao\Apostila de Sistemas Digitais\dec 3 po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rafa\Dropbox\IFC\Sistemas Digitais - Automacao\Apostila de Sistemas Digitais\dec 3 por 8.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225537" cy="1750464"/>
                    </a:xfrm>
                    <a:prstGeom prst="rect">
                      <a:avLst/>
                    </a:prstGeom>
                    <a:noFill/>
                    <a:ln>
                      <a:noFill/>
                    </a:ln>
                  </pic:spPr>
                </pic:pic>
              </a:graphicData>
            </a:graphic>
          </wp:inline>
        </w:drawing>
      </w:r>
    </w:p>
    <w:p w:rsidR="002E1783" w:rsidRDefault="003B52B5" w:rsidP="003B52B5">
      <w:pPr>
        <w:pStyle w:val="Legenda"/>
        <w:rPr>
          <w:lang w:eastAsia="pt-BR"/>
        </w:rPr>
      </w:pPr>
      <w:r>
        <w:t xml:space="preserve">Figura </w:t>
      </w:r>
      <w:fldSimple w:instr=" SEQ Figura \* ARABIC ">
        <w:r w:rsidR="00337A89">
          <w:rPr>
            <w:noProof/>
          </w:rPr>
          <w:t>23</w:t>
        </w:r>
      </w:fldSimple>
      <w:r>
        <w:t>: Decodificador 3:8.</w:t>
      </w:r>
    </w:p>
    <w:p w:rsidR="00AE46BC" w:rsidRDefault="00AE46BC" w:rsidP="00AE46BC">
      <w:pPr>
        <w:rPr>
          <w:lang w:eastAsia="pt-BR"/>
        </w:rPr>
      </w:pPr>
      <w:r>
        <w:rPr>
          <w:lang w:eastAsia="pt-BR"/>
        </w:rPr>
        <w:t xml:space="preserve">A tabela verdade da saída deste circuito é dada pela </w:t>
      </w:r>
      <w:r w:rsidR="009365A1">
        <w:rPr>
          <w:lang w:eastAsia="pt-BR"/>
        </w:rPr>
        <w:fldChar w:fldCharType="begin"/>
      </w:r>
      <w:r w:rsidR="009365A1">
        <w:rPr>
          <w:lang w:eastAsia="pt-BR"/>
        </w:rPr>
        <w:instrText xml:space="preserve"> REF _Ref322530361 \h </w:instrText>
      </w:r>
      <w:r w:rsidR="009365A1">
        <w:rPr>
          <w:lang w:eastAsia="pt-BR"/>
        </w:rPr>
      </w:r>
      <w:r w:rsidR="009365A1">
        <w:rPr>
          <w:lang w:eastAsia="pt-BR"/>
        </w:rPr>
        <w:fldChar w:fldCharType="separate"/>
      </w:r>
      <w:r w:rsidR="00337A89">
        <w:t xml:space="preserve">Tabela </w:t>
      </w:r>
      <w:r w:rsidR="00337A89">
        <w:rPr>
          <w:noProof/>
        </w:rPr>
        <w:t>6</w:t>
      </w:r>
      <w:r w:rsidR="009365A1">
        <w:rPr>
          <w:lang w:eastAsia="pt-BR"/>
        </w:rPr>
        <w:fldChar w:fldCharType="end"/>
      </w:r>
      <w:r w:rsidR="009365A1">
        <w:rPr>
          <w:lang w:eastAsia="pt-BR"/>
        </w:rPr>
        <w:t xml:space="preserve">, que relaciona as três entradas </w:t>
      </w:r>
      <w:r w:rsidR="00F86BEC">
        <w:rPr>
          <w:lang w:eastAsia="pt-BR"/>
        </w:rPr>
        <w:t>A, B e C, onde A é o LSB, e as</w:t>
      </w:r>
      <w:r w:rsidR="009365A1">
        <w:rPr>
          <w:lang w:eastAsia="pt-BR"/>
        </w:rPr>
        <w:t xml:space="preserve"> saídas Q</w:t>
      </w:r>
      <w:r w:rsidR="009365A1">
        <w:rPr>
          <w:vertAlign w:val="subscript"/>
          <w:lang w:eastAsia="pt-BR"/>
        </w:rPr>
        <w:t>0</w:t>
      </w:r>
      <w:r w:rsidR="009365A1">
        <w:rPr>
          <w:lang w:eastAsia="pt-BR"/>
        </w:rPr>
        <w:t xml:space="preserve"> a Q</w:t>
      </w:r>
      <w:r w:rsidR="009365A1">
        <w:rPr>
          <w:vertAlign w:val="subscript"/>
          <w:lang w:eastAsia="pt-BR"/>
        </w:rPr>
        <w:t>7</w:t>
      </w:r>
      <w:r w:rsidR="009365A1">
        <w:rPr>
          <w:lang w:eastAsia="pt-BR"/>
        </w:rPr>
        <w:t>.</w:t>
      </w:r>
    </w:p>
    <w:p w:rsidR="009365A1" w:rsidRPr="009365A1" w:rsidRDefault="009365A1" w:rsidP="00AE46BC">
      <w:pPr>
        <w:rPr>
          <w:lang w:eastAsia="pt-BR"/>
        </w:rPr>
      </w:pPr>
    </w:p>
    <w:p w:rsidR="009365A1" w:rsidRDefault="009365A1" w:rsidP="009365A1">
      <w:pPr>
        <w:pStyle w:val="Legenda"/>
        <w:keepNext/>
      </w:pPr>
      <w:bookmarkStart w:id="93" w:name="_Ref322530361"/>
      <w:r>
        <w:t xml:space="preserve">Tabela </w:t>
      </w:r>
      <w:fldSimple w:instr=" SEQ Tabela \* ARABIC ">
        <w:r w:rsidR="00337A89">
          <w:rPr>
            <w:noProof/>
          </w:rPr>
          <w:t>6</w:t>
        </w:r>
      </w:fldSimple>
      <w:bookmarkEnd w:id="93"/>
      <w:r>
        <w:t>: Tabela Verdade para o decodificador 3:8.</w:t>
      </w:r>
    </w:p>
    <w:tbl>
      <w:tblPr>
        <w:tblW w:w="0" w:type="auto"/>
        <w:jc w:val="center"/>
        <w:tblLook w:val="04A0" w:firstRow="1" w:lastRow="0" w:firstColumn="1" w:lastColumn="0" w:noHBand="0" w:noVBand="1"/>
      </w:tblPr>
      <w:tblGrid>
        <w:gridCol w:w="377"/>
        <w:gridCol w:w="377"/>
        <w:gridCol w:w="390"/>
        <w:gridCol w:w="470"/>
        <w:gridCol w:w="470"/>
        <w:gridCol w:w="470"/>
        <w:gridCol w:w="470"/>
        <w:gridCol w:w="470"/>
        <w:gridCol w:w="470"/>
        <w:gridCol w:w="470"/>
        <w:gridCol w:w="470"/>
      </w:tblGrid>
      <w:tr w:rsidR="00AE46BC" w:rsidTr="00734379">
        <w:trPr>
          <w:jc w:val="center"/>
        </w:trPr>
        <w:tc>
          <w:tcPr>
            <w:tcW w:w="0" w:type="auto"/>
            <w:tcBorders>
              <w:bottom w:val="single" w:sz="4" w:space="0" w:color="000000" w:themeColor="text1"/>
            </w:tcBorders>
          </w:tcPr>
          <w:p w:rsidR="00AE46BC" w:rsidRDefault="00AE46BC" w:rsidP="00734379">
            <w:pPr>
              <w:ind w:firstLine="0"/>
              <w:rPr>
                <w:lang w:eastAsia="pt-BR"/>
              </w:rPr>
            </w:pPr>
            <w:r>
              <w:rPr>
                <w:lang w:eastAsia="pt-BR"/>
              </w:rPr>
              <w:t>C</w:t>
            </w:r>
          </w:p>
        </w:tc>
        <w:tc>
          <w:tcPr>
            <w:tcW w:w="0" w:type="auto"/>
            <w:tcBorders>
              <w:bottom w:val="single" w:sz="4" w:space="0" w:color="000000" w:themeColor="text1"/>
            </w:tcBorders>
          </w:tcPr>
          <w:p w:rsidR="00AE46BC" w:rsidRDefault="00AE46BC" w:rsidP="00734379">
            <w:pPr>
              <w:ind w:firstLine="0"/>
              <w:rPr>
                <w:lang w:eastAsia="pt-BR"/>
              </w:rPr>
            </w:pPr>
            <w:r>
              <w:rPr>
                <w:lang w:eastAsia="pt-BR"/>
              </w:rPr>
              <w:t>B</w:t>
            </w:r>
          </w:p>
        </w:tc>
        <w:tc>
          <w:tcPr>
            <w:tcW w:w="0" w:type="auto"/>
            <w:tcBorders>
              <w:bottom w:val="single" w:sz="4" w:space="0" w:color="000000" w:themeColor="text1"/>
            </w:tcBorders>
          </w:tcPr>
          <w:p w:rsidR="00AE46BC" w:rsidRDefault="00AE46BC" w:rsidP="00734379">
            <w:pPr>
              <w:ind w:firstLine="0"/>
              <w:rPr>
                <w:lang w:eastAsia="pt-BR"/>
              </w:rPr>
            </w:pPr>
            <w:r>
              <w:rPr>
                <w:lang w:eastAsia="pt-BR"/>
              </w:rPr>
              <w:t>A</w:t>
            </w:r>
          </w:p>
        </w:tc>
        <w:tc>
          <w:tcPr>
            <w:tcW w:w="0" w:type="auto"/>
            <w:tcBorders>
              <w:bottom w:val="single" w:sz="4" w:space="0" w:color="000000" w:themeColor="text1"/>
            </w:tcBorders>
          </w:tcPr>
          <w:p w:rsidR="00AE46BC" w:rsidRDefault="00AE46BC" w:rsidP="00734379">
            <w:pPr>
              <w:ind w:firstLine="0"/>
              <w:rPr>
                <w:lang w:eastAsia="pt-BR"/>
              </w:rPr>
            </w:pPr>
            <w:r>
              <w:rPr>
                <w:lang w:eastAsia="pt-BR"/>
              </w:rPr>
              <w:t>O</w:t>
            </w:r>
            <w:r w:rsidRPr="00FB2AA5">
              <w:rPr>
                <w:vertAlign w:val="subscript"/>
                <w:lang w:eastAsia="pt-BR"/>
              </w:rPr>
              <w:t>0</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1</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2</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3</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4</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5</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6</w:t>
            </w:r>
          </w:p>
        </w:tc>
        <w:tc>
          <w:tcPr>
            <w:tcW w:w="0" w:type="auto"/>
            <w:tcBorders>
              <w:bottom w:val="single" w:sz="4" w:space="0" w:color="000000" w:themeColor="text1"/>
            </w:tcBorders>
          </w:tcPr>
          <w:p w:rsidR="00AE46BC" w:rsidRPr="00FB2AA5" w:rsidRDefault="00AE46BC" w:rsidP="00734379">
            <w:pPr>
              <w:ind w:firstLine="0"/>
              <w:rPr>
                <w:vertAlign w:val="subscript"/>
                <w:lang w:eastAsia="pt-BR"/>
              </w:rPr>
            </w:pPr>
            <w:r>
              <w:rPr>
                <w:lang w:eastAsia="pt-BR"/>
              </w:rPr>
              <w:t>O</w:t>
            </w:r>
            <w:r>
              <w:rPr>
                <w:vertAlign w:val="subscript"/>
                <w:lang w:eastAsia="pt-BR"/>
              </w:rPr>
              <w:t>7</w:t>
            </w:r>
          </w:p>
        </w:tc>
      </w:tr>
      <w:tr w:rsidR="00AE46BC" w:rsidTr="00734379">
        <w:trPr>
          <w:jc w:val="center"/>
        </w:trPr>
        <w:tc>
          <w:tcPr>
            <w:tcW w:w="0" w:type="auto"/>
            <w:tcBorders>
              <w:top w:val="single" w:sz="4" w:space="0" w:color="000000" w:themeColor="text1"/>
              <w:left w:val="nil"/>
              <w:bottom w:val="nil"/>
              <w:right w:val="nil"/>
            </w:tcBorders>
          </w:tcPr>
          <w:p w:rsidR="00AE46BC" w:rsidRDefault="00AE46BC" w:rsidP="00734379">
            <w:pPr>
              <w:ind w:firstLine="0"/>
              <w:rPr>
                <w:lang w:eastAsia="pt-BR"/>
              </w:rPr>
            </w:pPr>
            <w:r>
              <w:rPr>
                <w:lang w:eastAsia="pt-BR"/>
              </w:rPr>
              <w:t>0</w:t>
            </w:r>
          </w:p>
        </w:tc>
        <w:tc>
          <w:tcPr>
            <w:tcW w:w="0" w:type="auto"/>
            <w:tcBorders>
              <w:top w:val="single" w:sz="4" w:space="0" w:color="000000" w:themeColor="text1"/>
              <w:left w:val="nil"/>
              <w:bottom w:val="nil"/>
              <w:right w:val="nil"/>
            </w:tcBorders>
          </w:tcPr>
          <w:p w:rsidR="00AE46BC" w:rsidRDefault="00AE46BC" w:rsidP="00734379">
            <w:pPr>
              <w:ind w:firstLine="0"/>
              <w:rPr>
                <w:lang w:eastAsia="pt-BR"/>
              </w:rPr>
            </w:pPr>
            <w:r>
              <w:rPr>
                <w:lang w:eastAsia="pt-BR"/>
              </w:rPr>
              <w:t>0</w:t>
            </w:r>
          </w:p>
        </w:tc>
        <w:tc>
          <w:tcPr>
            <w:tcW w:w="0" w:type="auto"/>
            <w:tcBorders>
              <w:top w:val="single" w:sz="4" w:space="0" w:color="000000" w:themeColor="text1"/>
              <w:left w:val="nil"/>
              <w:bottom w:val="nil"/>
              <w:right w:val="single" w:sz="4" w:space="0" w:color="000000" w:themeColor="text1"/>
            </w:tcBorders>
          </w:tcPr>
          <w:p w:rsidR="00AE46BC" w:rsidRDefault="00AE46BC" w:rsidP="00734379">
            <w:pPr>
              <w:ind w:firstLine="0"/>
              <w:rPr>
                <w:lang w:eastAsia="pt-BR"/>
              </w:rPr>
            </w:pPr>
            <w:r>
              <w:rPr>
                <w:lang w:eastAsia="pt-BR"/>
              </w:rPr>
              <w:t>0</w:t>
            </w:r>
          </w:p>
        </w:tc>
        <w:tc>
          <w:tcPr>
            <w:tcW w:w="0" w:type="auto"/>
            <w:tcBorders>
              <w:left w:val="single" w:sz="4" w:space="0" w:color="000000" w:themeColor="text1"/>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left w:val="nil"/>
              <w:bottom w:val="nil"/>
              <w:right w:val="nil"/>
            </w:tcBorders>
          </w:tcPr>
          <w:p w:rsidR="00AE46BC" w:rsidRDefault="00AE46BC" w:rsidP="00734379">
            <w:pPr>
              <w:ind w:firstLine="0"/>
              <w:rPr>
                <w:lang w:eastAsia="pt-BR"/>
              </w:rPr>
            </w:pPr>
            <w:r>
              <w:rPr>
                <w:lang w:eastAsia="pt-BR"/>
              </w:rPr>
              <w:t>0</w:t>
            </w:r>
          </w:p>
        </w:tc>
        <w:tc>
          <w:tcPr>
            <w:tcW w:w="0" w:type="auto"/>
            <w:tcBorders>
              <w:left w:val="nil"/>
              <w:bottom w:val="nil"/>
              <w:right w:val="nil"/>
            </w:tcBorders>
          </w:tcPr>
          <w:p w:rsidR="00AE46BC" w:rsidRDefault="00AE46BC" w:rsidP="00734379">
            <w:pPr>
              <w:ind w:firstLine="0"/>
              <w:rPr>
                <w:lang w:eastAsia="pt-BR"/>
              </w:rPr>
            </w:pPr>
            <w:r>
              <w:rPr>
                <w:lang w:eastAsia="pt-BR"/>
              </w:rPr>
              <w:t>0</w:t>
            </w:r>
          </w:p>
        </w:tc>
        <w:tc>
          <w:tcPr>
            <w:tcW w:w="0" w:type="auto"/>
            <w:tcBorders>
              <w:left w:val="nil"/>
              <w:bottom w:val="nil"/>
              <w:right w:val="nil"/>
            </w:tcBorders>
          </w:tcPr>
          <w:p w:rsidR="00AE46BC" w:rsidRDefault="00AE46BC" w:rsidP="00734379">
            <w:pPr>
              <w:ind w:firstLine="0"/>
              <w:rPr>
                <w:lang w:eastAsia="pt-BR"/>
              </w:rPr>
            </w:pPr>
            <w:r>
              <w:rPr>
                <w:lang w:eastAsia="pt-BR"/>
              </w:rPr>
              <w:t>0</w:t>
            </w:r>
          </w:p>
        </w:tc>
        <w:tc>
          <w:tcPr>
            <w:tcW w:w="0" w:type="auto"/>
            <w:tcBorders>
              <w:left w:val="nil"/>
              <w:bottom w:val="nil"/>
              <w:right w:val="nil"/>
            </w:tcBorders>
          </w:tcPr>
          <w:p w:rsidR="00AE46BC" w:rsidRDefault="00AE46BC" w:rsidP="00734379">
            <w:pPr>
              <w:ind w:firstLine="0"/>
              <w:rPr>
                <w:lang w:eastAsia="pt-BR"/>
              </w:rPr>
            </w:pPr>
            <w:r>
              <w:rPr>
                <w:lang w:eastAsia="pt-BR"/>
              </w:rPr>
              <w:t>0</w:t>
            </w:r>
          </w:p>
        </w:tc>
        <w:tc>
          <w:tcPr>
            <w:tcW w:w="0" w:type="auto"/>
            <w:tcBorders>
              <w:left w:val="nil"/>
              <w:bottom w:val="nil"/>
              <w:right w:val="nil"/>
            </w:tcBorders>
          </w:tcPr>
          <w:p w:rsidR="00AE46BC" w:rsidRDefault="00AE46BC" w:rsidP="00734379">
            <w:pPr>
              <w:ind w:firstLine="0"/>
              <w:rPr>
                <w:lang w:eastAsia="pt-BR"/>
              </w:rPr>
            </w:pPr>
            <w:r>
              <w:rPr>
                <w:lang w:eastAsia="pt-BR"/>
              </w:rPr>
              <w:t>0</w:t>
            </w:r>
          </w:p>
        </w:tc>
        <w:tc>
          <w:tcPr>
            <w:tcW w:w="0" w:type="auto"/>
            <w:tcBorders>
              <w:left w:val="nil"/>
              <w:bottom w:val="nil"/>
              <w:right w:val="nil"/>
            </w:tcBorders>
          </w:tcPr>
          <w:p w:rsidR="00AE46BC" w:rsidRDefault="00AE46BC" w:rsidP="00734379">
            <w:pPr>
              <w:ind w:firstLine="0"/>
              <w:rPr>
                <w:lang w:eastAsia="pt-BR"/>
              </w:rPr>
            </w:pPr>
            <w:r>
              <w:rPr>
                <w:lang w:eastAsia="pt-BR"/>
              </w:rPr>
              <w:t>0</w:t>
            </w:r>
          </w:p>
        </w:tc>
        <w:tc>
          <w:tcPr>
            <w:tcW w:w="0" w:type="auto"/>
            <w:tcBorders>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1</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0</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1</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0</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1</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0</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734379">
            <w:pPr>
              <w:ind w:firstLine="0"/>
              <w:rPr>
                <w:b/>
                <w:lang w:eastAsia="pt-BR"/>
              </w:rPr>
            </w:pPr>
            <w:r w:rsidRPr="00FB2AA5">
              <w:rPr>
                <w:b/>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r>
      <w:tr w:rsidR="00AE46BC" w:rsidTr="00734379">
        <w:trPr>
          <w:jc w:val="center"/>
        </w:trPr>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nil"/>
            </w:tcBorders>
          </w:tcPr>
          <w:p w:rsidR="00AE46BC" w:rsidRDefault="00AE46BC" w:rsidP="00734379">
            <w:pPr>
              <w:ind w:firstLine="0"/>
              <w:rPr>
                <w:lang w:eastAsia="pt-BR"/>
              </w:rPr>
            </w:pPr>
            <w:r>
              <w:rPr>
                <w:lang w:eastAsia="pt-BR"/>
              </w:rPr>
              <w:t>1</w:t>
            </w:r>
          </w:p>
        </w:tc>
        <w:tc>
          <w:tcPr>
            <w:tcW w:w="0" w:type="auto"/>
            <w:tcBorders>
              <w:top w:val="nil"/>
              <w:left w:val="nil"/>
              <w:bottom w:val="nil"/>
              <w:right w:val="single" w:sz="4" w:space="0" w:color="000000" w:themeColor="text1"/>
            </w:tcBorders>
          </w:tcPr>
          <w:p w:rsidR="00AE46BC" w:rsidRDefault="00AE46BC" w:rsidP="00734379">
            <w:pPr>
              <w:ind w:firstLine="0"/>
              <w:rPr>
                <w:lang w:eastAsia="pt-BR"/>
              </w:rPr>
            </w:pPr>
            <w:r>
              <w:rPr>
                <w:lang w:eastAsia="pt-BR"/>
              </w:rPr>
              <w:t>1</w:t>
            </w:r>
          </w:p>
        </w:tc>
        <w:tc>
          <w:tcPr>
            <w:tcW w:w="0" w:type="auto"/>
            <w:tcBorders>
              <w:top w:val="nil"/>
              <w:left w:val="single" w:sz="4" w:space="0" w:color="000000" w:themeColor="text1"/>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Default="00AE46BC" w:rsidP="00734379">
            <w:pPr>
              <w:ind w:firstLine="0"/>
              <w:rPr>
                <w:lang w:eastAsia="pt-BR"/>
              </w:rPr>
            </w:pPr>
            <w:r>
              <w:rPr>
                <w:lang w:eastAsia="pt-BR"/>
              </w:rPr>
              <w:t>0</w:t>
            </w:r>
          </w:p>
        </w:tc>
        <w:tc>
          <w:tcPr>
            <w:tcW w:w="0" w:type="auto"/>
            <w:tcBorders>
              <w:top w:val="nil"/>
              <w:left w:val="nil"/>
              <w:bottom w:val="nil"/>
              <w:right w:val="nil"/>
            </w:tcBorders>
          </w:tcPr>
          <w:p w:rsidR="00AE46BC" w:rsidRPr="00FB2AA5" w:rsidRDefault="00AE46BC" w:rsidP="003B52B5">
            <w:pPr>
              <w:keepNext/>
              <w:ind w:firstLine="0"/>
              <w:rPr>
                <w:b/>
                <w:lang w:eastAsia="pt-BR"/>
              </w:rPr>
            </w:pPr>
            <w:r w:rsidRPr="00FB2AA5">
              <w:rPr>
                <w:b/>
                <w:lang w:eastAsia="pt-BR"/>
              </w:rPr>
              <w:t>1</w:t>
            </w:r>
          </w:p>
        </w:tc>
      </w:tr>
    </w:tbl>
    <w:p w:rsidR="00D4228E" w:rsidRPr="002D09A7" w:rsidRDefault="00A17A48" w:rsidP="001D2366">
      <w:pPr>
        <w:spacing w:before="120"/>
        <w:rPr>
          <w:lang w:eastAsia="pt-BR"/>
        </w:rPr>
      </w:pPr>
      <w:r>
        <w:rPr>
          <w:lang w:eastAsia="pt-BR"/>
        </w:rPr>
        <w:t xml:space="preserve">O circuito lógico que compõe este decodificador é apresentado na </w:t>
      </w:r>
      <w:r w:rsidR="002D09A7">
        <w:rPr>
          <w:lang w:eastAsia="pt-BR"/>
        </w:rPr>
        <w:fldChar w:fldCharType="begin"/>
      </w:r>
      <w:r w:rsidR="002D09A7">
        <w:rPr>
          <w:lang w:eastAsia="pt-BR"/>
        </w:rPr>
        <w:instrText xml:space="preserve"> REF _Ref322530567 \h </w:instrText>
      </w:r>
      <w:r w:rsidR="002D09A7">
        <w:rPr>
          <w:lang w:eastAsia="pt-BR"/>
        </w:rPr>
      </w:r>
      <w:r w:rsidR="002D09A7">
        <w:rPr>
          <w:lang w:eastAsia="pt-BR"/>
        </w:rPr>
        <w:fldChar w:fldCharType="separate"/>
      </w:r>
      <w:r w:rsidR="00337A89">
        <w:t xml:space="preserve">Figura </w:t>
      </w:r>
      <w:r w:rsidR="00337A89">
        <w:rPr>
          <w:noProof/>
        </w:rPr>
        <w:t>24</w:t>
      </w:r>
      <w:r w:rsidR="002D09A7">
        <w:rPr>
          <w:lang w:eastAsia="pt-BR"/>
        </w:rPr>
        <w:fldChar w:fldCharType="end"/>
      </w:r>
      <w:r w:rsidR="002D09A7">
        <w:rPr>
          <w:lang w:eastAsia="pt-BR"/>
        </w:rPr>
        <w:t xml:space="preserve">, onde para cada saída </w:t>
      </w:r>
      <w:proofErr w:type="spellStart"/>
      <w:r w:rsidR="002D09A7">
        <w:rPr>
          <w:lang w:eastAsia="pt-BR"/>
        </w:rPr>
        <w:t>Q</w:t>
      </w:r>
      <w:r w:rsidR="002D09A7">
        <w:rPr>
          <w:vertAlign w:val="subscript"/>
          <w:lang w:eastAsia="pt-BR"/>
        </w:rPr>
        <w:t>i</w:t>
      </w:r>
      <w:proofErr w:type="spellEnd"/>
      <w:r w:rsidR="002D09A7">
        <w:rPr>
          <w:lang w:eastAsia="pt-BR"/>
        </w:rPr>
        <w:t xml:space="preserve"> são tomados os mintermos correspondentes da tabela verdade.</w:t>
      </w:r>
    </w:p>
    <w:p w:rsidR="00A17A48" w:rsidRDefault="00D4228E" w:rsidP="002D09A7">
      <w:pPr>
        <w:keepNext/>
        <w:jc w:val="center"/>
      </w:pPr>
      <w:r>
        <w:rPr>
          <w:noProof/>
          <w:lang w:eastAsia="pt-BR"/>
        </w:rPr>
        <w:drawing>
          <wp:inline distT="0" distB="0" distL="0" distR="0" wp14:anchorId="30A84E16" wp14:editId="43C86C3F">
            <wp:extent cx="3290687" cy="3475615"/>
            <wp:effectExtent l="0" t="0" r="5080" b="0"/>
            <wp:docPr id="180" name="Imagem 180" descr="C:\Users\rafa\Dropbox\IFC\Sistemas Digitais - Automacao\Apostila de Sistemas Digitais\decodificador 3 por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rafa\Dropbox\IFC\Sistemas Digitais - Automacao\Apostila de Sistemas Digitais\decodificador 3 por 8.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289522" cy="3474385"/>
                    </a:xfrm>
                    <a:prstGeom prst="rect">
                      <a:avLst/>
                    </a:prstGeom>
                    <a:noFill/>
                    <a:ln>
                      <a:noFill/>
                    </a:ln>
                  </pic:spPr>
                </pic:pic>
              </a:graphicData>
            </a:graphic>
          </wp:inline>
        </w:drawing>
      </w:r>
    </w:p>
    <w:p w:rsidR="00D4228E" w:rsidRDefault="00A17A48" w:rsidP="002D09A7">
      <w:pPr>
        <w:pStyle w:val="Legenda"/>
      </w:pPr>
      <w:bookmarkStart w:id="94" w:name="_Ref322530567"/>
      <w:r>
        <w:t xml:space="preserve">Figura </w:t>
      </w:r>
      <w:fldSimple w:instr=" SEQ Figura \* ARABIC ">
        <w:r w:rsidR="00337A89">
          <w:rPr>
            <w:noProof/>
          </w:rPr>
          <w:t>24</w:t>
        </w:r>
      </w:fldSimple>
      <w:bookmarkEnd w:id="94"/>
      <w:r>
        <w:t>: Circuito lógico do decodificador 3:8.</w:t>
      </w:r>
    </w:p>
    <w:p w:rsidR="00437554" w:rsidRPr="00437554" w:rsidRDefault="00437554" w:rsidP="00437554"/>
    <w:p w:rsidR="00035E90" w:rsidRPr="00035E90" w:rsidRDefault="00035E90" w:rsidP="00035E90">
      <w:pPr>
        <w:pStyle w:val="Ttulo4"/>
      </w:pPr>
      <w:r w:rsidRPr="00035E90">
        <w:lastRenderedPageBreak/>
        <w:t>Síntese de circuitos combinacionais</w:t>
      </w:r>
      <w:r w:rsidR="008A0C67">
        <w:t xml:space="preserve"> com decodificadores</w:t>
      </w:r>
    </w:p>
    <w:p w:rsidR="00E97A90" w:rsidRDefault="00035E90" w:rsidP="002970BF">
      <w:r>
        <w:t>Observa-se que em um decodificador todos os mintermos possíveis são gerados. Com isso se torna possível utilizar este componente para a síntese de circuitos combinacionais.</w:t>
      </w:r>
      <w:r w:rsidR="00CC7F58">
        <w:t xml:space="preserve"> Muitos decodificadores são projetados para gerar saídas ativas em nível baixo</w:t>
      </w:r>
      <w:r w:rsidR="00081E85">
        <w:t xml:space="preserve"> (conhecidos como saída em </w:t>
      </w:r>
      <w:r w:rsidR="00516B72">
        <w:rPr>
          <w:b/>
        </w:rPr>
        <w:t>ativo baixo</w:t>
      </w:r>
      <w:r w:rsidR="00081E85">
        <w:t>)</w:t>
      </w:r>
      <w:r w:rsidR="00CC7F58">
        <w:t>, nas quais apenas a selecionada estará em nível baixo, enquanto todas as outras estarão em nível alto. Isto é indicado por pequenos círculos nas saídas do decodificador.</w:t>
      </w:r>
      <w:r w:rsidR="008A444A">
        <w:t xml:space="preserve"> Uma das vantagens de projetar circuitos combinacionais com decodificadores é a simplicidade.</w:t>
      </w:r>
      <w:r w:rsidR="006718E1">
        <w:t xml:space="preserve"> Para exemplificar, pode-se tomar o mesmo exemplo de um detector de números primos apresentado anteriormente. A tabela verdade deste exemplo é apresentada na</w:t>
      </w:r>
      <w:r w:rsidR="001D1386">
        <w:t xml:space="preserve"> </w:t>
      </w:r>
      <w:r w:rsidR="001D1386">
        <w:fldChar w:fldCharType="begin"/>
      </w:r>
      <w:r w:rsidR="001D1386">
        <w:instrText xml:space="preserve"> REF _Ref335913017 \h </w:instrText>
      </w:r>
      <w:r w:rsidR="001D1386">
        <w:fldChar w:fldCharType="separate"/>
      </w:r>
      <w:r w:rsidR="00337A89">
        <w:t xml:space="preserve">Tabela </w:t>
      </w:r>
      <w:r w:rsidR="00337A89">
        <w:rPr>
          <w:noProof/>
        </w:rPr>
        <w:t>5</w:t>
      </w:r>
      <w:r w:rsidR="001D1386">
        <w:fldChar w:fldCharType="end"/>
      </w:r>
      <w:r w:rsidR="001D1386">
        <w:t>.</w:t>
      </w:r>
    </w:p>
    <w:p w:rsidR="004547DE" w:rsidRDefault="004547DE" w:rsidP="002970BF">
      <w:r>
        <w:t>O circuito lógico para este exemplo</w:t>
      </w:r>
      <w:r w:rsidR="009E471D">
        <w:t xml:space="preserve"> é apresentado na </w:t>
      </w:r>
      <w:r w:rsidR="009E471D">
        <w:fldChar w:fldCharType="begin"/>
      </w:r>
      <w:r w:rsidR="009E471D">
        <w:instrText xml:space="preserve"> REF _Ref322541057 \h </w:instrText>
      </w:r>
      <w:r w:rsidR="009E471D">
        <w:fldChar w:fldCharType="separate"/>
      </w:r>
      <w:r w:rsidR="00337A89">
        <w:t xml:space="preserve">Figura </w:t>
      </w:r>
      <w:r w:rsidR="00337A89">
        <w:rPr>
          <w:noProof/>
        </w:rPr>
        <w:t>25</w:t>
      </w:r>
      <w:r w:rsidR="009E471D">
        <w:fldChar w:fldCharType="end"/>
      </w:r>
      <w:r w:rsidR="009E471D">
        <w:t>. É</w:t>
      </w:r>
      <w:r>
        <w:t xml:space="preserve"> construído utilizando-se o CI 74154, que implementa um decodificador 4:16, com duas entradas </w:t>
      </w:r>
      <w:proofErr w:type="spellStart"/>
      <w:r>
        <w:rPr>
          <w:i/>
        </w:rPr>
        <w:t>enable</w:t>
      </w:r>
      <w:proofErr w:type="spellEnd"/>
      <w:r w:rsidR="00AB1EA5">
        <w:rPr>
          <w:i/>
        </w:rPr>
        <w:t xml:space="preserve"> </w:t>
      </w:r>
      <w:r w:rsidR="00AB1EA5">
        <w:t>(E0 e E1)</w:t>
      </w:r>
      <w:r>
        <w:t>.</w:t>
      </w:r>
      <w:r w:rsidR="00AB1EA5">
        <w:t xml:space="preserve"> Para este circuito, ambas as 16 saídas são ativo baixo, assim como as entradas E0 e E1 (</w:t>
      </w:r>
      <w:r w:rsidR="000675B2">
        <w:t>os pequenos círculos indicam que o circuito será</w:t>
      </w:r>
      <w:r w:rsidR="00DC1D1D">
        <w:t xml:space="preserve"> ativado quando estas entradas forem iguais a</w:t>
      </w:r>
      <w:r w:rsidR="000675B2">
        <w:t xml:space="preserve"> 0</w:t>
      </w:r>
      <w:r w:rsidR="00AB1EA5">
        <w:t>).</w:t>
      </w:r>
    </w:p>
    <w:p w:rsidR="002C4CA3" w:rsidRDefault="002C4CA3" w:rsidP="002C4CA3">
      <w:r>
        <w:t>Assim, cada palavra binária na entrada DCBA que corresponde a um número primo habilita apenas uma das saídas em ativo baixo (saídas 1, 2, 3, 5, 7, 11, e 13). Por exemplo, DCBA = 0011, faz com que a saída 3 seja 0 e todas as outras sejam iguais a 1.</w:t>
      </w:r>
      <w:r w:rsidR="00B56B13">
        <w:t xml:space="preserve"> Todas as saídas que correspondem a números primos são conectadas à entrada de uma porta NAND, gerando assim a saída Y do detector de números primos. Assim, a tabela verdade da saída Y corresponde à</w:t>
      </w:r>
      <w:r w:rsidR="001D1386">
        <w:t xml:space="preserve"> </w:t>
      </w:r>
      <w:r w:rsidR="001D1386">
        <w:fldChar w:fldCharType="begin"/>
      </w:r>
      <w:r w:rsidR="001D1386">
        <w:instrText xml:space="preserve"> REF _Ref335913017 \h </w:instrText>
      </w:r>
      <w:r w:rsidR="001D1386">
        <w:fldChar w:fldCharType="separate"/>
      </w:r>
      <w:r w:rsidR="00337A89">
        <w:t xml:space="preserve">Tabela </w:t>
      </w:r>
      <w:r w:rsidR="00337A89">
        <w:rPr>
          <w:noProof/>
        </w:rPr>
        <w:t>5</w:t>
      </w:r>
      <w:r w:rsidR="001D1386">
        <w:fldChar w:fldCharType="end"/>
      </w:r>
      <w:r w:rsidR="009837F5">
        <w:t>, o que pode também ser provado algebricamente por meio de expressões lógicas.</w:t>
      </w:r>
    </w:p>
    <w:p w:rsidR="002C4CA3" w:rsidRDefault="00631B47" w:rsidP="00631B47">
      <w:pPr>
        <w:ind w:firstLine="0"/>
        <w:jc w:val="center"/>
      </w:pPr>
      <w:r>
        <w:rPr>
          <w:noProof/>
          <w:lang w:eastAsia="pt-BR"/>
        </w:rPr>
        <w:drawing>
          <wp:inline distT="0" distB="0" distL="0" distR="0" wp14:anchorId="716AB259" wp14:editId="2548E3B0">
            <wp:extent cx="3666227" cy="3354010"/>
            <wp:effectExtent l="0" t="0" r="0" b="0"/>
            <wp:docPr id="155" name="Imagem 155" descr="C:\Users\Rafael\Dropbox\IFC\Sistemas Digitais 12_2\Apostila de Sistemas Digitais\Figuras\detector primos deco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Rafael\Dropbox\IFC\Sistemas Digitais 12_2\Apostila de Sistemas Digitais\Figuras\detector primos decoder.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673062" cy="3360263"/>
                    </a:xfrm>
                    <a:prstGeom prst="rect">
                      <a:avLst/>
                    </a:prstGeom>
                    <a:noFill/>
                    <a:ln>
                      <a:noFill/>
                    </a:ln>
                  </pic:spPr>
                </pic:pic>
              </a:graphicData>
            </a:graphic>
          </wp:inline>
        </w:drawing>
      </w:r>
    </w:p>
    <w:p w:rsidR="008A444A" w:rsidRDefault="002C4CA3" w:rsidP="002C4CA3">
      <w:pPr>
        <w:pStyle w:val="Legenda"/>
      </w:pPr>
      <w:bookmarkStart w:id="95" w:name="_Ref322541057"/>
      <w:r>
        <w:t xml:space="preserve">Figura </w:t>
      </w:r>
      <w:fldSimple w:instr=" SEQ Figura \* ARABIC ">
        <w:r w:rsidR="00337A89">
          <w:rPr>
            <w:noProof/>
          </w:rPr>
          <w:t>25</w:t>
        </w:r>
      </w:fldSimple>
      <w:bookmarkEnd w:id="95"/>
      <w:r>
        <w:t>: Implementação de um detector de números primos utilizando decodificador.</w:t>
      </w:r>
    </w:p>
    <w:p w:rsidR="001B20FA" w:rsidRPr="001B20FA" w:rsidRDefault="001B20FA" w:rsidP="001B20FA">
      <w:r>
        <w:lastRenderedPageBreak/>
        <w:t>Uma saída em nível lógico 0 drena uma corrente bem maior do que uma saída em nível lógico 1. Por isso os decodificadores em ativo baixo (maioria das saídas iguais a 1) geram uma economia de energia se comparados aos decodificadores em ativo alto (maioria das saídas iguais a 0).</w:t>
      </w:r>
    </w:p>
    <w:p w:rsidR="002C4CA3" w:rsidRDefault="00D2070F" w:rsidP="00D2070F">
      <w:pPr>
        <w:pStyle w:val="Ttulo4"/>
      </w:pPr>
      <w:r>
        <w:t>Decodificador BCD/Decimal</w:t>
      </w:r>
    </w:p>
    <w:p w:rsidR="005A4033" w:rsidRDefault="005A664A" w:rsidP="005A664A">
      <w:pPr>
        <w:rPr>
          <w:lang w:eastAsia="pt-BR"/>
        </w:rPr>
      </w:pPr>
      <w:r>
        <w:rPr>
          <w:lang w:eastAsia="pt-BR"/>
        </w:rPr>
        <w:t>Este circuito faz a conversão entre um número em código BCD para um número em decimal.</w:t>
      </w:r>
      <w:r w:rsidR="005A4033">
        <w:rPr>
          <w:lang w:eastAsia="pt-BR"/>
        </w:rPr>
        <w:t xml:space="preserve"> A</w:t>
      </w:r>
      <w:r w:rsidR="004E0B41">
        <w:rPr>
          <w:lang w:eastAsia="pt-BR"/>
        </w:rPr>
        <w:t xml:space="preserve"> </w:t>
      </w:r>
      <w:r w:rsidR="004E0B41">
        <w:rPr>
          <w:lang w:eastAsia="pt-BR"/>
        </w:rPr>
        <w:fldChar w:fldCharType="begin"/>
      </w:r>
      <w:r w:rsidR="004E0B41">
        <w:rPr>
          <w:lang w:eastAsia="pt-BR"/>
        </w:rPr>
        <w:instrText xml:space="preserve"> REF _Ref322543677 \h </w:instrText>
      </w:r>
      <w:r w:rsidR="004E0B41">
        <w:rPr>
          <w:lang w:eastAsia="pt-BR"/>
        </w:rPr>
      </w:r>
      <w:r w:rsidR="004E0B41">
        <w:rPr>
          <w:lang w:eastAsia="pt-BR"/>
        </w:rPr>
        <w:fldChar w:fldCharType="separate"/>
      </w:r>
      <w:r w:rsidR="00337A89">
        <w:t xml:space="preserve">Figura </w:t>
      </w:r>
      <w:r w:rsidR="00337A89">
        <w:rPr>
          <w:noProof/>
        </w:rPr>
        <w:t>26</w:t>
      </w:r>
      <w:r w:rsidR="004E0B41">
        <w:rPr>
          <w:lang w:eastAsia="pt-BR"/>
        </w:rPr>
        <w:fldChar w:fldCharType="end"/>
      </w:r>
      <w:r w:rsidR="005A4033">
        <w:rPr>
          <w:lang w:eastAsia="pt-BR"/>
        </w:rPr>
        <w:t xml:space="preserve"> apresenta o circuito 74LS42, um decodificador BCD com saída em ativo baixo.</w:t>
      </w:r>
      <w:r w:rsidR="00AF3A56">
        <w:rPr>
          <w:lang w:eastAsia="pt-BR"/>
        </w:rPr>
        <w:t xml:space="preserve"> As entradas que não representam nenhum número em BCD não habilitam nenhuma saída.</w:t>
      </w:r>
    </w:p>
    <w:p w:rsidR="005A4033" w:rsidRDefault="005A4033" w:rsidP="005A664A">
      <w:pPr>
        <w:rPr>
          <w:lang w:eastAsia="pt-BR"/>
        </w:rPr>
        <w:sectPr w:rsidR="005A4033" w:rsidSect="000421EE">
          <w:footerReference w:type="default" r:id="rId325"/>
          <w:type w:val="continuous"/>
          <w:pgSz w:w="11906" w:h="16838"/>
          <w:pgMar w:top="1701" w:right="1134" w:bottom="1134" w:left="1701" w:header="709" w:footer="709" w:gutter="0"/>
          <w:cols w:space="708"/>
          <w:docGrid w:linePitch="360"/>
        </w:sectPr>
      </w:pPr>
    </w:p>
    <w:p w:rsidR="00370BB0" w:rsidRDefault="00370BB0" w:rsidP="00370BB0">
      <w:pPr>
        <w:pStyle w:val="Legenda"/>
        <w:keepNext/>
        <w:ind w:firstLine="0"/>
      </w:pPr>
    </w:p>
    <w:tbl>
      <w:tblPr>
        <w:tblW w:w="0" w:type="auto"/>
        <w:tblLook w:val="04A0" w:firstRow="1" w:lastRow="0" w:firstColumn="1" w:lastColumn="0" w:noHBand="0" w:noVBand="1"/>
      </w:tblPr>
      <w:tblGrid>
        <w:gridCol w:w="390"/>
        <w:gridCol w:w="377"/>
        <w:gridCol w:w="377"/>
        <w:gridCol w:w="390"/>
        <w:gridCol w:w="2236"/>
      </w:tblGrid>
      <w:tr w:rsidR="005A4033" w:rsidTr="00437554">
        <w:trPr>
          <w:trHeight w:hRule="exact" w:val="340"/>
        </w:trPr>
        <w:tc>
          <w:tcPr>
            <w:tcW w:w="0" w:type="auto"/>
          </w:tcPr>
          <w:p w:rsidR="005A4033" w:rsidRDefault="005A4033" w:rsidP="005A4033">
            <w:pPr>
              <w:ind w:firstLine="0"/>
              <w:rPr>
                <w:lang w:eastAsia="pt-BR"/>
              </w:rPr>
            </w:pPr>
            <w:r>
              <w:rPr>
                <w:lang w:eastAsia="pt-BR"/>
              </w:rPr>
              <w:t>D</w:t>
            </w:r>
          </w:p>
        </w:tc>
        <w:tc>
          <w:tcPr>
            <w:tcW w:w="0" w:type="auto"/>
          </w:tcPr>
          <w:p w:rsidR="005A4033" w:rsidRDefault="005A4033" w:rsidP="005A4033">
            <w:pPr>
              <w:ind w:firstLine="0"/>
              <w:rPr>
                <w:lang w:eastAsia="pt-BR"/>
              </w:rPr>
            </w:pPr>
            <w:r>
              <w:rPr>
                <w:lang w:eastAsia="pt-BR"/>
              </w:rPr>
              <w:t>C</w:t>
            </w:r>
          </w:p>
        </w:tc>
        <w:tc>
          <w:tcPr>
            <w:tcW w:w="0" w:type="auto"/>
          </w:tcPr>
          <w:p w:rsidR="005A4033" w:rsidRDefault="005A4033" w:rsidP="005A4033">
            <w:pPr>
              <w:ind w:firstLine="0"/>
              <w:rPr>
                <w:lang w:eastAsia="pt-BR"/>
              </w:rPr>
            </w:pPr>
            <w:r>
              <w:rPr>
                <w:lang w:eastAsia="pt-BR"/>
              </w:rPr>
              <w:t>B</w:t>
            </w:r>
          </w:p>
        </w:tc>
        <w:tc>
          <w:tcPr>
            <w:tcW w:w="0" w:type="auto"/>
          </w:tcPr>
          <w:p w:rsidR="005A4033" w:rsidRDefault="005A4033" w:rsidP="005A4033">
            <w:pPr>
              <w:ind w:firstLine="0"/>
              <w:rPr>
                <w:lang w:eastAsia="pt-BR"/>
              </w:rPr>
            </w:pPr>
            <w:r>
              <w:rPr>
                <w:lang w:eastAsia="pt-BR"/>
              </w:rPr>
              <w:t>A</w:t>
            </w:r>
          </w:p>
        </w:tc>
        <w:tc>
          <w:tcPr>
            <w:tcW w:w="0" w:type="auto"/>
          </w:tcPr>
          <w:p w:rsidR="005A4033" w:rsidRDefault="005A4033" w:rsidP="005A4033">
            <w:pPr>
              <w:ind w:firstLine="0"/>
              <w:rPr>
                <w:lang w:eastAsia="pt-BR"/>
              </w:rPr>
            </w:pPr>
            <w:r>
              <w:rPr>
                <w:lang w:eastAsia="pt-BR"/>
              </w:rPr>
              <w:t>Saída em ativo baixo</w:t>
            </w:r>
          </w:p>
        </w:tc>
      </w:tr>
      <w:tr w:rsidR="005A4033" w:rsidTr="00437554">
        <w:trPr>
          <w:trHeight w:hRule="exact" w:val="340"/>
        </w:trPr>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S0</w:t>
            </w:r>
          </w:p>
        </w:tc>
      </w:tr>
      <w:tr w:rsidR="005A4033" w:rsidTr="00437554">
        <w:trPr>
          <w:trHeight w:hRule="exact" w:val="340"/>
        </w:trPr>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S1</w:t>
            </w:r>
          </w:p>
        </w:tc>
      </w:tr>
      <w:tr w:rsidR="005A4033" w:rsidTr="00437554">
        <w:trPr>
          <w:trHeight w:hRule="exact" w:val="340"/>
        </w:trPr>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0</w:t>
            </w:r>
          </w:p>
        </w:tc>
        <w:tc>
          <w:tcPr>
            <w:tcW w:w="0" w:type="auto"/>
          </w:tcPr>
          <w:p w:rsidR="005A4033" w:rsidRDefault="005A4033" w:rsidP="005A4033">
            <w:pPr>
              <w:ind w:firstLine="0"/>
              <w:rPr>
                <w:lang w:eastAsia="pt-BR"/>
              </w:rPr>
            </w:pPr>
            <w:r>
              <w:rPr>
                <w:lang w:eastAsia="pt-BR"/>
              </w:rPr>
              <w:t>1</w:t>
            </w:r>
          </w:p>
        </w:tc>
        <w:tc>
          <w:tcPr>
            <w:tcW w:w="0" w:type="auto"/>
          </w:tcPr>
          <w:p w:rsidR="005A4033" w:rsidRDefault="005A4033"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S2</w:t>
            </w:r>
          </w:p>
        </w:tc>
      </w:tr>
      <w:tr w:rsidR="005A4033" w:rsidTr="00437554">
        <w:trPr>
          <w:trHeight w:hRule="exact" w:val="340"/>
        </w:trPr>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S3</w:t>
            </w:r>
          </w:p>
        </w:tc>
      </w:tr>
      <w:tr w:rsidR="005A4033" w:rsidTr="00437554">
        <w:trPr>
          <w:trHeight w:hRule="exact" w:val="340"/>
        </w:trPr>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S4</w:t>
            </w:r>
          </w:p>
        </w:tc>
      </w:tr>
      <w:tr w:rsidR="005A4033" w:rsidTr="00437554">
        <w:trPr>
          <w:trHeight w:hRule="exact" w:val="340"/>
        </w:trPr>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S5</w:t>
            </w:r>
          </w:p>
        </w:tc>
      </w:tr>
      <w:tr w:rsidR="005A4033" w:rsidTr="00437554">
        <w:trPr>
          <w:trHeight w:hRule="exact" w:val="340"/>
        </w:trPr>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S6</w:t>
            </w:r>
          </w:p>
        </w:tc>
      </w:tr>
      <w:tr w:rsidR="005A4033" w:rsidTr="00437554">
        <w:trPr>
          <w:trHeight w:hRule="exact" w:val="340"/>
        </w:trPr>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S7</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S8</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S9</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Nenhuma</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Nenhuma</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Nenhuma</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4E0B41">
            <w:pPr>
              <w:ind w:firstLine="0"/>
              <w:jc w:val="center"/>
              <w:rPr>
                <w:lang w:eastAsia="pt-BR"/>
              </w:rPr>
            </w:pPr>
            <w:r>
              <w:rPr>
                <w:lang w:eastAsia="pt-BR"/>
              </w:rPr>
              <w:t>Nenhuma</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0</w:t>
            </w:r>
          </w:p>
        </w:tc>
        <w:tc>
          <w:tcPr>
            <w:tcW w:w="0" w:type="auto"/>
          </w:tcPr>
          <w:p w:rsidR="005A4033" w:rsidRDefault="004E0B41" w:rsidP="004E0B41">
            <w:pPr>
              <w:ind w:firstLine="0"/>
              <w:jc w:val="center"/>
              <w:rPr>
                <w:lang w:eastAsia="pt-BR"/>
              </w:rPr>
            </w:pPr>
            <w:r>
              <w:rPr>
                <w:lang w:eastAsia="pt-BR"/>
              </w:rPr>
              <w:t>Nenhuma</w:t>
            </w:r>
          </w:p>
        </w:tc>
      </w:tr>
      <w:tr w:rsidR="005A4033" w:rsidTr="00437554">
        <w:trPr>
          <w:trHeight w:hRule="exact" w:val="340"/>
        </w:trPr>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5A4033">
            <w:pPr>
              <w:ind w:firstLine="0"/>
              <w:rPr>
                <w:lang w:eastAsia="pt-BR"/>
              </w:rPr>
            </w:pPr>
            <w:r>
              <w:rPr>
                <w:lang w:eastAsia="pt-BR"/>
              </w:rPr>
              <w:t>1</w:t>
            </w:r>
          </w:p>
        </w:tc>
        <w:tc>
          <w:tcPr>
            <w:tcW w:w="0" w:type="auto"/>
          </w:tcPr>
          <w:p w:rsidR="005A4033" w:rsidRDefault="004E0B41" w:rsidP="00370BB0">
            <w:pPr>
              <w:keepNext/>
              <w:ind w:firstLine="0"/>
              <w:jc w:val="center"/>
              <w:rPr>
                <w:lang w:eastAsia="pt-BR"/>
              </w:rPr>
            </w:pPr>
            <w:r>
              <w:rPr>
                <w:lang w:eastAsia="pt-BR"/>
              </w:rPr>
              <w:t>Nenhuma</w:t>
            </w:r>
          </w:p>
        </w:tc>
      </w:tr>
    </w:tbl>
    <w:p w:rsidR="005A4033" w:rsidRDefault="00370BB0" w:rsidP="00370BB0">
      <w:pPr>
        <w:pStyle w:val="Legenda"/>
        <w:ind w:firstLine="0"/>
        <w:rPr>
          <w:lang w:eastAsia="pt-BR"/>
        </w:rPr>
      </w:pPr>
      <w:r>
        <w:t xml:space="preserve">Tabela </w:t>
      </w:r>
      <w:fldSimple w:instr=" SEQ Tabela \* ARABIC ">
        <w:r w:rsidR="00337A89">
          <w:rPr>
            <w:noProof/>
          </w:rPr>
          <w:t>7</w:t>
        </w:r>
      </w:fldSimple>
      <w:r>
        <w:t>: Tabela verdade do decodificador BCD/Decimal.</w:t>
      </w:r>
    </w:p>
    <w:p w:rsidR="004E0B41" w:rsidRDefault="004E0B41" w:rsidP="005A4033">
      <w:pPr>
        <w:ind w:firstLine="0"/>
        <w:rPr>
          <w:lang w:eastAsia="pt-BR"/>
        </w:rPr>
      </w:pPr>
    </w:p>
    <w:p w:rsidR="005A4033" w:rsidRDefault="005A4033" w:rsidP="005A664A">
      <w:pPr>
        <w:rPr>
          <w:lang w:eastAsia="pt-BR"/>
        </w:rPr>
      </w:pPr>
    </w:p>
    <w:p w:rsidR="004E0B41" w:rsidRDefault="005A4033" w:rsidP="004E0B41">
      <w:pPr>
        <w:keepNext/>
        <w:ind w:firstLine="0"/>
        <w:jc w:val="center"/>
      </w:pPr>
      <w:r>
        <w:rPr>
          <w:noProof/>
          <w:lang w:eastAsia="pt-BR"/>
        </w:rPr>
        <w:drawing>
          <wp:inline distT="0" distB="0" distL="0" distR="0" wp14:anchorId="0E075C0A" wp14:editId="4B62A357">
            <wp:extent cx="1166777" cy="1785472"/>
            <wp:effectExtent l="0" t="0" r="0" b="5715"/>
            <wp:docPr id="184" name="Imagem 184" descr="C:\Users\rafa\Desktop\decoder bcd deci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rafa\Desktop\decoder bcd decimal.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169215" cy="1789203"/>
                    </a:xfrm>
                    <a:prstGeom prst="rect">
                      <a:avLst/>
                    </a:prstGeom>
                    <a:noFill/>
                    <a:ln>
                      <a:noFill/>
                    </a:ln>
                  </pic:spPr>
                </pic:pic>
              </a:graphicData>
            </a:graphic>
          </wp:inline>
        </w:drawing>
      </w:r>
    </w:p>
    <w:p w:rsidR="005A4033" w:rsidRDefault="004E0B41" w:rsidP="004E0B41">
      <w:pPr>
        <w:pStyle w:val="Legenda"/>
        <w:ind w:firstLine="0"/>
        <w:rPr>
          <w:lang w:eastAsia="pt-BR"/>
        </w:rPr>
      </w:pPr>
      <w:bookmarkStart w:id="96" w:name="_Ref322543677"/>
      <w:r>
        <w:t xml:space="preserve">Figura </w:t>
      </w:r>
      <w:fldSimple w:instr=" SEQ Figura \* ARABIC ">
        <w:r w:rsidR="00337A89">
          <w:rPr>
            <w:noProof/>
          </w:rPr>
          <w:t>26</w:t>
        </w:r>
      </w:fldSimple>
      <w:bookmarkEnd w:id="96"/>
      <w:r>
        <w:t>: Decodificador BCD/Decimal</w:t>
      </w:r>
    </w:p>
    <w:p w:rsidR="005A4033" w:rsidRDefault="005A4033" w:rsidP="00734379">
      <w:pPr>
        <w:pStyle w:val="Ttulo4"/>
        <w:numPr>
          <w:ilvl w:val="0"/>
          <w:numId w:val="0"/>
        </w:numPr>
        <w:rPr>
          <w:rFonts w:eastAsiaTheme="minorHAnsi" w:cstheme="minorBidi"/>
          <w:b w:val="0"/>
          <w:szCs w:val="22"/>
        </w:rPr>
      </w:pPr>
    </w:p>
    <w:p w:rsidR="00734379" w:rsidRDefault="00734379" w:rsidP="00734379">
      <w:pPr>
        <w:rPr>
          <w:lang w:eastAsia="pt-BR"/>
        </w:rPr>
      </w:pPr>
    </w:p>
    <w:p w:rsidR="00437554" w:rsidRDefault="00437554" w:rsidP="00734379">
      <w:pPr>
        <w:rPr>
          <w:lang w:eastAsia="pt-BR"/>
        </w:rPr>
      </w:pPr>
    </w:p>
    <w:p w:rsidR="00437554" w:rsidRDefault="00437554" w:rsidP="00734379">
      <w:pPr>
        <w:rPr>
          <w:lang w:eastAsia="pt-BR"/>
        </w:rPr>
      </w:pPr>
    </w:p>
    <w:p w:rsidR="00437554" w:rsidRPr="00734379" w:rsidRDefault="00437554" w:rsidP="00734379">
      <w:pPr>
        <w:rPr>
          <w:lang w:eastAsia="pt-BR"/>
        </w:rPr>
        <w:sectPr w:rsidR="00437554" w:rsidRPr="00734379" w:rsidSect="005A4033">
          <w:type w:val="continuous"/>
          <w:pgSz w:w="11906" w:h="16838"/>
          <w:pgMar w:top="1701" w:right="1134" w:bottom="1134" w:left="1701" w:header="709" w:footer="709" w:gutter="0"/>
          <w:cols w:num="2" w:space="708"/>
          <w:docGrid w:linePitch="360"/>
        </w:sectPr>
      </w:pPr>
    </w:p>
    <w:p w:rsidR="00D2070F" w:rsidRDefault="00D2070F" w:rsidP="00D2070F">
      <w:pPr>
        <w:pStyle w:val="Ttulo4"/>
      </w:pPr>
      <w:r>
        <w:lastRenderedPageBreak/>
        <w:t>Decodificador</w:t>
      </w:r>
      <w:r w:rsidR="007310F0">
        <w:t xml:space="preserve"> BCD</w:t>
      </w:r>
      <w:r>
        <w:t xml:space="preserve"> para 7 Segmentos</w:t>
      </w:r>
    </w:p>
    <w:p w:rsidR="00734379" w:rsidRDefault="00015BDE" w:rsidP="00734379">
      <w:pPr>
        <w:rPr>
          <w:lang w:eastAsia="pt-BR"/>
        </w:rPr>
      </w:pPr>
      <w:r>
        <w:rPr>
          <w:lang w:eastAsia="pt-BR"/>
        </w:rPr>
        <w:t xml:space="preserve">Os decodificadores para 7 segmentos são utilizados </w:t>
      </w:r>
      <w:r w:rsidR="00BD666A">
        <w:rPr>
          <w:lang w:eastAsia="pt-BR"/>
        </w:rPr>
        <w:t>n</w:t>
      </w:r>
      <w:r>
        <w:rPr>
          <w:lang w:eastAsia="pt-BR"/>
        </w:rPr>
        <w:t xml:space="preserve">os instrumentos digitais que possuem uma saída numérica, como multímetros, </w:t>
      </w:r>
      <w:proofErr w:type="spellStart"/>
      <w:r>
        <w:rPr>
          <w:lang w:eastAsia="pt-BR"/>
        </w:rPr>
        <w:t>multimedidores</w:t>
      </w:r>
      <w:proofErr w:type="spellEnd"/>
      <w:r>
        <w:rPr>
          <w:lang w:eastAsia="pt-BR"/>
        </w:rPr>
        <w:t>, etc.</w:t>
      </w:r>
      <w:r w:rsidR="00843C47">
        <w:rPr>
          <w:lang w:eastAsia="pt-BR"/>
        </w:rPr>
        <w:t xml:space="preserve"> Nestes equipamentos é comum encontrar displays de 7 segmentos, como o apresentado na </w:t>
      </w:r>
      <w:r w:rsidR="00843C47">
        <w:rPr>
          <w:lang w:eastAsia="pt-BR"/>
        </w:rPr>
        <w:fldChar w:fldCharType="begin"/>
      </w:r>
      <w:r w:rsidR="00843C47">
        <w:rPr>
          <w:lang w:eastAsia="pt-BR"/>
        </w:rPr>
        <w:instrText xml:space="preserve"> REF _Ref322545038 \h </w:instrText>
      </w:r>
      <w:r w:rsidR="00843C47">
        <w:rPr>
          <w:lang w:eastAsia="pt-BR"/>
        </w:rPr>
      </w:r>
      <w:r w:rsidR="00843C47">
        <w:rPr>
          <w:lang w:eastAsia="pt-BR"/>
        </w:rPr>
        <w:fldChar w:fldCharType="separate"/>
      </w:r>
      <w:r w:rsidR="00337A89">
        <w:t xml:space="preserve">Figura </w:t>
      </w:r>
      <w:r w:rsidR="00337A89">
        <w:rPr>
          <w:noProof/>
        </w:rPr>
        <w:t>27</w:t>
      </w:r>
      <w:r w:rsidR="00843C47">
        <w:rPr>
          <w:lang w:eastAsia="pt-BR"/>
        </w:rPr>
        <w:fldChar w:fldCharType="end"/>
      </w:r>
      <w:r w:rsidR="00843C47">
        <w:rPr>
          <w:lang w:eastAsia="pt-BR"/>
        </w:rPr>
        <w:t>. Estes</w:t>
      </w:r>
      <w:r w:rsidR="00746899">
        <w:rPr>
          <w:lang w:eastAsia="pt-BR"/>
        </w:rPr>
        <w:t xml:space="preserve"> displays</w:t>
      </w:r>
      <w:r w:rsidR="00843C47">
        <w:rPr>
          <w:lang w:eastAsia="pt-BR"/>
        </w:rPr>
        <w:t xml:space="preserve"> são construídos com </w:t>
      </w:r>
      <w:proofErr w:type="spellStart"/>
      <w:r w:rsidR="00BD666A">
        <w:rPr>
          <w:lang w:eastAsia="pt-BR"/>
        </w:rPr>
        <w:t>LEDs</w:t>
      </w:r>
      <w:proofErr w:type="spellEnd"/>
      <w:r w:rsidR="00BD666A">
        <w:rPr>
          <w:lang w:eastAsia="pt-BR"/>
        </w:rPr>
        <w:t>, onde</w:t>
      </w:r>
      <w:r w:rsidR="00843C47">
        <w:rPr>
          <w:lang w:eastAsia="pt-BR"/>
        </w:rPr>
        <w:t xml:space="preserve"> as duas estruturas possíveis são conexões em catodo comum e em anodo comum. Para a primeira, a saída do decodificador deve ser em ativo alto, e para a segunda, deve ser em ativo baixo.</w:t>
      </w:r>
    </w:p>
    <w:p w:rsidR="00C54743" w:rsidRDefault="00C54743" w:rsidP="00734379">
      <w:pPr>
        <w:rPr>
          <w:lang w:eastAsia="pt-BR"/>
        </w:rPr>
      </w:pPr>
      <w:r>
        <w:rPr>
          <w:lang w:eastAsia="pt-BR"/>
        </w:rPr>
        <w:t xml:space="preserve">Estes decodificadores produzem uma combinação das saídas conforme a combinação dos bits de entrada em BCD, ou seja, uma entrada em BCD gera as saídas que acionam os bits correspondentes conforme o código para 7 segmentos visto na Seção </w:t>
      </w:r>
      <w:r>
        <w:rPr>
          <w:lang w:eastAsia="pt-BR"/>
        </w:rPr>
        <w:fldChar w:fldCharType="begin"/>
      </w:r>
      <w:r>
        <w:rPr>
          <w:lang w:eastAsia="pt-BR"/>
        </w:rPr>
        <w:instrText xml:space="preserve"> REF _Ref322545466 \r \h </w:instrText>
      </w:r>
      <w:r>
        <w:rPr>
          <w:lang w:eastAsia="pt-BR"/>
        </w:rPr>
      </w:r>
      <w:r>
        <w:rPr>
          <w:lang w:eastAsia="pt-BR"/>
        </w:rPr>
        <w:fldChar w:fldCharType="separate"/>
      </w:r>
      <w:r w:rsidR="00337A89">
        <w:rPr>
          <w:lang w:eastAsia="pt-BR"/>
        </w:rPr>
        <w:t>0</w:t>
      </w:r>
      <w:r>
        <w:rPr>
          <w:lang w:eastAsia="pt-BR"/>
        </w:rPr>
        <w:fldChar w:fldCharType="end"/>
      </w:r>
      <w:r>
        <w:rPr>
          <w:lang w:eastAsia="pt-BR"/>
        </w:rPr>
        <w:t>.</w:t>
      </w:r>
    </w:p>
    <w:p w:rsidR="00843C47" w:rsidRDefault="00843C47" w:rsidP="00843C47">
      <w:pPr>
        <w:keepNext/>
        <w:ind w:firstLine="0"/>
        <w:jc w:val="center"/>
      </w:pPr>
      <w:r>
        <w:rPr>
          <w:noProof/>
          <w:lang w:eastAsia="pt-BR"/>
        </w:rPr>
        <w:lastRenderedPageBreak/>
        <w:drawing>
          <wp:inline distT="0" distB="0" distL="0" distR="0" wp14:anchorId="22212F8A" wp14:editId="6E2984B7">
            <wp:extent cx="3997842" cy="2020285"/>
            <wp:effectExtent l="0" t="0" r="3175" b="0"/>
            <wp:docPr id="185" name="Imagem 185" descr="C:\Users\rafa\Desktop\7 segment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rafa\Desktop\7 segmentos.gif"/>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006504" cy="2024662"/>
                    </a:xfrm>
                    <a:prstGeom prst="rect">
                      <a:avLst/>
                    </a:prstGeom>
                    <a:noFill/>
                    <a:ln>
                      <a:noFill/>
                    </a:ln>
                  </pic:spPr>
                </pic:pic>
              </a:graphicData>
            </a:graphic>
          </wp:inline>
        </w:drawing>
      </w:r>
    </w:p>
    <w:p w:rsidR="00843C47" w:rsidRDefault="00843C47" w:rsidP="00843C47">
      <w:pPr>
        <w:pStyle w:val="Legenda"/>
        <w:rPr>
          <w:lang w:eastAsia="pt-BR"/>
        </w:rPr>
      </w:pPr>
      <w:bookmarkStart w:id="97" w:name="_Ref322545038"/>
      <w:r>
        <w:t xml:space="preserve">Figura </w:t>
      </w:r>
      <w:fldSimple w:instr=" SEQ Figura \* ARABIC ">
        <w:r w:rsidR="00337A89">
          <w:rPr>
            <w:noProof/>
          </w:rPr>
          <w:t>27</w:t>
        </w:r>
      </w:fldSimple>
      <w:bookmarkEnd w:id="97"/>
      <w:r>
        <w:t>: Display de 7 segmentos.</w:t>
      </w:r>
    </w:p>
    <w:p w:rsidR="00015BDE" w:rsidRDefault="00015BDE" w:rsidP="00734379">
      <w:pPr>
        <w:rPr>
          <w:lang w:eastAsia="pt-BR"/>
        </w:rPr>
      </w:pPr>
    </w:p>
    <w:p w:rsidR="00746899" w:rsidRDefault="00746899" w:rsidP="00734379">
      <w:pPr>
        <w:rPr>
          <w:lang w:eastAsia="pt-BR"/>
        </w:rPr>
      </w:pPr>
      <w:r>
        <w:rPr>
          <w:lang w:eastAsia="pt-BR"/>
        </w:rPr>
        <w:t xml:space="preserve">Na </w:t>
      </w:r>
      <w:r>
        <w:rPr>
          <w:lang w:eastAsia="pt-BR"/>
        </w:rPr>
        <w:fldChar w:fldCharType="begin"/>
      </w:r>
      <w:r>
        <w:rPr>
          <w:lang w:eastAsia="pt-BR"/>
        </w:rPr>
        <w:instrText xml:space="preserve"> REF _Ref322548107 \h </w:instrText>
      </w:r>
      <w:r>
        <w:rPr>
          <w:lang w:eastAsia="pt-BR"/>
        </w:rPr>
      </w:r>
      <w:r>
        <w:rPr>
          <w:lang w:eastAsia="pt-BR"/>
        </w:rPr>
        <w:fldChar w:fldCharType="separate"/>
      </w:r>
      <w:r w:rsidR="00337A89" w:rsidRPr="004D0A0E">
        <w:rPr>
          <w:b/>
        </w:rPr>
        <w:t xml:space="preserve">Figura </w:t>
      </w:r>
      <w:r w:rsidR="00337A89">
        <w:rPr>
          <w:b/>
          <w:noProof/>
        </w:rPr>
        <w:t>28</w:t>
      </w:r>
      <w:r>
        <w:rPr>
          <w:lang w:eastAsia="pt-BR"/>
        </w:rPr>
        <w:fldChar w:fldCharType="end"/>
      </w:r>
      <w:r>
        <w:rPr>
          <w:lang w:eastAsia="pt-BR"/>
        </w:rPr>
        <w:t xml:space="preserve"> é apresentado o circuito do decodificador BCD/7 segmentos 7447, que possui as saídas em ativo baixo. A tabela ve</w:t>
      </w:r>
      <w:r w:rsidR="000D798E">
        <w:rPr>
          <w:lang w:eastAsia="pt-BR"/>
        </w:rPr>
        <w:t>rdade para este CI é apresentada</w:t>
      </w:r>
      <w:r>
        <w:rPr>
          <w:lang w:eastAsia="pt-BR"/>
        </w:rPr>
        <w:t xml:space="preserve"> na</w:t>
      </w:r>
      <w:r w:rsidR="000D798E">
        <w:rPr>
          <w:lang w:eastAsia="pt-BR"/>
        </w:rPr>
        <w:t xml:space="preserve"> </w:t>
      </w:r>
      <w:r w:rsidR="000D798E">
        <w:rPr>
          <w:lang w:eastAsia="pt-BR"/>
        </w:rPr>
        <w:fldChar w:fldCharType="begin"/>
      </w:r>
      <w:r w:rsidR="000D798E">
        <w:rPr>
          <w:lang w:eastAsia="pt-BR"/>
        </w:rPr>
        <w:instrText xml:space="preserve"> REF _Ref322588521 \h </w:instrText>
      </w:r>
      <w:r w:rsidR="000D798E">
        <w:rPr>
          <w:lang w:eastAsia="pt-BR"/>
        </w:rPr>
      </w:r>
      <w:r w:rsidR="000D798E">
        <w:rPr>
          <w:lang w:eastAsia="pt-BR"/>
        </w:rPr>
        <w:fldChar w:fldCharType="separate"/>
      </w:r>
      <w:r w:rsidR="00337A89">
        <w:t xml:space="preserve">Tabela </w:t>
      </w:r>
      <w:r w:rsidR="00337A89">
        <w:rPr>
          <w:noProof/>
        </w:rPr>
        <w:t>8</w:t>
      </w:r>
      <w:r w:rsidR="000D798E">
        <w:rPr>
          <w:lang w:eastAsia="pt-BR"/>
        </w:rPr>
        <w:fldChar w:fldCharType="end"/>
      </w:r>
      <w:r w:rsidR="000D798E">
        <w:rPr>
          <w:lang w:eastAsia="pt-BR"/>
        </w:rPr>
        <w:t>.</w:t>
      </w:r>
    </w:p>
    <w:tbl>
      <w:tblPr>
        <w:tblW w:w="0" w:type="auto"/>
        <w:tblLook w:val="04A0" w:firstRow="1" w:lastRow="0" w:firstColumn="1" w:lastColumn="0" w:noHBand="0" w:noVBand="1"/>
      </w:tblPr>
      <w:tblGrid>
        <w:gridCol w:w="5571"/>
        <w:gridCol w:w="3716"/>
      </w:tblGrid>
      <w:tr w:rsidR="00AB15B5" w:rsidTr="00AB15B5">
        <w:tc>
          <w:tcPr>
            <w:tcW w:w="4605" w:type="dxa"/>
            <w:tcBorders>
              <w:top w:val="nil"/>
              <w:left w:val="nil"/>
              <w:bottom w:val="nil"/>
              <w:right w:val="nil"/>
            </w:tcBorders>
          </w:tcPr>
          <w:tbl>
            <w:tblPr>
              <w:tblW w:w="0" w:type="auto"/>
              <w:jc w:val="center"/>
              <w:tblLook w:val="04A0" w:firstRow="1" w:lastRow="0" w:firstColumn="1" w:lastColumn="0" w:noHBand="0" w:noVBand="1"/>
            </w:tblPr>
            <w:tblGrid>
              <w:gridCol w:w="510"/>
              <w:gridCol w:w="510"/>
              <w:gridCol w:w="510"/>
              <w:gridCol w:w="510"/>
              <w:gridCol w:w="336"/>
              <w:gridCol w:w="336"/>
              <w:gridCol w:w="336"/>
              <w:gridCol w:w="336"/>
              <w:gridCol w:w="336"/>
              <w:gridCol w:w="336"/>
              <w:gridCol w:w="336"/>
              <w:gridCol w:w="963"/>
            </w:tblGrid>
            <w:tr w:rsidR="00AB15B5" w:rsidTr="00437554">
              <w:trPr>
                <w:trHeight w:hRule="exact" w:val="340"/>
                <w:jc w:val="center"/>
              </w:trPr>
              <w:tc>
                <w:tcPr>
                  <w:tcW w:w="0" w:type="auto"/>
                </w:tcPr>
                <w:p w:rsidR="00AB15B5" w:rsidRDefault="00AB15B5" w:rsidP="00BF5C1E">
                  <w:pPr>
                    <w:ind w:firstLine="0"/>
                    <w:rPr>
                      <w:lang w:eastAsia="pt-BR"/>
                    </w:rPr>
                  </w:pPr>
                  <w:r>
                    <w:rPr>
                      <w:lang w:eastAsia="pt-BR"/>
                    </w:rPr>
                    <w:t>A3</w:t>
                  </w:r>
                </w:p>
              </w:tc>
              <w:tc>
                <w:tcPr>
                  <w:tcW w:w="0" w:type="auto"/>
                </w:tcPr>
                <w:p w:rsidR="00AB15B5" w:rsidRDefault="00AB15B5" w:rsidP="00BF5C1E">
                  <w:pPr>
                    <w:ind w:firstLine="0"/>
                    <w:rPr>
                      <w:lang w:eastAsia="pt-BR"/>
                    </w:rPr>
                  </w:pPr>
                  <w:r>
                    <w:rPr>
                      <w:lang w:eastAsia="pt-BR"/>
                    </w:rPr>
                    <w:t>A2</w:t>
                  </w:r>
                </w:p>
              </w:tc>
              <w:tc>
                <w:tcPr>
                  <w:tcW w:w="0" w:type="auto"/>
                </w:tcPr>
                <w:p w:rsidR="00AB15B5" w:rsidRDefault="00AB15B5" w:rsidP="00BF5C1E">
                  <w:pPr>
                    <w:ind w:firstLine="0"/>
                    <w:rPr>
                      <w:lang w:eastAsia="pt-BR"/>
                    </w:rPr>
                  </w:pPr>
                  <w:r>
                    <w:rPr>
                      <w:lang w:eastAsia="pt-BR"/>
                    </w:rPr>
                    <w:t>A1</w:t>
                  </w:r>
                </w:p>
              </w:tc>
              <w:tc>
                <w:tcPr>
                  <w:tcW w:w="0" w:type="auto"/>
                </w:tcPr>
                <w:p w:rsidR="00AB15B5" w:rsidRDefault="00AB15B5" w:rsidP="00BF5C1E">
                  <w:pPr>
                    <w:ind w:firstLine="0"/>
                    <w:rPr>
                      <w:lang w:eastAsia="pt-BR"/>
                    </w:rPr>
                  </w:pPr>
                  <w:r>
                    <w:rPr>
                      <w:lang w:eastAsia="pt-BR"/>
                    </w:rPr>
                    <w:t>A0</w:t>
                  </w:r>
                </w:p>
              </w:tc>
              <w:tc>
                <w:tcPr>
                  <w:tcW w:w="0" w:type="auto"/>
                </w:tcPr>
                <w:p w:rsidR="00AB15B5" w:rsidRDefault="00AB15B5" w:rsidP="00BF5C1E">
                  <w:pPr>
                    <w:ind w:firstLine="0"/>
                    <w:rPr>
                      <w:lang w:eastAsia="pt-BR"/>
                    </w:rPr>
                  </w:pPr>
                  <w:r>
                    <w:rPr>
                      <w:lang w:eastAsia="pt-BR"/>
                    </w:rPr>
                    <w:t>a</w:t>
                  </w:r>
                </w:p>
              </w:tc>
              <w:tc>
                <w:tcPr>
                  <w:tcW w:w="0" w:type="auto"/>
                </w:tcPr>
                <w:p w:rsidR="00AB15B5" w:rsidRDefault="00AB15B5" w:rsidP="00BF5C1E">
                  <w:pPr>
                    <w:ind w:firstLine="0"/>
                    <w:rPr>
                      <w:lang w:eastAsia="pt-BR"/>
                    </w:rPr>
                  </w:pPr>
                  <w:r>
                    <w:rPr>
                      <w:lang w:eastAsia="pt-BR"/>
                    </w:rPr>
                    <w:t>b</w:t>
                  </w:r>
                </w:p>
              </w:tc>
              <w:tc>
                <w:tcPr>
                  <w:tcW w:w="0" w:type="auto"/>
                </w:tcPr>
                <w:p w:rsidR="00AB15B5" w:rsidRDefault="00AB15B5" w:rsidP="00BF5C1E">
                  <w:pPr>
                    <w:ind w:firstLine="0"/>
                    <w:rPr>
                      <w:lang w:eastAsia="pt-BR"/>
                    </w:rPr>
                  </w:pPr>
                  <w:r>
                    <w:rPr>
                      <w:lang w:eastAsia="pt-BR"/>
                    </w:rPr>
                    <w:t>c</w:t>
                  </w:r>
                </w:p>
              </w:tc>
              <w:tc>
                <w:tcPr>
                  <w:tcW w:w="0" w:type="auto"/>
                </w:tcPr>
                <w:p w:rsidR="00AB15B5" w:rsidRDefault="00AB15B5" w:rsidP="00BF5C1E">
                  <w:pPr>
                    <w:ind w:firstLine="0"/>
                    <w:rPr>
                      <w:lang w:eastAsia="pt-BR"/>
                    </w:rPr>
                  </w:pPr>
                  <w:r>
                    <w:rPr>
                      <w:lang w:eastAsia="pt-BR"/>
                    </w:rPr>
                    <w:t>d</w:t>
                  </w:r>
                </w:p>
              </w:tc>
              <w:tc>
                <w:tcPr>
                  <w:tcW w:w="0" w:type="auto"/>
                </w:tcPr>
                <w:p w:rsidR="00AB15B5" w:rsidRDefault="00AB15B5" w:rsidP="00BF5C1E">
                  <w:pPr>
                    <w:ind w:firstLine="0"/>
                    <w:rPr>
                      <w:lang w:eastAsia="pt-BR"/>
                    </w:rPr>
                  </w:pPr>
                  <w:r>
                    <w:rPr>
                      <w:lang w:eastAsia="pt-BR"/>
                    </w:rPr>
                    <w:t>e</w:t>
                  </w:r>
                </w:p>
              </w:tc>
              <w:tc>
                <w:tcPr>
                  <w:tcW w:w="0" w:type="auto"/>
                </w:tcPr>
                <w:p w:rsidR="00AB15B5" w:rsidRDefault="00AB15B5" w:rsidP="00BF5C1E">
                  <w:pPr>
                    <w:ind w:firstLine="0"/>
                    <w:rPr>
                      <w:lang w:eastAsia="pt-BR"/>
                    </w:rPr>
                  </w:pPr>
                  <w:r>
                    <w:rPr>
                      <w:lang w:eastAsia="pt-BR"/>
                    </w:rPr>
                    <w:t>f</w:t>
                  </w:r>
                </w:p>
              </w:tc>
              <w:tc>
                <w:tcPr>
                  <w:tcW w:w="0" w:type="auto"/>
                </w:tcPr>
                <w:p w:rsidR="00AB15B5" w:rsidRDefault="00AB15B5" w:rsidP="00BF5C1E">
                  <w:pPr>
                    <w:ind w:firstLine="0"/>
                    <w:rPr>
                      <w:lang w:eastAsia="pt-BR"/>
                    </w:rPr>
                  </w:pPr>
                  <w:r>
                    <w:rPr>
                      <w:lang w:eastAsia="pt-BR"/>
                    </w:rPr>
                    <w:t>g</w:t>
                  </w:r>
                </w:p>
              </w:tc>
              <w:tc>
                <w:tcPr>
                  <w:tcW w:w="0" w:type="auto"/>
                </w:tcPr>
                <w:p w:rsidR="00AB15B5" w:rsidRDefault="00AB15B5" w:rsidP="00BF5C1E">
                  <w:pPr>
                    <w:ind w:firstLine="0"/>
                    <w:rPr>
                      <w:lang w:eastAsia="pt-BR"/>
                    </w:rPr>
                  </w:pPr>
                  <w:r>
                    <w:rPr>
                      <w:lang w:eastAsia="pt-BR"/>
                    </w:rPr>
                    <w:t>Display</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jc w:val="center"/>
                    <w:rPr>
                      <w:lang w:eastAsia="pt-BR"/>
                    </w:rPr>
                  </w:pPr>
                  <w:r>
                    <w:rPr>
                      <w:lang w:eastAsia="pt-BR"/>
                    </w:rPr>
                    <w:t>0</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jc w:val="center"/>
                    <w:rPr>
                      <w:lang w:eastAsia="pt-BR"/>
                    </w:rPr>
                  </w:pPr>
                  <w:r>
                    <w:rPr>
                      <w:lang w:eastAsia="pt-BR"/>
                    </w:rPr>
                    <w:t>1</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2</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3</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4</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5</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6</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jc w:val="center"/>
                    <w:rPr>
                      <w:lang w:eastAsia="pt-BR"/>
                    </w:rPr>
                  </w:pPr>
                  <w:r>
                    <w:rPr>
                      <w:lang w:eastAsia="pt-BR"/>
                    </w:rPr>
                    <w:t>7</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8</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jc w:val="center"/>
                    <w:rPr>
                      <w:lang w:eastAsia="pt-BR"/>
                    </w:rPr>
                  </w:pPr>
                  <w:r>
                    <w:rPr>
                      <w:lang w:eastAsia="pt-BR"/>
                    </w:rPr>
                    <w:t>9</w:t>
                  </w: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Pr="00495AF4" w:rsidRDefault="00AB15B5" w:rsidP="00BF5C1E">
                  <w:pPr>
                    <w:ind w:firstLine="0"/>
                    <w:rPr>
                      <w:lang w:eastAsia="pt-BR"/>
                    </w:rPr>
                  </w:pP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p>
              </w:tc>
            </w:tr>
            <w:tr w:rsidR="00AB15B5" w:rsidTr="00437554">
              <w:trPr>
                <w:trHeight w:hRule="exact" w:val="340"/>
                <w:jc w:val="center"/>
              </w:trPr>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1</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ind w:firstLine="0"/>
                    <w:rPr>
                      <w:lang w:eastAsia="pt-BR"/>
                    </w:rPr>
                  </w:pPr>
                  <w:r>
                    <w:rPr>
                      <w:lang w:eastAsia="pt-BR"/>
                    </w:rPr>
                    <w:t>0</w:t>
                  </w:r>
                </w:p>
              </w:tc>
              <w:tc>
                <w:tcPr>
                  <w:tcW w:w="0" w:type="auto"/>
                </w:tcPr>
                <w:p w:rsidR="00AB15B5" w:rsidRDefault="00AB15B5" w:rsidP="00BF5C1E">
                  <w:pPr>
                    <w:keepNext/>
                    <w:ind w:firstLine="0"/>
                    <w:rPr>
                      <w:lang w:eastAsia="pt-BR"/>
                    </w:rPr>
                  </w:pPr>
                </w:p>
              </w:tc>
            </w:tr>
          </w:tbl>
          <w:p w:rsidR="00AB15B5" w:rsidRDefault="00AB15B5" w:rsidP="00AB15B5">
            <w:pPr>
              <w:pStyle w:val="Legenda"/>
              <w:ind w:firstLine="0"/>
              <w:jc w:val="both"/>
            </w:pPr>
            <w:bookmarkStart w:id="98" w:name="_Ref322588521"/>
            <w:r>
              <w:t xml:space="preserve">Tabela </w:t>
            </w:r>
            <w:fldSimple w:instr=" SEQ Tabela \* ARABIC ">
              <w:r w:rsidR="00337A89">
                <w:rPr>
                  <w:noProof/>
                </w:rPr>
                <w:t>8</w:t>
              </w:r>
            </w:fldSimple>
            <w:bookmarkEnd w:id="98"/>
            <w:r>
              <w:t>: Tabela verdade para o decodificador BCD/7segmentos 7447.</w:t>
            </w:r>
          </w:p>
          <w:p w:rsidR="00962234" w:rsidRDefault="00962234" w:rsidP="00962234"/>
          <w:p w:rsidR="00437554" w:rsidRPr="00962234" w:rsidRDefault="00437554" w:rsidP="00962234"/>
        </w:tc>
        <w:tc>
          <w:tcPr>
            <w:tcW w:w="4606" w:type="dxa"/>
            <w:tcBorders>
              <w:top w:val="nil"/>
              <w:left w:val="nil"/>
              <w:bottom w:val="nil"/>
              <w:right w:val="nil"/>
            </w:tcBorders>
          </w:tcPr>
          <w:p w:rsidR="00AB15B5" w:rsidRDefault="00AB15B5" w:rsidP="00AB15B5">
            <w:pPr>
              <w:jc w:val="center"/>
            </w:pPr>
            <w:r>
              <w:rPr>
                <w:noProof/>
                <w:lang w:eastAsia="pt-BR"/>
              </w:rPr>
              <w:drawing>
                <wp:inline distT="0" distB="0" distL="0" distR="0" wp14:anchorId="49D55A8A" wp14:editId="18FF35EE">
                  <wp:extent cx="1088990" cy="1704064"/>
                  <wp:effectExtent l="0" t="0" r="0" b="0"/>
                  <wp:docPr id="186" name="Imagem 186" descr="C:\Users\rafa\Desktop\bcd 7 seg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rafa\Desktop\bcd 7 segmentos.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88944" cy="1703991"/>
                          </a:xfrm>
                          <a:prstGeom prst="rect">
                            <a:avLst/>
                          </a:prstGeom>
                          <a:noFill/>
                          <a:ln>
                            <a:noFill/>
                          </a:ln>
                        </pic:spPr>
                      </pic:pic>
                    </a:graphicData>
                  </a:graphic>
                </wp:inline>
              </w:drawing>
            </w:r>
          </w:p>
          <w:p w:rsidR="00AB15B5" w:rsidRPr="004D0A0E" w:rsidRDefault="00AB15B5" w:rsidP="00AB15B5">
            <w:pPr>
              <w:ind w:firstLine="0"/>
              <w:jc w:val="center"/>
              <w:rPr>
                <w:b/>
              </w:rPr>
            </w:pPr>
            <w:bookmarkStart w:id="99" w:name="_Ref322548107"/>
            <w:r w:rsidRPr="004D0A0E">
              <w:rPr>
                <w:b/>
              </w:rPr>
              <w:t xml:space="preserve">Figura </w:t>
            </w:r>
            <w:r w:rsidR="00427040">
              <w:rPr>
                <w:b/>
              </w:rPr>
              <w:fldChar w:fldCharType="begin"/>
            </w:r>
            <w:r w:rsidR="00427040">
              <w:rPr>
                <w:b/>
              </w:rPr>
              <w:instrText xml:space="preserve"> SEQ Figura \* ARABIC </w:instrText>
            </w:r>
            <w:r w:rsidR="00427040">
              <w:rPr>
                <w:b/>
              </w:rPr>
              <w:fldChar w:fldCharType="separate"/>
            </w:r>
            <w:r w:rsidR="00337A89">
              <w:rPr>
                <w:b/>
                <w:noProof/>
              </w:rPr>
              <w:t>28</w:t>
            </w:r>
            <w:r w:rsidR="00427040">
              <w:rPr>
                <w:b/>
              </w:rPr>
              <w:fldChar w:fldCharType="end"/>
            </w:r>
            <w:bookmarkEnd w:id="99"/>
            <w:r w:rsidRPr="004D0A0E">
              <w:rPr>
                <w:b/>
              </w:rPr>
              <w:t>: Decodificador BCD/7 segmentos.</w:t>
            </w:r>
          </w:p>
          <w:p w:rsidR="00AB15B5" w:rsidRDefault="00AB15B5" w:rsidP="00734379">
            <w:pPr>
              <w:ind w:firstLine="0"/>
              <w:rPr>
                <w:lang w:eastAsia="pt-BR"/>
              </w:rPr>
            </w:pPr>
          </w:p>
        </w:tc>
      </w:tr>
    </w:tbl>
    <w:p w:rsidR="004D0A0E" w:rsidRPr="004D0A0E" w:rsidRDefault="004D0A0E" w:rsidP="00AB15B5">
      <w:pPr>
        <w:pStyle w:val="Recuonormal"/>
        <w:ind w:left="0" w:firstLine="0"/>
        <w:rPr>
          <w:lang w:eastAsia="pt-BR"/>
        </w:rPr>
        <w:sectPr w:rsidR="004D0A0E" w:rsidRPr="004D0A0E" w:rsidSect="00AB15B5">
          <w:type w:val="continuous"/>
          <w:pgSz w:w="11906" w:h="16838"/>
          <w:pgMar w:top="1701" w:right="1134" w:bottom="1134" w:left="1701" w:header="709" w:footer="709" w:gutter="0"/>
          <w:cols w:space="708"/>
          <w:docGrid w:linePitch="360"/>
        </w:sectPr>
      </w:pPr>
    </w:p>
    <w:p w:rsidR="002E42C8" w:rsidRDefault="002E42C8" w:rsidP="002E42C8">
      <w:pPr>
        <w:pStyle w:val="Ttulo3"/>
      </w:pPr>
      <w:bookmarkStart w:id="100" w:name="_Toc361927804"/>
      <w:r>
        <w:lastRenderedPageBreak/>
        <w:t>Codificador</w:t>
      </w:r>
      <w:bookmarkEnd w:id="100"/>
    </w:p>
    <w:p w:rsidR="00EB6228" w:rsidRDefault="00EB6228" w:rsidP="00EB6228">
      <w:pPr>
        <w:rPr>
          <w:lang w:eastAsia="pt-BR"/>
        </w:rPr>
      </w:pPr>
      <w:r>
        <w:rPr>
          <w:lang w:eastAsia="pt-BR"/>
        </w:rPr>
        <w:t>O codificador possui um conjunto de 2</w:t>
      </w:r>
      <w:r>
        <w:rPr>
          <w:vertAlign w:val="superscript"/>
          <w:lang w:eastAsia="pt-BR"/>
        </w:rPr>
        <w:t>n</w:t>
      </w:r>
      <w:r>
        <w:rPr>
          <w:lang w:eastAsia="pt-BR"/>
        </w:rPr>
        <w:t xml:space="preserve"> linhas de entrada e um conjunto de n linhas de saída. Somente uma das entradas pode estar ativa ao mesmo tempo. Conforme a entrada que estiver ativa, este dispositivo irá produzir um código nos bits de saída.</w:t>
      </w:r>
    </w:p>
    <w:p w:rsidR="00AB15B5" w:rsidRDefault="00EB6228" w:rsidP="00AB15B5">
      <w:r>
        <w:rPr>
          <w:lang w:eastAsia="pt-BR"/>
        </w:rPr>
        <w:t>Um exemplo é o codificador 74148,</w:t>
      </w:r>
      <w:r w:rsidR="0026755A">
        <w:rPr>
          <w:lang w:eastAsia="pt-BR"/>
        </w:rPr>
        <w:t xml:space="preserve"> que converte uma entrada octal em binário,</w:t>
      </w:r>
      <w:r>
        <w:rPr>
          <w:lang w:eastAsia="pt-BR"/>
        </w:rPr>
        <w:t xml:space="preserve"> possui 8 bits de entrada e 3 bits de sa</w:t>
      </w:r>
      <w:r w:rsidR="0026755A">
        <w:rPr>
          <w:lang w:eastAsia="pt-BR"/>
        </w:rPr>
        <w:t>ída</w:t>
      </w:r>
      <w:r w:rsidR="00DF238D">
        <w:rPr>
          <w:lang w:eastAsia="pt-BR"/>
        </w:rPr>
        <w:t>, ambos em ativo baixo</w:t>
      </w:r>
      <w:r>
        <w:rPr>
          <w:lang w:eastAsia="pt-BR"/>
        </w:rPr>
        <w:t>.</w:t>
      </w:r>
      <w:r w:rsidR="00DF238D">
        <w:rPr>
          <w:lang w:eastAsia="pt-BR"/>
        </w:rPr>
        <w:t xml:space="preserve"> Este codificador implementa uma lógica para evitar conflito quando mais de uma entrada estiver ativa ao mesmo tempo (prioridade das entradas). Nestes casos, a saída corresponderá à entrada mais significativa. Por exemplo, se as entradas I1 e I2 estiverem ativas ao mesmo tempo (nível baixo), a saída será 010, ao invés de 001.</w:t>
      </w:r>
      <w:r w:rsidR="000A1E3F">
        <w:rPr>
          <w:lang w:eastAsia="pt-BR"/>
        </w:rPr>
        <w:t xml:space="preserve"> A entrada EI corresponde ao sinal de </w:t>
      </w:r>
      <w:proofErr w:type="spellStart"/>
      <w:r w:rsidR="000A1E3F">
        <w:rPr>
          <w:i/>
          <w:lang w:eastAsia="pt-BR"/>
        </w:rPr>
        <w:t>enable</w:t>
      </w:r>
      <w:proofErr w:type="spellEnd"/>
      <w:r w:rsidR="000A1E3F">
        <w:rPr>
          <w:lang w:eastAsia="pt-BR"/>
        </w:rPr>
        <w:t>.</w:t>
      </w:r>
      <w:r w:rsidR="00D2405A">
        <w:rPr>
          <w:lang w:eastAsia="pt-BR"/>
        </w:rPr>
        <w:t xml:space="preserve"> A tabela verdade deste dispositivo </w:t>
      </w:r>
      <w:r w:rsidR="00FF0600">
        <w:rPr>
          <w:lang w:eastAsia="pt-BR"/>
        </w:rPr>
        <w:t xml:space="preserve">é representada na </w:t>
      </w:r>
      <w:r w:rsidR="00FF0600">
        <w:rPr>
          <w:lang w:eastAsia="pt-BR"/>
        </w:rPr>
        <w:fldChar w:fldCharType="begin"/>
      </w:r>
      <w:r w:rsidR="00FF0600">
        <w:rPr>
          <w:lang w:eastAsia="pt-BR"/>
        </w:rPr>
        <w:instrText xml:space="preserve"> REF _Ref322592149 \h </w:instrText>
      </w:r>
      <w:r w:rsidR="00FF0600">
        <w:rPr>
          <w:lang w:eastAsia="pt-BR"/>
        </w:rPr>
      </w:r>
      <w:r w:rsidR="00FF0600">
        <w:rPr>
          <w:lang w:eastAsia="pt-BR"/>
        </w:rPr>
        <w:fldChar w:fldCharType="separate"/>
      </w:r>
      <w:r w:rsidR="00337A89">
        <w:t xml:space="preserve">Tabela </w:t>
      </w:r>
      <w:r w:rsidR="00337A89">
        <w:rPr>
          <w:noProof/>
        </w:rPr>
        <w:t>9</w:t>
      </w:r>
      <w:r w:rsidR="00FF0600">
        <w:rPr>
          <w:lang w:eastAsia="pt-BR"/>
        </w:rPr>
        <w:fldChar w:fldCharType="end"/>
      </w:r>
      <w:r w:rsidR="00FF0600">
        <w:rPr>
          <w:lang w:eastAsia="pt-BR"/>
        </w:rPr>
        <w:t>.</w:t>
      </w:r>
    </w:p>
    <w:tbl>
      <w:tblPr>
        <w:tblW w:w="0" w:type="auto"/>
        <w:tblLook w:val="04A0" w:firstRow="1" w:lastRow="0" w:firstColumn="1" w:lastColumn="0" w:noHBand="0" w:noVBand="1"/>
      </w:tblPr>
      <w:tblGrid>
        <w:gridCol w:w="3652"/>
        <w:gridCol w:w="5559"/>
      </w:tblGrid>
      <w:tr w:rsidR="00AB15B5" w:rsidTr="001963AF">
        <w:tc>
          <w:tcPr>
            <w:tcW w:w="3652" w:type="dxa"/>
            <w:tcBorders>
              <w:top w:val="nil"/>
              <w:left w:val="nil"/>
              <w:bottom w:val="nil"/>
              <w:right w:val="nil"/>
            </w:tcBorders>
          </w:tcPr>
          <w:p w:rsidR="00AB15B5" w:rsidRDefault="00AB15B5" w:rsidP="00AB15B5">
            <w:pPr>
              <w:keepNext/>
              <w:ind w:firstLine="0"/>
              <w:jc w:val="center"/>
            </w:pPr>
            <w:r>
              <w:rPr>
                <w:noProof/>
                <w:lang w:eastAsia="pt-BR"/>
              </w:rPr>
              <w:drawing>
                <wp:inline distT="0" distB="0" distL="0" distR="0" wp14:anchorId="11C49E1E" wp14:editId="3EF29048">
                  <wp:extent cx="1061974" cy="1424763"/>
                  <wp:effectExtent l="0" t="0" r="5080" b="4445"/>
                  <wp:docPr id="178" name="Imagem 178" descr="C:\Users\rafa\Desktop\codific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rafa\Desktop\codificador.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065088" cy="1428940"/>
                          </a:xfrm>
                          <a:prstGeom prst="rect">
                            <a:avLst/>
                          </a:prstGeom>
                          <a:noFill/>
                          <a:ln>
                            <a:noFill/>
                          </a:ln>
                        </pic:spPr>
                      </pic:pic>
                    </a:graphicData>
                  </a:graphic>
                </wp:inline>
              </w:drawing>
            </w:r>
          </w:p>
          <w:p w:rsidR="00AB15B5" w:rsidRPr="00657D48" w:rsidRDefault="00AB15B5" w:rsidP="00AB15B5">
            <w:pPr>
              <w:keepNext/>
              <w:ind w:firstLine="0"/>
              <w:jc w:val="center"/>
              <w:rPr>
                <w:b/>
              </w:rPr>
            </w:pPr>
            <w:r w:rsidRPr="00657D48">
              <w:rPr>
                <w:b/>
              </w:rPr>
              <w:t xml:space="preserve">Figura </w:t>
            </w:r>
            <w:r w:rsidR="00427040">
              <w:rPr>
                <w:b/>
              </w:rPr>
              <w:fldChar w:fldCharType="begin"/>
            </w:r>
            <w:r w:rsidR="00427040">
              <w:rPr>
                <w:b/>
              </w:rPr>
              <w:instrText xml:space="preserve"> SEQ Figura \* ARABIC </w:instrText>
            </w:r>
            <w:r w:rsidR="00427040">
              <w:rPr>
                <w:b/>
              </w:rPr>
              <w:fldChar w:fldCharType="separate"/>
            </w:r>
            <w:r w:rsidR="00337A89">
              <w:rPr>
                <w:b/>
                <w:noProof/>
              </w:rPr>
              <w:t>29</w:t>
            </w:r>
            <w:r w:rsidR="00427040">
              <w:rPr>
                <w:b/>
              </w:rPr>
              <w:fldChar w:fldCharType="end"/>
            </w:r>
            <w:r w:rsidRPr="00657D48">
              <w:rPr>
                <w:b/>
              </w:rPr>
              <w:t>: Codificador octal para binário.</w:t>
            </w:r>
          </w:p>
        </w:tc>
        <w:tc>
          <w:tcPr>
            <w:tcW w:w="5559" w:type="dxa"/>
            <w:tcBorders>
              <w:top w:val="nil"/>
              <w:left w:val="nil"/>
              <w:bottom w:val="nil"/>
              <w:right w:val="nil"/>
            </w:tcBorders>
          </w:tcPr>
          <w:tbl>
            <w:tblPr>
              <w:tblW w:w="0" w:type="auto"/>
              <w:jc w:val="center"/>
              <w:tblLook w:val="04A0" w:firstRow="1" w:lastRow="0" w:firstColumn="1" w:lastColumn="0" w:noHBand="0" w:noVBand="1"/>
            </w:tblPr>
            <w:tblGrid>
              <w:gridCol w:w="416"/>
              <w:gridCol w:w="416"/>
              <w:gridCol w:w="416"/>
              <w:gridCol w:w="416"/>
              <w:gridCol w:w="416"/>
              <w:gridCol w:w="416"/>
              <w:gridCol w:w="416"/>
              <w:gridCol w:w="416"/>
              <w:gridCol w:w="510"/>
              <w:gridCol w:w="510"/>
              <w:gridCol w:w="510"/>
            </w:tblGrid>
            <w:tr w:rsidR="00AB15B5" w:rsidTr="00437554">
              <w:trPr>
                <w:trHeight w:hRule="exact" w:val="340"/>
                <w:jc w:val="center"/>
              </w:trPr>
              <w:tc>
                <w:tcPr>
                  <w:tcW w:w="0" w:type="auto"/>
                  <w:tcBorders>
                    <w:bottom w:val="single" w:sz="4" w:space="0" w:color="000000" w:themeColor="text1"/>
                  </w:tcBorders>
                </w:tcPr>
                <w:p w:rsidR="00AB15B5" w:rsidRDefault="00AB15B5" w:rsidP="00BF5C1E">
                  <w:pPr>
                    <w:ind w:firstLine="0"/>
                  </w:pPr>
                  <w:r>
                    <w:t>I0</w:t>
                  </w:r>
                </w:p>
              </w:tc>
              <w:tc>
                <w:tcPr>
                  <w:tcW w:w="0" w:type="auto"/>
                  <w:tcBorders>
                    <w:bottom w:val="single" w:sz="4" w:space="0" w:color="000000" w:themeColor="text1"/>
                  </w:tcBorders>
                </w:tcPr>
                <w:p w:rsidR="00AB15B5" w:rsidRDefault="00AB15B5" w:rsidP="00BF5C1E">
                  <w:pPr>
                    <w:ind w:firstLine="0"/>
                  </w:pPr>
                  <w:r>
                    <w:t>I1</w:t>
                  </w:r>
                </w:p>
              </w:tc>
              <w:tc>
                <w:tcPr>
                  <w:tcW w:w="0" w:type="auto"/>
                  <w:tcBorders>
                    <w:bottom w:val="single" w:sz="4" w:space="0" w:color="000000" w:themeColor="text1"/>
                  </w:tcBorders>
                </w:tcPr>
                <w:p w:rsidR="00AB15B5" w:rsidRDefault="00AB15B5" w:rsidP="00BF5C1E">
                  <w:pPr>
                    <w:ind w:firstLine="0"/>
                  </w:pPr>
                  <w:r>
                    <w:t>I2</w:t>
                  </w:r>
                </w:p>
              </w:tc>
              <w:tc>
                <w:tcPr>
                  <w:tcW w:w="0" w:type="auto"/>
                  <w:tcBorders>
                    <w:bottom w:val="single" w:sz="4" w:space="0" w:color="000000" w:themeColor="text1"/>
                  </w:tcBorders>
                </w:tcPr>
                <w:p w:rsidR="00AB15B5" w:rsidRDefault="00AB15B5" w:rsidP="00BF5C1E">
                  <w:pPr>
                    <w:ind w:firstLine="0"/>
                  </w:pPr>
                  <w:r>
                    <w:t>I3</w:t>
                  </w:r>
                </w:p>
              </w:tc>
              <w:tc>
                <w:tcPr>
                  <w:tcW w:w="0" w:type="auto"/>
                  <w:tcBorders>
                    <w:bottom w:val="single" w:sz="4" w:space="0" w:color="000000" w:themeColor="text1"/>
                  </w:tcBorders>
                </w:tcPr>
                <w:p w:rsidR="00AB15B5" w:rsidRDefault="00AB15B5" w:rsidP="00BF5C1E">
                  <w:pPr>
                    <w:ind w:firstLine="0"/>
                  </w:pPr>
                  <w:r>
                    <w:t>I4</w:t>
                  </w:r>
                </w:p>
              </w:tc>
              <w:tc>
                <w:tcPr>
                  <w:tcW w:w="0" w:type="auto"/>
                  <w:tcBorders>
                    <w:bottom w:val="single" w:sz="4" w:space="0" w:color="000000" w:themeColor="text1"/>
                  </w:tcBorders>
                </w:tcPr>
                <w:p w:rsidR="00AB15B5" w:rsidRDefault="00AB15B5" w:rsidP="00BF5C1E">
                  <w:pPr>
                    <w:ind w:firstLine="0"/>
                  </w:pPr>
                  <w:r>
                    <w:t>I5</w:t>
                  </w:r>
                </w:p>
              </w:tc>
              <w:tc>
                <w:tcPr>
                  <w:tcW w:w="0" w:type="auto"/>
                  <w:tcBorders>
                    <w:bottom w:val="single" w:sz="4" w:space="0" w:color="000000" w:themeColor="text1"/>
                  </w:tcBorders>
                </w:tcPr>
                <w:p w:rsidR="00AB15B5" w:rsidRDefault="00AB15B5" w:rsidP="00BF5C1E">
                  <w:pPr>
                    <w:ind w:firstLine="0"/>
                  </w:pPr>
                  <w:r>
                    <w:t>I6</w:t>
                  </w:r>
                </w:p>
              </w:tc>
              <w:tc>
                <w:tcPr>
                  <w:tcW w:w="0" w:type="auto"/>
                  <w:tcBorders>
                    <w:bottom w:val="single" w:sz="4" w:space="0" w:color="000000" w:themeColor="text1"/>
                  </w:tcBorders>
                </w:tcPr>
                <w:p w:rsidR="00AB15B5" w:rsidRDefault="00AB15B5" w:rsidP="00BF5C1E">
                  <w:pPr>
                    <w:ind w:firstLine="0"/>
                  </w:pPr>
                  <w:r>
                    <w:t>I7</w:t>
                  </w:r>
                </w:p>
              </w:tc>
              <w:tc>
                <w:tcPr>
                  <w:tcW w:w="0" w:type="auto"/>
                  <w:tcBorders>
                    <w:bottom w:val="single" w:sz="4" w:space="0" w:color="000000" w:themeColor="text1"/>
                  </w:tcBorders>
                </w:tcPr>
                <w:p w:rsidR="00AB15B5" w:rsidRDefault="00AB15B5" w:rsidP="00BF5C1E">
                  <w:pPr>
                    <w:ind w:firstLine="0"/>
                  </w:pPr>
                  <w:r>
                    <w:t>A2</w:t>
                  </w:r>
                </w:p>
              </w:tc>
              <w:tc>
                <w:tcPr>
                  <w:tcW w:w="0" w:type="auto"/>
                  <w:tcBorders>
                    <w:bottom w:val="single" w:sz="4" w:space="0" w:color="000000" w:themeColor="text1"/>
                  </w:tcBorders>
                </w:tcPr>
                <w:p w:rsidR="00AB15B5" w:rsidRDefault="00AB15B5" w:rsidP="00BF5C1E">
                  <w:pPr>
                    <w:ind w:firstLine="0"/>
                  </w:pPr>
                  <w:r>
                    <w:t>A1</w:t>
                  </w:r>
                </w:p>
              </w:tc>
              <w:tc>
                <w:tcPr>
                  <w:tcW w:w="0" w:type="auto"/>
                  <w:tcBorders>
                    <w:bottom w:val="single" w:sz="4" w:space="0" w:color="000000" w:themeColor="text1"/>
                  </w:tcBorders>
                </w:tcPr>
                <w:p w:rsidR="00AB15B5" w:rsidRDefault="00AB15B5" w:rsidP="00BF5C1E">
                  <w:pPr>
                    <w:ind w:firstLine="0"/>
                  </w:pPr>
                  <w:r>
                    <w:t>A0</w:t>
                  </w:r>
                </w:p>
              </w:tc>
            </w:tr>
            <w:tr w:rsidR="00AB15B5" w:rsidTr="00437554">
              <w:trPr>
                <w:trHeight w:hRule="exact" w:val="340"/>
                <w:jc w:val="center"/>
              </w:trPr>
              <w:tc>
                <w:tcPr>
                  <w:tcW w:w="0" w:type="auto"/>
                  <w:tcBorders>
                    <w:left w:val="nil"/>
                    <w:bottom w:val="nil"/>
                    <w:right w:val="nil"/>
                  </w:tcBorders>
                </w:tcPr>
                <w:p w:rsidR="00AB15B5" w:rsidRDefault="00AB15B5" w:rsidP="00BF5C1E">
                  <w:pPr>
                    <w:ind w:firstLine="0"/>
                  </w:pPr>
                  <w:r>
                    <w:t>x</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tcBorders>
                </w:tcPr>
                <w:p w:rsidR="00AB15B5" w:rsidRDefault="00AB15B5" w:rsidP="00BF5C1E">
                  <w:pPr>
                    <w:ind w:firstLine="0"/>
                  </w:pPr>
                  <w:r>
                    <w:t>1</w:t>
                  </w:r>
                </w:p>
              </w:tc>
              <w:tc>
                <w:tcPr>
                  <w:tcW w:w="0" w:type="auto"/>
                  <w:tcBorders>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c>
                <w:tcPr>
                  <w:tcW w:w="0" w:type="auto"/>
                  <w:tcBorders>
                    <w:left w:val="nil"/>
                    <w:bottom w:val="nil"/>
                    <w:right w:val="nil"/>
                  </w:tcBorders>
                </w:tcPr>
                <w:p w:rsidR="00AB15B5" w:rsidRDefault="00AB15B5" w:rsidP="00BF5C1E">
                  <w:pPr>
                    <w:ind w:firstLine="0"/>
                  </w:pPr>
                  <w:r>
                    <w:t>1</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tcBorders>
                </w:tcPr>
                <w:p w:rsidR="00AB15B5" w:rsidRDefault="00AB15B5" w:rsidP="00BF5C1E">
                  <w:pPr>
                    <w:ind w:firstLine="0"/>
                  </w:pPr>
                  <w:r>
                    <w:t>1</w:t>
                  </w:r>
                </w:p>
              </w:tc>
              <w:tc>
                <w:tcPr>
                  <w:tcW w:w="0" w:type="auto"/>
                  <w:tcBorders>
                    <w:top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0</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tcBorders>
                </w:tcPr>
                <w:p w:rsidR="00AB15B5" w:rsidRDefault="00AB15B5" w:rsidP="00BF5C1E">
                  <w:pPr>
                    <w:ind w:firstLine="0"/>
                  </w:pPr>
                  <w:r>
                    <w:t>1</w:t>
                  </w:r>
                </w:p>
              </w:tc>
              <w:tc>
                <w:tcPr>
                  <w:tcW w:w="0" w:type="auto"/>
                  <w:tcBorders>
                    <w:top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tcBorders>
                </w:tcPr>
                <w:p w:rsidR="00AB15B5" w:rsidRDefault="00AB15B5" w:rsidP="00BF5C1E">
                  <w:pPr>
                    <w:ind w:firstLine="0"/>
                  </w:pPr>
                  <w:r>
                    <w:t>1</w:t>
                  </w:r>
                </w:p>
              </w:tc>
              <w:tc>
                <w:tcPr>
                  <w:tcW w:w="0" w:type="auto"/>
                  <w:tcBorders>
                    <w:top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0</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tcBorders>
                </w:tcPr>
                <w:p w:rsidR="00AB15B5" w:rsidRDefault="00AB15B5" w:rsidP="00BF5C1E">
                  <w:pPr>
                    <w:ind w:firstLine="0"/>
                  </w:pPr>
                  <w:r>
                    <w:t>1</w:t>
                  </w:r>
                </w:p>
              </w:tc>
              <w:tc>
                <w:tcPr>
                  <w:tcW w:w="0" w:type="auto"/>
                  <w:tcBorders>
                    <w:top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1</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tcBorders>
                </w:tcPr>
                <w:p w:rsidR="00AB15B5" w:rsidRDefault="00AB15B5" w:rsidP="00BF5C1E">
                  <w:pPr>
                    <w:ind w:firstLine="0"/>
                  </w:pPr>
                  <w:r>
                    <w:t>1</w:t>
                  </w:r>
                </w:p>
              </w:tc>
              <w:tc>
                <w:tcPr>
                  <w:tcW w:w="0" w:type="auto"/>
                  <w:tcBorders>
                    <w:top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c>
                <w:tcPr>
                  <w:tcW w:w="0" w:type="auto"/>
                  <w:tcBorders>
                    <w:top w:val="nil"/>
                    <w:left w:val="nil"/>
                    <w:bottom w:val="nil"/>
                    <w:right w:val="nil"/>
                  </w:tcBorders>
                </w:tcPr>
                <w:p w:rsidR="00AB15B5" w:rsidRDefault="00AB15B5" w:rsidP="00BF5C1E">
                  <w:pPr>
                    <w:ind w:firstLine="0"/>
                  </w:pPr>
                  <w:r>
                    <w:t>0</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817DBA"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tcBorders>
                </w:tcPr>
                <w:p w:rsidR="00AB15B5" w:rsidRDefault="00AB15B5" w:rsidP="00BF5C1E">
                  <w:pPr>
                    <w:ind w:firstLine="0"/>
                  </w:pPr>
                  <w:r>
                    <w:t>1</w:t>
                  </w:r>
                </w:p>
              </w:tc>
              <w:tc>
                <w:tcPr>
                  <w:tcW w:w="0" w:type="auto"/>
                  <w:tcBorders>
                    <w:top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1</w:t>
                  </w:r>
                </w:p>
              </w:tc>
            </w:tr>
            <w:tr w:rsidR="00AB15B5" w:rsidTr="00437554">
              <w:trPr>
                <w:trHeight w:hRule="exact" w:val="340"/>
                <w:jc w:val="center"/>
              </w:trPr>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right w:val="nil"/>
                  </w:tcBorders>
                </w:tcPr>
                <w:p w:rsidR="00AB15B5" w:rsidRDefault="00AB15B5" w:rsidP="00BF5C1E">
                  <w:pPr>
                    <w:ind w:firstLine="0"/>
                  </w:pPr>
                  <w:r>
                    <w:t>x</w:t>
                  </w:r>
                </w:p>
              </w:tc>
              <w:tc>
                <w:tcPr>
                  <w:tcW w:w="0" w:type="auto"/>
                  <w:tcBorders>
                    <w:top w:val="nil"/>
                    <w:left w:val="nil"/>
                    <w:bottom w:val="nil"/>
                  </w:tcBorders>
                </w:tcPr>
                <w:p w:rsidR="00AB15B5" w:rsidRDefault="00AB15B5" w:rsidP="00BF5C1E">
                  <w:pPr>
                    <w:ind w:firstLine="0"/>
                  </w:pPr>
                  <w:r>
                    <w:t>0</w:t>
                  </w:r>
                </w:p>
              </w:tc>
              <w:tc>
                <w:tcPr>
                  <w:tcW w:w="0" w:type="auto"/>
                  <w:tcBorders>
                    <w:top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ind w:firstLine="0"/>
                  </w:pPr>
                  <w:r>
                    <w:t>0</w:t>
                  </w:r>
                </w:p>
              </w:tc>
              <w:tc>
                <w:tcPr>
                  <w:tcW w:w="0" w:type="auto"/>
                  <w:tcBorders>
                    <w:top w:val="nil"/>
                    <w:left w:val="nil"/>
                    <w:bottom w:val="nil"/>
                    <w:right w:val="nil"/>
                  </w:tcBorders>
                </w:tcPr>
                <w:p w:rsidR="00AB15B5" w:rsidRDefault="00AB15B5" w:rsidP="00BF5C1E">
                  <w:pPr>
                    <w:keepNext/>
                    <w:ind w:firstLine="0"/>
                  </w:pPr>
                  <w:r>
                    <w:t>0</w:t>
                  </w:r>
                </w:p>
              </w:tc>
            </w:tr>
          </w:tbl>
          <w:p w:rsidR="00AB15B5" w:rsidRDefault="00AB15B5" w:rsidP="00AB15B5">
            <w:pPr>
              <w:pStyle w:val="Legenda"/>
            </w:pPr>
            <w:bookmarkStart w:id="101" w:name="_Ref322592149"/>
            <w:r>
              <w:t xml:space="preserve">Tabela </w:t>
            </w:r>
            <w:fldSimple w:instr=" SEQ Tabela \* ARABIC ">
              <w:r w:rsidR="00337A89">
                <w:rPr>
                  <w:noProof/>
                </w:rPr>
                <w:t>9</w:t>
              </w:r>
            </w:fldSimple>
            <w:bookmarkEnd w:id="101"/>
            <w:r w:rsidR="00657D48">
              <w:t xml:space="preserve">: Tabela verdade do </w:t>
            </w:r>
            <w:r>
              <w:t>codificador octal para binário com saída ativo baixo.</w:t>
            </w:r>
          </w:p>
        </w:tc>
      </w:tr>
    </w:tbl>
    <w:p w:rsidR="00AB15B5" w:rsidRDefault="00AB15B5" w:rsidP="00437554">
      <w:pPr>
        <w:keepNext/>
        <w:ind w:firstLine="0"/>
        <w:sectPr w:rsidR="00AB15B5" w:rsidSect="005A4033">
          <w:type w:val="continuous"/>
          <w:pgSz w:w="11906" w:h="16838"/>
          <w:pgMar w:top="1701" w:right="1134" w:bottom="1134" w:left="1701" w:header="709" w:footer="709" w:gutter="0"/>
          <w:cols w:space="708"/>
          <w:docGrid w:linePitch="360"/>
        </w:sectPr>
      </w:pPr>
    </w:p>
    <w:p w:rsidR="00077E62" w:rsidRDefault="00077E62" w:rsidP="00077E62">
      <w:pPr>
        <w:pStyle w:val="Ttulo3"/>
      </w:pPr>
      <w:bookmarkStart w:id="102" w:name="_Toc361927805"/>
      <w:r>
        <w:lastRenderedPageBreak/>
        <w:t>Multiplexador</w:t>
      </w:r>
      <w:bookmarkEnd w:id="102"/>
    </w:p>
    <w:p w:rsidR="00305CED" w:rsidRPr="00ED5B11" w:rsidRDefault="00ED5B11" w:rsidP="00ED5B11">
      <w:pPr>
        <w:rPr>
          <w:lang w:eastAsia="pt-BR"/>
        </w:rPr>
      </w:pPr>
      <w:r>
        <w:rPr>
          <w:lang w:eastAsia="pt-BR"/>
        </w:rPr>
        <w:t>Um multiplexador é um dispositivo com 2</w:t>
      </w:r>
      <w:r>
        <w:rPr>
          <w:vertAlign w:val="superscript"/>
          <w:lang w:eastAsia="pt-BR"/>
        </w:rPr>
        <w:t>n</w:t>
      </w:r>
      <w:r>
        <w:rPr>
          <w:lang w:eastAsia="pt-BR"/>
        </w:rPr>
        <w:t xml:space="preserve"> entradas de dados, uma saída e n entradas de seleção que escolhem qual das entradas será transferida para a saída. Um multiplexador de 4 entradas é apresentado na </w:t>
      </w:r>
      <w:r>
        <w:rPr>
          <w:lang w:eastAsia="pt-BR"/>
        </w:rPr>
        <w:fldChar w:fldCharType="begin"/>
      </w:r>
      <w:r>
        <w:rPr>
          <w:lang w:eastAsia="pt-BR"/>
        </w:rPr>
        <w:instrText xml:space="preserve"> REF _Ref322592811 \h </w:instrText>
      </w:r>
      <w:r>
        <w:rPr>
          <w:lang w:eastAsia="pt-BR"/>
        </w:rPr>
      </w:r>
      <w:r>
        <w:rPr>
          <w:lang w:eastAsia="pt-BR"/>
        </w:rPr>
        <w:fldChar w:fldCharType="separate"/>
      </w:r>
      <w:r w:rsidR="00337A89">
        <w:t xml:space="preserve">Figura </w:t>
      </w:r>
      <w:r w:rsidR="00337A89">
        <w:rPr>
          <w:noProof/>
        </w:rPr>
        <w:t>30</w:t>
      </w:r>
      <w:r>
        <w:rPr>
          <w:lang w:eastAsia="pt-BR"/>
        </w:rPr>
        <w:fldChar w:fldCharType="end"/>
      </w:r>
      <w:r>
        <w:rPr>
          <w:lang w:eastAsia="pt-BR"/>
        </w:rPr>
        <w:t>, onde D</w:t>
      </w:r>
      <w:r>
        <w:rPr>
          <w:vertAlign w:val="subscript"/>
          <w:lang w:eastAsia="pt-BR"/>
        </w:rPr>
        <w:t>i</w:t>
      </w:r>
      <w:r>
        <w:rPr>
          <w:lang w:eastAsia="pt-BR"/>
        </w:rPr>
        <w:t xml:space="preserve"> são as entradas de dados, E</w:t>
      </w:r>
      <w:r>
        <w:rPr>
          <w:vertAlign w:val="subscript"/>
          <w:lang w:eastAsia="pt-BR"/>
        </w:rPr>
        <w:t>i</w:t>
      </w:r>
      <w:r>
        <w:rPr>
          <w:lang w:eastAsia="pt-BR"/>
        </w:rPr>
        <w:t xml:space="preserve"> são as entradas de seleção e S é a saída.</w:t>
      </w:r>
    </w:p>
    <w:p w:rsidR="00ED5B11" w:rsidRDefault="00ED5B11" w:rsidP="00ED5B11">
      <w:pPr>
        <w:keepNext/>
        <w:ind w:firstLine="0"/>
        <w:jc w:val="center"/>
      </w:pPr>
      <w:r>
        <w:rPr>
          <w:noProof/>
          <w:lang w:eastAsia="pt-BR"/>
        </w:rPr>
        <w:drawing>
          <wp:inline distT="0" distB="0" distL="0" distR="0" wp14:anchorId="7A95FA83" wp14:editId="66B8640E">
            <wp:extent cx="4730692" cy="1580025"/>
            <wp:effectExtent l="0" t="0" r="0" b="1270"/>
            <wp:docPr id="181" name="Imagem 181" descr="C:\Users\rafa\Desktop\mux 4 entra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rafa\Desktop\mux 4 entradas.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4731164" cy="1580183"/>
                    </a:xfrm>
                    <a:prstGeom prst="rect">
                      <a:avLst/>
                    </a:prstGeom>
                    <a:noFill/>
                    <a:ln>
                      <a:noFill/>
                    </a:ln>
                  </pic:spPr>
                </pic:pic>
              </a:graphicData>
            </a:graphic>
          </wp:inline>
        </w:drawing>
      </w:r>
    </w:p>
    <w:p w:rsidR="00ED5B11" w:rsidRDefault="00ED5B11" w:rsidP="00ED5B11">
      <w:pPr>
        <w:pStyle w:val="Legenda"/>
      </w:pPr>
      <w:bookmarkStart w:id="103" w:name="_Ref322592811"/>
      <w:r>
        <w:t xml:space="preserve">Figura </w:t>
      </w:r>
      <w:fldSimple w:instr=" SEQ Figura \* ARABIC ">
        <w:r w:rsidR="00337A89">
          <w:rPr>
            <w:noProof/>
          </w:rPr>
          <w:t>30</w:t>
        </w:r>
      </w:fldSimple>
      <w:bookmarkEnd w:id="103"/>
      <w:r>
        <w:t>: Multiplexador de 4 entradas.</w:t>
      </w:r>
    </w:p>
    <w:p w:rsidR="00ED5B11" w:rsidRDefault="00ED5B11" w:rsidP="007F1A2B">
      <w:r w:rsidRPr="007F1A2B">
        <w:t>A tabela verdade d</w:t>
      </w:r>
      <w:r w:rsidR="007F1A2B" w:rsidRPr="007F1A2B">
        <w:t xml:space="preserve">este multiplexador é apresentada na </w:t>
      </w:r>
      <w:r w:rsidR="007F1A2B" w:rsidRPr="007F1A2B">
        <w:fldChar w:fldCharType="begin"/>
      </w:r>
      <w:r w:rsidR="007F1A2B" w:rsidRPr="007F1A2B">
        <w:instrText xml:space="preserve"> REF _Ref322611980 \h  \* MERGEFORMAT </w:instrText>
      </w:r>
      <w:r w:rsidR="007F1A2B" w:rsidRPr="007F1A2B">
        <w:fldChar w:fldCharType="separate"/>
      </w:r>
      <w:r w:rsidR="00337A89">
        <w:t xml:space="preserve">Tabela </w:t>
      </w:r>
      <w:r w:rsidR="00337A89">
        <w:rPr>
          <w:noProof/>
        </w:rPr>
        <w:t>10</w:t>
      </w:r>
      <w:r w:rsidR="007F1A2B" w:rsidRPr="007F1A2B">
        <w:fldChar w:fldCharType="end"/>
      </w:r>
      <w:r w:rsidR="007F1A2B" w:rsidRPr="007F1A2B">
        <w:t xml:space="preserve"> e seu circuito lógico pode ser implementado como mostra a </w:t>
      </w:r>
      <w:r w:rsidR="007F1A2B" w:rsidRPr="007F1A2B">
        <w:fldChar w:fldCharType="begin"/>
      </w:r>
      <w:r w:rsidR="007F1A2B" w:rsidRPr="007F1A2B">
        <w:instrText xml:space="preserve"> REF _Ref322594948 \h  \* MERGEFORMAT </w:instrText>
      </w:r>
      <w:r w:rsidR="007F1A2B" w:rsidRPr="007F1A2B">
        <w:fldChar w:fldCharType="separate"/>
      </w:r>
      <w:r w:rsidR="00337A89">
        <w:t xml:space="preserve">Figura </w:t>
      </w:r>
      <w:r w:rsidR="00337A89">
        <w:rPr>
          <w:noProof/>
        </w:rPr>
        <w:t>31</w:t>
      </w:r>
      <w:r w:rsidR="007F1A2B" w:rsidRPr="007F1A2B">
        <w:fldChar w:fldCharType="end"/>
      </w:r>
      <w:r w:rsidR="007F1A2B" w:rsidRPr="007F1A2B">
        <w:t>.</w:t>
      </w:r>
    </w:p>
    <w:tbl>
      <w:tblPr>
        <w:tblW w:w="0" w:type="auto"/>
        <w:tblLook w:val="04A0" w:firstRow="1" w:lastRow="0" w:firstColumn="1" w:lastColumn="0" w:noHBand="0" w:noVBand="1"/>
      </w:tblPr>
      <w:tblGrid>
        <w:gridCol w:w="4605"/>
        <w:gridCol w:w="4606"/>
      </w:tblGrid>
      <w:tr w:rsidR="00FE4473" w:rsidTr="00FE4473">
        <w:tc>
          <w:tcPr>
            <w:tcW w:w="4605" w:type="dxa"/>
            <w:tcBorders>
              <w:top w:val="nil"/>
              <w:left w:val="nil"/>
              <w:bottom w:val="nil"/>
              <w:right w:val="nil"/>
            </w:tcBorders>
          </w:tcPr>
          <w:p w:rsidR="00FE4473" w:rsidRPr="007F1A2B" w:rsidRDefault="00FE4473" w:rsidP="00FE4473"/>
          <w:tbl>
            <w:tblPr>
              <w:tblW w:w="0" w:type="auto"/>
              <w:jc w:val="center"/>
              <w:tblLook w:val="04A0" w:firstRow="1" w:lastRow="0" w:firstColumn="1" w:lastColumn="0" w:noHBand="0" w:noVBand="1"/>
            </w:tblPr>
            <w:tblGrid>
              <w:gridCol w:w="483"/>
              <w:gridCol w:w="483"/>
              <w:gridCol w:w="510"/>
              <w:gridCol w:w="510"/>
              <w:gridCol w:w="510"/>
              <w:gridCol w:w="510"/>
              <w:gridCol w:w="1016"/>
            </w:tblGrid>
            <w:tr w:rsidR="00FE4473" w:rsidTr="00437554">
              <w:trPr>
                <w:trHeight w:hRule="exact" w:val="340"/>
                <w:jc w:val="center"/>
              </w:trPr>
              <w:tc>
                <w:tcPr>
                  <w:tcW w:w="0" w:type="auto"/>
                  <w:tcBorders>
                    <w:bottom w:val="single" w:sz="4" w:space="0" w:color="000000" w:themeColor="text1"/>
                  </w:tcBorders>
                </w:tcPr>
                <w:p w:rsidR="00FE4473" w:rsidRDefault="00FE4473" w:rsidP="00BF5C1E">
                  <w:pPr>
                    <w:ind w:firstLine="0"/>
                  </w:pPr>
                  <w:r>
                    <w:t>E1</w:t>
                  </w:r>
                </w:p>
              </w:tc>
              <w:tc>
                <w:tcPr>
                  <w:tcW w:w="0" w:type="auto"/>
                  <w:tcBorders>
                    <w:bottom w:val="single" w:sz="4" w:space="0" w:color="000000" w:themeColor="text1"/>
                  </w:tcBorders>
                </w:tcPr>
                <w:p w:rsidR="00FE4473" w:rsidRDefault="00FE4473" w:rsidP="00BF5C1E">
                  <w:pPr>
                    <w:ind w:firstLine="0"/>
                  </w:pPr>
                  <w:r>
                    <w:t>E0</w:t>
                  </w:r>
                </w:p>
              </w:tc>
              <w:tc>
                <w:tcPr>
                  <w:tcW w:w="0" w:type="auto"/>
                  <w:tcBorders>
                    <w:bottom w:val="single" w:sz="4" w:space="0" w:color="000000" w:themeColor="text1"/>
                  </w:tcBorders>
                </w:tcPr>
                <w:p w:rsidR="00FE4473" w:rsidRDefault="00FE4473" w:rsidP="00BF5C1E">
                  <w:pPr>
                    <w:ind w:firstLine="0"/>
                  </w:pPr>
                  <w:r>
                    <w:t>D0</w:t>
                  </w:r>
                </w:p>
              </w:tc>
              <w:tc>
                <w:tcPr>
                  <w:tcW w:w="0" w:type="auto"/>
                  <w:tcBorders>
                    <w:bottom w:val="single" w:sz="4" w:space="0" w:color="000000" w:themeColor="text1"/>
                  </w:tcBorders>
                </w:tcPr>
                <w:p w:rsidR="00FE4473" w:rsidRDefault="00FE4473" w:rsidP="00BF5C1E">
                  <w:pPr>
                    <w:ind w:firstLine="0"/>
                  </w:pPr>
                  <w:r>
                    <w:t>D1</w:t>
                  </w:r>
                </w:p>
              </w:tc>
              <w:tc>
                <w:tcPr>
                  <w:tcW w:w="0" w:type="auto"/>
                  <w:tcBorders>
                    <w:bottom w:val="single" w:sz="4" w:space="0" w:color="000000" w:themeColor="text1"/>
                  </w:tcBorders>
                </w:tcPr>
                <w:p w:rsidR="00FE4473" w:rsidRDefault="00FE4473" w:rsidP="00BF5C1E">
                  <w:pPr>
                    <w:ind w:firstLine="0"/>
                  </w:pPr>
                  <w:r>
                    <w:t>D2</w:t>
                  </w:r>
                </w:p>
              </w:tc>
              <w:tc>
                <w:tcPr>
                  <w:tcW w:w="0" w:type="auto"/>
                  <w:tcBorders>
                    <w:bottom w:val="single" w:sz="4" w:space="0" w:color="000000" w:themeColor="text1"/>
                  </w:tcBorders>
                </w:tcPr>
                <w:p w:rsidR="00FE4473" w:rsidRDefault="00FE4473" w:rsidP="00BF5C1E">
                  <w:pPr>
                    <w:ind w:firstLine="0"/>
                  </w:pPr>
                  <w:r>
                    <w:t>D3</w:t>
                  </w:r>
                </w:p>
              </w:tc>
              <w:tc>
                <w:tcPr>
                  <w:tcW w:w="0" w:type="auto"/>
                  <w:tcBorders>
                    <w:bottom w:val="single" w:sz="4" w:space="0" w:color="000000" w:themeColor="text1"/>
                  </w:tcBorders>
                </w:tcPr>
                <w:p w:rsidR="00FE4473" w:rsidRDefault="00FE4473" w:rsidP="00BF5C1E">
                  <w:pPr>
                    <w:ind w:firstLine="0"/>
                  </w:pPr>
                  <w:r>
                    <w:t>S</w:t>
                  </w:r>
                </w:p>
              </w:tc>
            </w:tr>
            <w:tr w:rsidR="00FE4473" w:rsidTr="00437554">
              <w:trPr>
                <w:trHeight w:hRule="exact" w:val="340"/>
                <w:jc w:val="center"/>
              </w:trPr>
              <w:tc>
                <w:tcPr>
                  <w:tcW w:w="0" w:type="auto"/>
                  <w:tcBorders>
                    <w:left w:val="nil"/>
                    <w:bottom w:val="nil"/>
                    <w:right w:val="nil"/>
                  </w:tcBorders>
                </w:tcPr>
                <w:p w:rsidR="00FE4473" w:rsidRDefault="00FE4473" w:rsidP="00BF5C1E">
                  <w:pPr>
                    <w:ind w:firstLine="0"/>
                  </w:pPr>
                  <w:r>
                    <w:t>0</w:t>
                  </w:r>
                </w:p>
              </w:tc>
              <w:tc>
                <w:tcPr>
                  <w:tcW w:w="0" w:type="auto"/>
                  <w:tcBorders>
                    <w:left w:val="nil"/>
                    <w:bottom w:val="nil"/>
                  </w:tcBorders>
                </w:tcPr>
                <w:p w:rsidR="00FE4473" w:rsidRDefault="00FE4473" w:rsidP="00BF5C1E">
                  <w:pPr>
                    <w:ind w:firstLine="0"/>
                  </w:pPr>
                  <w:r>
                    <w:t>0</w:t>
                  </w:r>
                </w:p>
              </w:tc>
              <w:tc>
                <w:tcPr>
                  <w:tcW w:w="0" w:type="auto"/>
                  <w:tcBorders>
                    <w:bottom w:val="nil"/>
                    <w:right w:val="nil"/>
                  </w:tcBorders>
                </w:tcPr>
                <w:p w:rsidR="00FE4473" w:rsidRDefault="00FE4473" w:rsidP="00BF5C1E">
                  <w:pPr>
                    <w:ind w:firstLine="0"/>
                  </w:pPr>
                  <w:r>
                    <w:t>1</w:t>
                  </w:r>
                </w:p>
              </w:tc>
              <w:tc>
                <w:tcPr>
                  <w:tcW w:w="0" w:type="auto"/>
                  <w:tcBorders>
                    <w:left w:val="nil"/>
                    <w:bottom w:val="nil"/>
                    <w:right w:val="nil"/>
                  </w:tcBorders>
                </w:tcPr>
                <w:p w:rsidR="00FE4473" w:rsidRDefault="00FE4473" w:rsidP="00BF5C1E">
                  <w:pPr>
                    <w:ind w:firstLine="0"/>
                  </w:pPr>
                  <w:r>
                    <w:t>0</w:t>
                  </w:r>
                </w:p>
              </w:tc>
              <w:tc>
                <w:tcPr>
                  <w:tcW w:w="0" w:type="auto"/>
                  <w:tcBorders>
                    <w:left w:val="nil"/>
                    <w:bottom w:val="nil"/>
                    <w:right w:val="nil"/>
                  </w:tcBorders>
                </w:tcPr>
                <w:p w:rsidR="00FE4473" w:rsidRDefault="00FE4473" w:rsidP="00BF5C1E">
                  <w:pPr>
                    <w:ind w:firstLine="0"/>
                  </w:pPr>
                  <w:r>
                    <w:t>0</w:t>
                  </w:r>
                </w:p>
              </w:tc>
              <w:tc>
                <w:tcPr>
                  <w:tcW w:w="0" w:type="auto"/>
                  <w:tcBorders>
                    <w:left w:val="nil"/>
                    <w:bottom w:val="nil"/>
                  </w:tcBorders>
                </w:tcPr>
                <w:p w:rsidR="00FE4473" w:rsidRDefault="00FE4473" w:rsidP="00BF5C1E">
                  <w:pPr>
                    <w:ind w:firstLine="0"/>
                  </w:pPr>
                  <w:r>
                    <w:t>0</w:t>
                  </w:r>
                </w:p>
              </w:tc>
              <w:tc>
                <w:tcPr>
                  <w:tcW w:w="0" w:type="auto"/>
                  <w:tcBorders>
                    <w:bottom w:val="nil"/>
                    <w:right w:val="nil"/>
                  </w:tcBorders>
                </w:tcPr>
                <w:p w:rsidR="00FE4473" w:rsidRPr="00070C9E" w:rsidRDefault="00FE4473" w:rsidP="00BF5C1E">
                  <w:pPr>
                    <w:ind w:firstLine="0"/>
                  </w:pPr>
                  <w:r w:rsidRPr="00070C9E">
                    <w:rPr>
                      <w:position w:val="-12"/>
                    </w:rPr>
                    <w:object w:dxaOrig="780" w:dyaOrig="380">
                      <v:shape id="_x0000_i1170" type="#_x0000_t75" style="width:39pt;height:18.75pt" o:ole="">
                        <v:imagedata r:id="rId331" o:title=""/>
                      </v:shape>
                      <o:OLEObject Type="Embed" ProgID="Equation.3" ShapeID="_x0000_i1170" DrawAspect="Content" ObjectID="_1435670540" r:id="rId332"/>
                    </w:object>
                  </w:r>
                </w:p>
              </w:tc>
            </w:tr>
            <w:tr w:rsidR="00FE4473" w:rsidTr="00437554">
              <w:trPr>
                <w:trHeight w:hRule="exact" w:val="340"/>
                <w:jc w:val="center"/>
              </w:trPr>
              <w:tc>
                <w:tcPr>
                  <w:tcW w:w="0" w:type="auto"/>
                  <w:tcBorders>
                    <w:top w:val="nil"/>
                    <w:left w:val="nil"/>
                    <w:bottom w:val="nil"/>
                    <w:right w:val="nil"/>
                  </w:tcBorders>
                </w:tcPr>
                <w:p w:rsidR="00FE4473" w:rsidRDefault="00FE4473" w:rsidP="00BF5C1E">
                  <w:pPr>
                    <w:ind w:firstLine="0"/>
                  </w:pPr>
                  <w:r>
                    <w:t>0</w:t>
                  </w:r>
                </w:p>
              </w:tc>
              <w:tc>
                <w:tcPr>
                  <w:tcW w:w="0" w:type="auto"/>
                  <w:tcBorders>
                    <w:top w:val="nil"/>
                    <w:left w:val="nil"/>
                    <w:bottom w:val="nil"/>
                  </w:tcBorders>
                </w:tcPr>
                <w:p w:rsidR="00FE4473" w:rsidRDefault="00FE4473" w:rsidP="00BF5C1E">
                  <w:pPr>
                    <w:ind w:firstLine="0"/>
                  </w:pPr>
                  <w:r>
                    <w:t>1</w:t>
                  </w:r>
                </w:p>
              </w:tc>
              <w:tc>
                <w:tcPr>
                  <w:tcW w:w="0" w:type="auto"/>
                  <w:tcBorders>
                    <w:top w:val="nil"/>
                    <w:bottom w:val="nil"/>
                    <w:right w:val="nil"/>
                  </w:tcBorders>
                </w:tcPr>
                <w:p w:rsidR="00FE4473" w:rsidRDefault="00FE4473" w:rsidP="00BF5C1E">
                  <w:pPr>
                    <w:ind w:firstLine="0"/>
                  </w:pPr>
                  <w:r>
                    <w:t>0</w:t>
                  </w:r>
                </w:p>
              </w:tc>
              <w:tc>
                <w:tcPr>
                  <w:tcW w:w="0" w:type="auto"/>
                  <w:tcBorders>
                    <w:top w:val="nil"/>
                    <w:left w:val="nil"/>
                    <w:bottom w:val="nil"/>
                    <w:right w:val="nil"/>
                  </w:tcBorders>
                </w:tcPr>
                <w:p w:rsidR="00FE4473" w:rsidRDefault="00FE4473" w:rsidP="00BF5C1E">
                  <w:pPr>
                    <w:ind w:firstLine="0"/>
                  </w:pPr>
                  <w:r>
                    <w:t>1</w:t>
                  </w:r>
                </w:p>
              </w:tc>
              <w:tc>
                <w:tcPr>
                  <w:tcW w:w="0" w:type="auto"/>
                  <w:tcBorders>
                    <w:top w:val="nil"/>
                    <w:left w:val="nil"/>
                    <w:bottom w:val="nil"/>
                    <w:right w:val="nil"/>
                  </w:tcBorders>
                </w:tcPr>
                <w:p w:rsidR="00FE4473" w:rsidRDefault="00FE4473" w:rsidP="00BF5C1E">
                  <w:pPr>
                    <w:ind w:firstLine="0"/>
                  </w:pPr>
                  <w:r>
                    <w:t>0</w:t>
                  </w:r>
                </w:p>
              </w:tc>
              <w:tc>
                <w:tcPr>
                  <w:tcW w:w="0" w:type="auto"/>
                  <w:tcBorders>
                    <w:top w:val="nil"/>
                    <w:left w:val="nil"/>
                    <w:bottom w:val="nil"/>
                  </w:tcBorders>
                </w:tcPr>
                <w:p w:rsidR="00FE4473" w:rsidRDefault="00FE4473" w:rsidP="00BF5C1E">
                  <w:pPr>
                    <w:ind w:firstLine="0"/>
                  </w:pPr>
                  <w:r>
                    <w:t>0</w:t>
                  </w:r>
                </w:p>
              </w:tc>
              <w:tc>
                <w:tcPr>
                  <w:tcW w:w="0" w:type="auto"/>
                  <w:tcBorders>
                    <w:top w:val="nil"/>
                    <w:bottom w:val="nil"/>
                    <w:right w:val="nil"/>
                  </w:tcBorders>
                </w:tcPr>
                <w:p w:rsidR="00FE4473" w:rsidRDefault="00332F06" w:rsidP="00BF5C1E">
                  <w:pPr>
                    <w:ind w:firstLine="0"/>
                  </w:pPr>
                  <w:r w:rsidRPr="00AE0196">
                    <w:rPr>
                      <w:position w:val="-12"/>
                    </w:rPr>
                    <w:object w:dxaOrig="780" w:dyaOrig="380">
                      <v:shape id="_x0000_i1171" type="#_x0000_t75" style="width:39pt;height:18.75pt" o:ole="">
                        <v:imagedata r:id="rId333" o:title=""/>
                      </v:shape>
                      <o:OLEObject Type="Embed" ProgID="Equation.3" ShapeID="_x0000_i1171" DrawAspect="Content" ObjectID="_1435670541" r:id="rId334"/>
                    </w:object>
                  </w:r>
                </w:p>
              </w:tc>
            </w:tr>
            <w:tr w:rsidR="00FE4473" w:rsidTr="00437554">
              <w:trPr>
                <w:trHeight w:hRule="exact" w:val="340"/>
                <w:jc w:val="center"/>
              </w:trPr>
              <w:tc>
                <w:tcPr>
                  <w:tcW w:w="0" w:type="auto"/>
                  <w:tcBorders>
                    <w:top w:val="nil"/>
                    <w:left w:val="nil"/>
                    <w:bottom w:val="nil"/>
                    <w:right w:val="nil"/>
                  </w:tcBorders>
                </w:tcPr>
                <w:p w:rsidR="00FE4473" w:rsidRDefault="00FE4473" w:rsidP="00BF5C1E">
                  <w:pPr>
                    <w:ind w:firstLine="0"/>
                  </w:pPr>
                  <w:r>
                    <w:t>1</w:t>
                  </w:r>
                </w:p>
              </w:tc>
              <w:tc>
                <w:tcPr>
                  <w:tcW w:w="0" w:type="auto"/>
                  <w:tcBorders>
                    <w:top w:val="nil"/>
                    <w:left w:val="nil"/>
                    <w:bottom w:val="nil"/>
                  </w:tcBorders>
                </w:tcPr>
                <w:p w:rsidR="00FE4473" w:rsidRDefault="00FE4473" w:rsidP="00BF5C1E">
                  <w:pPr>
                    <w:ind w:firstLine="0"/>
                  </w:pPr>
                  <w:r>
                    <w:t>0</w:t>
                  </w:r>
                </w:p>
              </w:tc>
              <w:tc>
                <w:tcPr>
                  <w:tcW w:w="0" w:type="auto"/>
                  <w:tcBorders>
                    <w:top w:val="nil"/>
                    <w:bottom w:val="nil"/>
                    <w:right w:val="nil"/>
                  </w:tcBorders>
                </w:tcPr>
                <w:p w:rsidR="00FE4473" w:rsidRDefault="00FE4473" w:rsidP="00BF5C1E">
                  <w:pPr>
                    <w:ind w:firstLine="0"/>
                  </w:pPr>
                  <w:r>
                    <w:t>0</w:t>
                  </w:r>
                </w:p>
              </w:tc>
              <w:tc>
                <w:tcPr>
                  <w:tcW w:w="0" w:type="auto"/>
                  <w:tcBorders>
                    <w:top w:val="nil"/>
                    <w:left w:val="nil"/>
                    <w:bottom w:val="nil"/>
                    <w:right w:val="nil"/>
                  </w:tcBorders>
                </w:tcPr>
                <w:p w:rsidR="00FE4473" w:rsidRDefault="00FE4473" w:rsidP="00BF5C1E">
                  <w:pPr>
                    <w:ind w:firstLine="0"/>
                  </w:pPr>
                  <w:r>
                    <w:t>0</w:t>
                  </w:r>
                </w:p>
              </w:tc>
              <w:tc>
                <w:tcPr>
                  <w:tcW w:w="0" w:type="auto"/>
                  <w:tcBorders>
                    <w:top w:val="nil"/>
                    <w:left w:val="nil"/>
                    <w:bottom w:val="nil"/>
                    <w:right w:val="nil"/>
                  </w:tcBorders>
                </w:tcPr>
                <w:p w:rsidR="00FE4473" w:rsidRDefault="00FE4473" w:rsidP="00BF5C1E">
                  <w:pPr>
                    <w:ind w:firstLine="0"/>
                  </w:pPr>
                  <w:r>
                    <w:t>1</w:t>
                  </w:r>
                </w:p>
              </w:tc>
              <w:tc>
                <w:tcPr>
                  <w:tcW w:w="0" w:type="auto"/>
                  <w:tcBorders>
                    <w:top w:val="nil"/>
                    <w:left w:val="nil"/>
                    <w:bottom w:val="nil"/>
                  </w:tcBorders>
                </w:tcPr>
                <w:p w:rsidR="00FE4473" w:rsidRDefault="00FE4473" w:rsidP="00BF5C1E">
                  <w:pPr>
                    <w:ind w:firstLine="0"/>
                  </w:pPr>
                  <w:r>
                    <w:t>0</w:t>
                  </w:r>
                </w:p>
              </w:tc>
              <w:tc>
                <w:tcPr>
                  <w:tcW w:w="0" w:type="auto"/>
                  <w:tcBorders>
                    <w:top w:val="nil"/>
                    <w:bottom w:val="nil"/>
                    <w:right w:val="nil"/>
                  </w:tcBorders>
                </w:tcPr>
                <w:p w:rsidR="00FE4473" w:rsidRDefault="00332F06" w:rsidP="00BF5C1E">
                  <w:pPr>
                    <w:ind w:firstLine="0"/>
                  </w:pPr>
                  <w:r w:rsidRPr="00070C9E">
                    <w:rPr>
                      <w:position w:val="-12"/>
                    </w:rPr>
                    <w:object w:dxaOrig="800" w:dyaOrig="380">
                      <v:shape id="_x0000_i1172" type="#_x0000_t75" style="width:40pt;height:18.75pt" o:ole="">
                        <v:imagedata r:id="rId335" o:title=""/>
                      </v:shape>
                      <o:OLEObject Type="Embed" ProgID="Equation.3" ShapeID="_x0000_i1172" DrawAspect="Content" ObjectID="_1435670542" r:id="rId336"/>
                    </w:object>
                  </w:r>
                </w:p>
              </w:tc>
            </w:tr>
            <w:tr w:rsidR="00FE4473" w:rsidTr="00437554">
              <w:trPr>
                <w:trHeight w:hRule="exact" w:val="340"/>
                <w:jc w:val="center"/>
              </w:trPr>
              <w:tc>
                <w:tcPr>
                  <w:tcW w:w="0" w:type="auto"/>
                  <w:tcBorders>
                    <w:top w:val="nil"/>
                    <w:left w:val="nil"/>
                    <w:bottom w:val="nil"/>
                    <w:right w:val="nil"/>
                  </w:tcBorders>
                </w:tcPr>
                <w:p w:rsidR="00FE4473" w:rsidRDefault="00FE4473" w:rsidP="00BF5C1E">
                  <w:pPr>
                    <w:ind w:firstLine="0"/>
                  </w:pPr>
                  <w:r>
                    <w:t>1</w:t>
                  </w:r>
                </w:p>
              </w:tc>
              <w:tc>
                <w:tcPr>
                  <w:tcW w:w="0" w:type="auto"/>
                  <w:tcBorders>
                    <w:top w:val="nil"/>
                    <w:left w:val="nil"/>
                    <w:bottom w:val="nil"/>
                  </w:tcBorders>
                </w:tcPr>
                <w:p w:rsidR="00FE4473" w:rsidRDefault="00FE4473" w:rsidP="00BF5C1E">
                  <w:pPr>
                    <w:ind w:firstLine="0"/>
                  </w:pPr>
                  <w:r>
                    <w:t>1</w:t>
                  </w:r>
                </w:p>
              </w:tc>
              <w:tc>
                <w:tcPr>
                  <w:tcW w:w="0" w:type="auto"/>
                  <w:tcBorders>
                    <w:top w:val="nil"/>
                    <w:bottom w:val="nil"/>
                    <w:right w:val="nil"/>
                  </w:tcBorders>
                </w:tcPr>
                <w:p w:rsidR="00FE4473" w:rsidRDefault="00FE4473" w:rsidP="00BF5C1E">
                  <w:pPr>
                    <w:keepNext/>
                    <w:ind w:firstLine="0"/>
                  </w:pPr>
                  <w:r>
                    <w:t>0</w:t>
                  </w:r>
                </w:p>
              </w:tc>
              <w:tc>
                <w:tcPr>
                  <w:tcW w:w="0" w:type="auto"/>
                  <w:tcBorders>
                    <w:top w:val="nil"/>
                    <w:left w:val="nil"/>
                    <w:bottom w:val="nil"/>
                    <w:right w:val="nil"/>
                  </w:tcBorders>
                </w:tcPr>
                <w:p w:rsidR="00FE4473" w:rsidRDefault="00FE4473" w:rsidP="00BF5C1E">
                  <w:pPr>
                    <w:keepNext/>
                    <w:ind w:firstLine="0"/>
                  </w:pPr>
                  <w:r>
                    <w:t>0</w:t>
                  </w:r>
                </w:p>
              </w:tc>
              <w:tc>
                <w:tcPr>
                  <w:tcW w:w="0" w:type="auto"/>
                  <w:tcBorders>
                    <w:top w:val="nil"/>
                    <w:left w:val="nil"/>
                    <w:bottom w:val="nil"/>
                    <w:right w:val="nil"/>
                  </w:tcBorders>
                </w:tcPr>
                <w:p w:rsidR="00FE4473" w:rsidRDefault="00FE4473" w:rsidP="00BF5C1E">
                  <w:pPr>
                    <w:keepNext/>
                    <w:ind w:firstLine="0"/>
                  </w:pPr>
                  <w:r>
                    <w:t>0</w:t>
                  </w:r>
                </w:p>
              </w:tc>
              <w:tc>
                <w:tcPr>
                  <w:tcW w:w="0" w:type="auto"/>
                  <w:tcBorders>
                    <w:top w:val="nil"/>
                    <w:left w:val="nil"/>
                    <w:bottom w:val="nil"/>
                  </w:tcBorders>
                </w:tcPr>
                <w:p w:rsidR="00FE4473" w:rsidRDefault="00FE4473" w:rsidP="00BF5C1E">
                  <w:pPr>
                    <w:keepNext/>
                    <w:ind w:firstLine="0"/>
                  </w:pPr>
                  <w:r>
                    <w:t>1</w:t>
                  </w:r>
                </w:p>
              </w:tc>
              <w:tc>
                <w:tcPr>
                  <w:tcW w:w="0" w:type="auto"/>
                  <w:tcBorders>
                    <w:top w:val="nil"/>
                    <w:bottom w:val="nil"/>
                    <w:right w:val="nil"/>
                  </w:tcBorders>
                </w:tcPr>
                <w:p w:rsidR="00FE4473" w:rsidRDefault="00332F06" w:rsidP="00BF5C1E">
                  <w:pPr>
                    <w:keepNext/>
                    <w:ind w:firstLine="0"/>
                  </w:pPr>
                  <w:r w:rsidRPr="00070C9E">
                    <w:rPr>
                      <w:position w:val="-12"/>
                    </w:rPr>
                    <w:object w:dxaOrig="800" w:dyaOrig="360">
                      <v:shape id="_x0000_i1173" type="#_x0000_t75" style="width:40pt;height:18pt" o:ole="">
                        <v:imagedata r:id="rId337" o:title=""/>
                      </v:shape>
                      <o:OLEObject Type="Embed" ProgID="Equation.3" ShapeID="_x0000_i1173" DrawAspect="Content" ObjectID="_1435670543" r:id="rId338"/>
                    </w:object>
                  </w:r>
                </w:p>
              </w:tc>
            </w:tr>
          </w:tbl>
          <w:p w:rsidR="00FE4473" w:rsidRDefault="00FE4473" w:rsidP="00FE4473">
            <w:pPr>
              <w:pStyle w:val="Legenda"/>
              <w:ind w:firstLine="0"/>
            </w:pPr>
            <w:bookmarkStart w:id="104" w:name="_Ref322611980"/>
            <w:r>
              <w:t xml:space="preserve">Tabela </w:t>
            </w:r>
            <w:fldSimple w:instr=" SEQ Tabela \* ARABIC ">
              <w:r w:rsidR="00337A89">
                <w:rPr>
                  <w:noProof/>
                </w:rPr>
                <w:t>10</w:t>
              </w:r>
            </w:fldSimple>
            <w:bookmarkEnd w:id="104"/>
            <w:r>
              <w:t>: Tabela verdade do multiplexador de 4 entradas.</w:t>
            </w:r>
          </w:p>
          <w:p w:rsidR="00FE4473" w:rsidRPr="00FE4473" w:rsidRDefault="00FE4473" w:rsidP="00FE4473"/>
          <w:p w:rsidR="00FE4473" w:rsidRPr="00FE4473" w:rsidRDefault="00FE4473" w:rsidP="00437554">
            <w:pPr>
              <w:tabs>
                <w:tab w:val="left" w:pos="1127"/>
              </w:tabs>
              <w:ind w:firstLine="0"/>
            </w:pPr>
          </w:p>
        </w:tc>
        <w:tc>
          <w:tcPr>
            <w:tcW w:w="4606" w:type="dxa"/>
            <w:tcBorders>
              <w:top w:val="nil"/>
              <w:left w:val="nil"/>
              <w:bottom w:val="nil"/>
              <w:right w:val="nil"/>
            </w:tcBorders>
          </w:tcPr>
          <w:p w:rsidR="00FE4473" w:rsidRDefault="00FE4473" w:rsidP="00FE4473">
            <w:pPr>
              <w:keepNext/>
              <w:ind w:firstLine="0"/>
              <w:jc w:val="center"/>
            </w:pPr>
            <w:r>
              <w:rPr>
                <w:noProof/>
                <w:lang w:eastAsia="pt-BR"/>
              </w:rPr>
              <w:drawing>
                <wp:inline distT="0" distB="0" distL="0" distR="0" wp14:anchorId="4AE35FA7" wp14:editId="0FD95918">
                  <wp:extent cx="2512612" cy="2688554"/>
                  <wp:effectExtent l="0" t="0" r="2540" b="0"/>
                  <wp:docPr id="187" name="Imagem 187" descr="C:\Users\rafa\Desktop\mux 4 entradas circ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rafa\Desktop\mux 4 entradas circuito.jp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2512723" cy="2688673"/>
                          </a:xfrm>
                          <a:prstGeom prst="rect">
                            <a:avLst/>
                          </a:prstGeom>
                          <a:noFill/>
                          <a:ln>
                            <a:noFill/>
                          </a:ln>
                        </pic:spPr>
                      </pic:pic>
                    </a:graphicData>
                  </a:graphic>
                </wp:inline>
              </w:drawing>
            </w:r>
          </w:p>
          <w:p w:rsidR="00FE4473" w:rsidRDefault="00FE4473" w:rsidP="00FE4473">
            <w:pPr>
              <w:pStyle w:val="Legenda"/>
              <w:ind w:firstLine="0"/>
            </w:pPr>
            <w:bookmarkStart w:id="105" w:name="_Ref322594948"/>
            <w:r>
              <w:t xml:space="preserve">Figura </w:t>
            </w:r>
            <w:fldSimple w:instr=" SEQ Figura \* ARABIC ">
              <w:r w:rsidR="00337A89">
                <w:rPr>
                  <w:noProof/>
                </w:rPr>
                <w:t>31</w:t>
              </w:r>
            </w:fldSimple>
            <w:bookmarkEnd w:id="105"/>
            <w:r>
              <w:t>: Circuito lógico do multiplexador de 4 entradas.</w:t>
            </w:r>
          </w:p>
          <w:p w:rsidR="00FE4473" w:rsidRDefault="00FE4473" w:rsidP="007F1A2B">
            <w:pPr>
              <w:ind w:firstLine="0"/>
            </w:pPr>
          </w:p>
        </w:tc>
      </w:tr>
    </w:tbl>
    <w:p w:rsidR="002B69DE" w:rsidRDefault="002B69DE" w:rsidP="002B69DE">
      <w:pPr>
        <w:pStyle w:val="Ttulo4"/>
      </w:pPr>
      <w:r>
        <w:t>Aplicações dos Multiplexadores</w:t>
      </w:r>
    </w:p>
    <w:p w:rsidR="003F3515" w:rsidRDefault="002B69DE" w:rsidP="002B69DE">
      <w:pPr>
        <w:rPr>
          <w:lang w:eastAsia="pt-BR"/>
        </w:rPr>
      </w:pPr>
      <w:r>
        <w:rPr>
          <w:lang w:eastAsia="pt-BR"/>
        </w:rPr>
        <w:t>Entre as diversas aplicações dos multiplexadores podem ser citadas seleção de dados, roteamento de dados, sequenciamento de operações, conversões paralelo/série, implementação de tabelas verdade de funções lógicas.</w:t>
      </w:r>
      <w:r w:rsidR="007F1A2B">
        <w:rPr>
          <w:lang w:eastAsia="pt-BR"/>
        </w:rPr>
        <w:t xml:space="preserve"> </w:t>
      </w:r>
      <w:r w:rsidR="003F3515">
        <w:rPr>
          <w:lang w:eastAsia="pt-BR"/>
        </w:rPr>
        <w:t>O roteamento de dados consiste em escolher quais das entradas estarão ativas na saída, assim como em um relógio digital, que possui v</w:t>
      </w:r>
      <w:r w:rsidR="00BF48F8">
        <w:rPr>
          <w:lang w:eastAsia="pt-BR"/>
        </w:rPr>
        <w:t>árias funções como alarme, cronô</w:t>
      </w:r>
      <w:r w:rsidR="003F3515">
        <w:rPr>
          <w:lang w:eastAsia="pt-BR"/>
        </w:rPr>
        <w:t>metro, entre outras, que devem ser representadas na mesma sa</w:t>
      </w:r>
      <w:r w:rsidR="0028283E">
        <w:rPr>
          <w:lang w:eastAsia="pt-BR"/>
        </w:rPr>
        <w:t>ída.</w:t>
      </w:r>
    </w:p>
    <w:p w:rsidR="009F70F8" w:rsidRDefault="009F70F8" w:rsidP="002B69DE">
      <w:pPr>
        <w:rPr>
          <w:lang w:eastAsia="pt-BR"/>
        </w:rPr>
      </w:pPr>
      <w:r>
        <w:rPr>
          <w:lang w:eastAsia="pt-BR"/>
        </w:rPr>
        <w:t>Um exemplo de síntese de um circuito utilizando multiplexador é o detector de números primos</w:t>
      </w:r>
      <w:r w:rsidR="009E5A7D">
        <w:rPr>
          <w:lang w:eastAsia="pt-BR"/>
        </w:rPr>
        <w:t xml:space="preserve"> apresentado na </w:t>
      </w:r>
      <w:r w:rsidR="009E5A7D">
        <w:rPr>
          <w:lang w:eastAsia="pt-BR"/>
        </w:rPr>
        <w:fldChar w:fldCharType="begin"/>
      </w:r>
      <w:r w:rsidR="009E5A7D">
        <w:rPr>
          <w:lang w:eastAsia="pt-BR"/>
        </w:rPr>
        <w:instrText xml:space="preserve"> REF _Ref322597632 \h </w:instrText>
      </w:r>
      <w:r w:rsidR="009E5A7D">
        <w:rPr>
          <w:lang w:eastAsia="pt-BR"/>
        </w:rPr>
      </w:r>
      <w:r w:rsidR="009E5A7D">
        <w:rPr>
          <w:lang w:eastAsia="pt-BR"/>
        </w:rPr>
        <w:fldChar w:fldCharType="separate"/>
      </w:r>
      <w:r w:rsidR="00337A89">
        <w:t xml:space="preserve">Figura </w:t>
      </w:r>
      <w:r w:rsidR="00337A89">
        <w:rPr>
          <w:noProof/>
        </w:rPr>
        <w:t>32</w:t>
      </w:r>
      <w:r w:rsidR="009E5A7D">
        <w:rPr>
          <w:lang w:eastAsia="pt-BR"/>
        </w:rPr>
        <w:fldChar w:fldCharType="end"/>
      </w:r>
      <w:r>
        <w:rPr>
          <w:lang w:eastAsia="pt-BR"/>
        </w:rPr>
        <w:t>. As entradas D</w:t>
      </w:r>
      <w:r>
        <w:rPr>
          <w:vertAlign w:val="subscript"/>
          <w:lang w:eastAsia="pt-BR"/>
        </w:rPr>
        <w:t>i</w:t>
      </w:r>
      <w:r>
        <w:rPr>
          <w:lang w:eastAsia="pt-BR"/>
        </w:rPr>
        <w:t xml:space="preserve"> recebem o sinal 1 quando i for um número primo e 0 quando não for. As entradas seletoras E</w:t>
      </w:r>
      <w:r>
        <w:rPr>
          <w:vertAlign w:val="subscript"/>
          <w:lang w:eastAsia="pt-BR"/>
        </w:rPr>
        <w:t>i</w:t>
      </w:r>
      <w:r>
        <w:rPr>
          <w:lang w:eastAsia="pt-BR"/>
        </w:rPr>
        <w:t xml:space="preserve"> recebem o número em código binário. A saída irá apresentar o valor da entrada D</w:t>
      </w:r>
      <w:r>
        <w:rPr>
          <w:vertAlign w:val="subscript"/>
          <w:lang w:eastAsia="pt-BR"/>
        </w:rPr>
        <w:t>i</w:t>
      </w:r>
      <w:r>
        <w:rPr>
          <w:lang w:eastAsia="pt-BR"/>
        </w:rPr>
        <w:t xml:space="preserve"> correspondente, conforme o valor das entradas E</w:t>
      </w:r>
      <w:r>
        <w:rPr>
          <w:vertAlign w:val="subscript"/>
          <w:lang w:eastAsia="pt-BR"/>
        </w:rPr>
        <w:t>i</w:t>
      </w:r>
      <w:r>
        <w:rPr>
          <w:lang w:eastAsia="pt-BR"/>
        </w:rPr>
        <w:t>.</w:t>
      </w:r>
    </w:p>
    <w:p w:rsidR="009E5A7D" w:rsidRDefault="00763AEA" w:rsidP="009E5A7D">
      <w:pPr>
        <w:keepNext/>
        <w:ind w:firstLine="0"/>
        <w:jc w:val="center"/>
      </w:pPr>
      <w:r>
        <w:rPr>
          <w:noProof/>
          <w:lang w:eastAsia="pt-BR"/>
        </w:rPr>
        <w:drawing>
          <wp:inline distT="0" distB="0" distL="0" distR="0">
            <wp:extent cx="5138592" cy="1941406"/>
            <wp:effectExtent l="0" t="0" r="5080" b="1905"/>
            <wp:docPr id="157" name="Imagem 157" descr="C:\Users\Rafael\Dropbox\IFC\Sistemas Digitais 12_2\Apostila de Sistemas Digitais\Figuras\mux_pr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Rafael\Dropbox\IFC\Sistemas Digitais 12_2\Apostila de Sistemas Digitais\Figuras\mux_primos.jpg"/>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137655" cy="1941052"/>
                    </a:xfrm>
                    <a:prstGeom prst="rect">
                      <a:avLst/>
                    </a:prstGeom>
                    <a:noFill/>
                    <a:ln>
                      <a:noFill/>
                    </a:ln>
                  </pic:spPr>
                </pic:pic>
              </a:graphicData>
            </a:graphic>
          </wp:inline>
        </w:drawing>
      </w:r>
    </w:p>
    <w:p w:rsidR="000615DD" w:rsidRDefault="009E5A7D" w:rsidP="009E5A7D">
      <w:pPr>
        <w:pStyle w:val="Legenda"/>
        <w:ind w:firstLine="0"/>
      </w:pPr>
      <w:bookmarkStart w:id="106" w:name="_Ref322597632"/>
      <w:r>
        <w:t xml:space="preserve">Figura </w:t>
      </w:r>
      <w:fldSimple w:instr=" SEQ Figura \* ARABIC ">
        <w:r w:rsidR="00337A89">
          <w:rPr>
            <w:noProof/>
          </w:rPr>
          <w:t>32</w:t>
        </w:r>
      </w:fldSimple>
      <w:bookmarkEnd w:id="106"/>
      <w:r>
        <w:t>: Detector de números primos com multiplexador.</w:t>
      </w:r>
    </w:p>
    <w:p w:rsidR="009733ED" w:rsidRDefault="008B6E5B" w:rsidP="009D4030">
      <w:pPr>
        <w:rPr>
          <w:lang w:eastAsia="pt-BR"/>
        </w:rPr>
      </w:pPr>
      <w:r>
        <w:rPr>
          <w:lang w:eastAsia="pt-BR"/>
        </w:rPr>
        <w:lastRenderedPageBreak/>
        <w:t>Outra solução para o mesmo problema pode ser construída utilizando um multiplexador mais simples. Observando a tabela verdade da saída, pode-se constatar que as entradas E</w:t>
      </w:r>
      <w:r>
        <w:rPr>
          <w:vertAlign w:val="subscript"/>
          <w:lang w:eastAsia="pt-BR"/>
        </w:rPr>
        <w:t>2</w:t>
      </w:r>
      <w:r>
        <w:rPr>
          <w:lang w:eastAsia="pt-BR"/>
        </w:rPr>
        <w:t>, E</w:t>
      </w:r>
      <w:r>
        <w:rPr>
          <w:vertAlign w:val="subscript"/>
          <w:lang w:eastAsia="pt-BR"/>
        </w:rPr>
        <w:t>1</w:t>
      </w:r>
      <w:r>
        <w:rPr>
          <w:lang w:eastAsia="pt-BR"/>
        </w:rPr>
        <w:t>, e E</w:t>
      </w:r>
      <w:r>
        <w:rPr>
          <w:vertAlign w:val="subscript"/>
          <w:lang w:eastAsia="pt-BR"/>
        </w:rPr>
        <w:t>0</w:t>
      </w:r>
      <w:r>
        <w:rPr>
          <w:lang w:eastAsia="pt-BR"/>
        </w:rPr>
        <w:t xml:space="preserve"> t</w:t>
      </w:r>
      <w:r w:rsidR="00B211BF">
        <w:rPr>
          <w:lang w:eastAsia="pt-BR"/>
        </w:rPr>
        <w:t>ê</w:t>
      </w:r>
      <w:r>
        <w:rPr>
          <w:lang w:eastAsia="pt-BR"/>
        </w:rPr>
        <w:t>m as mesmas combinações quando E</w:t>
      </w:r>
      <w:r>
        <w:rPr>
          <w:vertAlign w:val="subscript"/>
          <w:lang w:eastAsia="pt-BR"/>
        </w:rPr>
        <w:t>3</w:t>
      </w:r>
      <w:r>
        <w:rPr>
          <w:lang w:eastAsia="pt-BR"/>
        </w:rPr>
        <w:t xml:space="preserve"> vale 0 ou 1 (</w:t>
      </w:r>
      <w:r w:rsidR="00B211BF">
        <w:rPr>
          <w:lang w:eastAsia="pt-BR"/>
        </w:rPr>
        <w:t>metade superior e inferior</w:t>
      </w:r>
      <w:r>
        <w:rPr>
          <w:lang w:eastAsia="pt-BR"/>
        </w:rPr>
        <w:t xml:space="preserve"> da tabela).</w:t>
      </w:r>
      <w:r w:rsidR="00B211BF">
        <w:rPr>
          <w:lang w:eastAsia="pt-BR"/>
        </w:rPr>
        <w:t xml:space="preserve"> Assim, pode-se definir uma saída Y</w:t>
      </w:r>
      <w:r w:rsidR="00B211BF">
        <w:rPr>
          <w:vertAlign w:val="subscript"/>
          <w:lang w:eastAsia="pt-BR"/>
        </w:rPr>
        <w:t>2</w:t>
      </w:r>
      <w:r w:rsidR="00B211BF">
        <w:rPr>
          <w:lang w:eastAsia="pt-BR"/>
        </w:rPr>
        <w:t xml:space="preserve"> que dependa também de E</w:t>
      </w:r>
      <w:r w:rsidR="00B211BF">
        <w:rPr>
          <w:vertAlign w:val="subscript"/>
          <w:lang w:eastAsia="pt-BR"/>
        </w:rPr>
        <w:t>3</w:t>
      </w:r>
      <w:r w:rsidR="00B211BF">
        <w:rPr>
          <w:lang w:eastAsia="pt-BR"/>
        </w:rPr>
        <w:t xml:space="preserve">, como mostrado na </w:t>
      </w:r>
      <w:r w:rsidR="00B211BF">
        <w:rPr>
          <w:lang w:eastAsia="pt-BR"/>
        </w:rPr>
        <w:fldChar w:fldCharType="begin"/>
      </w:r>
      <w:r w:rsidR="00B211BF">
        <w:rPr>
          <w:lang w:eastAsia="pt-BR"/>
        </w:rPr>
        <w:instrText xml:space="preserve"> REF _Ref322598666 \h </w:instrText>
      </w:r>
      <w:r w:rsidR="00B211BF">
        <w:rPr>
          <w:lang w:eastAsia="pt-BR"/>
        </w:rPr>
      </w:r>
      <w:r w:rsidR="00B211BF">
        <w:rPr>
          <w:lang w:eastAsia="pt-BR"/>
        </w:rPr>
        <w:fldChar w:fldCharType="separate"/>
      </w:r>
      <w:r w:rsidR="00337A89">
        <w:t xml:space="preserve">Tabela </w:t>
      </w:r>
      <w:r w:rsidR="00337A89">
        <w:rPr>
          <w:noProof/>
        </w:rPr>
        <w:t>11</w:t>
      </w:r>
      <w:r w:rsidR="00B211BF">
        <w:rPr>
          <w:lang w:eastAsia="pt-BR"/>
        </w:rPr>
        <w:fldChar w:fldCharType="end"/>
      </w:r>
      <w:r w:rsidR="009733ED">
        <w:rPr>
          <w:lang w:eastAsia="pt-BR"/>
        </w:rPr>
        <w:t xml:space="preserve"> e </w:t>
      </w:r>
      <w:r w:rsidR="009733ED">
        <w:rPr>
          <w:lang w:eastAsia="pt-BR"/>
        </w:rPr>
        <w:fldChar w:fldCharType="begin"/>
      </w:r>
      <w:r w:rsidR="009733ED">
        <w:rPr>
          <w:lang w:eastAsia="pt-BR"/>
        </w:rPr>
        <w:instrText xml:space="preserve"> REF _Ref322599387 \h </w:instrText>
      </w:r>
      <w:r w:rsidR="009733ED">
        <w:rPr>
          <w:lang w:eastAsia="pt-BR"/>
        </w:rPr>
      </w:r>
      <w:r w:rsidR="009733ED">
        <w:rPr>
          <w:lang w:eastAsia="pt-BR"/>
        </w:rPr>
        <w:fldChar w:fldCharType="separate"/>
      </w:r>
      <w:r w:rsidR="00337A89">
        <w:t xml:space="preserve">Figura </w:t>
      </w:r>
      <w:r w:rsidR="00337A89">
        <w:rPr>
          <w:noProof/>
        </w:rPr>
        <w:t>33</w:t>
      </w:r>
      <w:r w:rsidR="009733ED">
        <w:rPr>
          <w:lang w:eastAsia="pt-BR"/>
        </w:rPr>
        <w:fldChar w:fldCharType="end"/>
      </w:r>
      <w:r w:rsidR="009D4030">
        <w:rPr>
          <w:lang w:eastAsia="pt-BR"/>
        </w:rPr>
        <w:t>.</w:t>
      </w:r>
    </w:p>
    <w:p w:rsidR="009D4030" w:rsidRDefault="009D4030" w:rsidP="009D4030">
      <w:pPr>
        <w:rPr>
          <w:lang w:eastAsia="pt-BR"/>
        </w:rPr>
        <w:sectPr w:rsidR="009D4030" w:rsidSect="005A4033">
          <w:type w:val="continuous"/>
          <w:pgSz w:w="11906" w:h="16838"/>
          <w:pgMar w:top="1701" w:right="1134" w:bottom="1134" w:left="1701" w:header="709" w:footer="709" w:gutter="0"/>
          <w:cols w:space="708"/>
          <w:docGrid w:linePitch="360"/>
        </w:sectPr>
      </w:pPr>
    </w:p>
    <w:tbl>
      <w:tblPr>
        <w:tblW w:w="0" w:type="auto"/>
        <w:jc w:val="center"/>
        <w:tblLook w:val="04A0" w:firstRow="1" w:lastRow="0" w:firstColumn="1" w:lastColumn="0" w:noHBand="0" w:noVBand="1"/>
      </w:tblPr>
      <w:tblGrid>
        <w:gridCol w:w="443"/>
        <w:gridCol w:w="443"/>
        <w:gridCol w:w="443"/>
        <w:gridCol w:w="443"/>
        <w:gridCol w:w="390"/>
        <w:gridCol w:w="630"/>
      </w:tblGrid>
      <w:tr w:rsidR="000B2155" w:rsidTr="00CC0897">
        <w:trPr>
          <w:trHeight w:hRule="exact" w:val="340"/>
          <w:jc w:val="center"/>
        </w:trPr>
        <w:tc>
          <w:tcPr>
            <w:tcW w:w="0" w:type="auto"/>
            <w:tcBorders>
              <w:bottom w:val="single" w:sz="4" w:space="0" w:color="000000" w:themeColor="text1"/>
            </w:tcBorders>
          </w:tcPr>
          <w:p w:rsidR="000B2155" w:rsidRPr="000B2155" w:rsidRDefault="000B2155" w:rsidP="000B2155">
            <w:pPr>
              <w:ind w:firstLine="0"/>
              <w:jc w:val="center"/>
              <w:rPr>
                <w:vertAlign w:val="subscript"/>
                <w:lang w:eastAsia="pt-BR"/>
              </w:rPr>
            </w:pPr>
            <w:r>
              <w:rPr>
                <w:lang w:eastAsia="pt-BR"/>
              </w:rPr>
              <w:lastRenderedPageBreak/>
              <w:t>E</w:t>
            </w:r>
            <w:r>
              <w:rPr>
                <w:vertAlign w:val="subscript"/>
                <w:lang w:eastAsia="pt-BR"/>
              </w:rPr>
              <w:t>3</w:t>
            </w:r>
          </w:p>
        </w:tc>
        <w:tc>
          <w:tcPr>
            <w:tcW w:w="0" w:type="auto"/>
            <w:tcBorders>
              <w:bottom w:val="single" w:sz="4" w:space="0" w:color="000000" w:themeColor="text1"/>
            </w:tcBorders>
          </w:tcPr>
          <w:p w:rsidR="000B2155" w:rsidRPr="000B2155" w:rsidRDefault="000B2155" w:rsidP="000B2155">
            <w:pPr>
              <w:ind w:firstLine="0"/>
              <w:jc w:val="center"/>
              <w:rPr>
                <w:vertAlign w:val="subscript"/>
                <w:lang w:eastAsia="pt-BR"/>
              </w:rPr>
            </w:pPr>
            <w:r>
              <w:rPr>
                <w:lang w:eastAsia="pt-BR"/>
              </w:rPr>
              <w:t>E</w:t>
            </w:r>
            <w:r>
              <w:rPr>
                <w:vertAlign w:val="subscript"/>
                <w:lang w:eastAsia="pt-BR"/>
              </w:rPr>
              <w:t>2</w:t>
            </w:r>
          </w:p>
        </w:tc>
        <w:tc>
          <w:tcPr>
            <w:tcW w:w="0" w:type="auto"/>
            <w:tcBorders>
              <w:bottom w:val="single" w:sz="4" w:space="0" w:color="000000" w:themeColor="text1"/>
            </w:tcBorders>
          </w:tcPr>
          <w:p w:rsidR="000B2155" w:rsidRPr="000B2155" w:rsidRDefault="000B2155" w:rsidP="000B2155">
            <w:pPr>
              <w:ind w:firstLine="0"/>
              <w:jc w:val="center"/>
              <w:rPr>
                <w:vertAlign w:val="subscript"/>
                <w:lang w:eastAsia="pt-BR"/>
              </w:rPr>
            </w:pPr>
            <w:r>
              <w:rPr>
                <w:lang w:eastAsia="pt-BR"/>
              </w:rPr>
              <w:t>E</w:t>
            </w:r>
            <w:r>
              <w:rPr>
                <w:vertAlign w:val="subscript"/>
                <w:lang w:eastAsia="pt-BR"/>
              </w:rPr>
              <w:t>1</w:t>
            </w:r>
          </w:p>
        </w:tc>
        <w:tc>
          <w:tcPr>
            <w:tcW w:w="0" w:type="auto"/>
            <w:tcBorders>
              <w:bottom w:val="single" w:sz="4" w:space="0" w:color="000000" w:themeColor="text1"/>
            </w:tcBorders>
          </w:tcPr>
          <w:p w:rsidR="000B2155" w:rsidRPr="000B2155" w:rsidRDefault="000B2155" w:rsidP="000B2155">
            <w:pPr>
              <w:ind w:firstLine="0"/>
              <w:jc w:val="center"/>
              <w:rPr>
                <w:vertAlign w:val="subscript"/>
                <w:lang w:eastAsia="pt-BR"/>
              </w:rPr>
            </w:pPr>
            <w:r>
              <w:rPr>
                <w:lang w:eastAsia="pt-BR"/>
              </w:rPr>
              <w:t>E</w:t>
            </w:r>
            <w:r>
              <w:rPr>
                <w:vertAlign w:val="subscript"/>
                <w:lang w:eastAsia="pt-BR"/>
              </w:rPr>
              <w:t>0</w:t>
            </w:r>
          </w:p>
        </w:tc>
        <w:tc>
          <w:tcPr>
            <w:tcW w:w="0" w:type="auto"/>
            <w:tcBorders>
              <w:bottom w:val="single" w:sz="4" w:space="0" w:color="000000" w:themeColor="text1"/>
            </w:tcBorders>
          </w:tcPr>
          <w:p w:rsidR="000B2155" w:rsidRDefault="000B2155" w:rsidP="000B2155">
            <w:pPr>
              <w:ind w:firstLine="0"/>
              <w:jc w:val="center"/>
              <w:rPr>
                <w:lang w:eastAsia="pt-BR"/>
              </w:rPr>
            </w:pPr>
            <w:r>
              <w:rPr>
                <w:lang w:eastAsia="pt-BR"/>
              </w:rPr>
              <w:t>Y</w:t>
            </w:r>
          </w:p>
        </w:tc>
        <w:tc>
          <w:tcPr>
            <w:tcW w:w="0" w:type="auto"/>
            <w:tcBorders>
              <w:bottom w:val="single" w:sz="4" w:space="0" w:color="000000" w:themeColor="text1"/>
            </w:tcBorders>
          </w:tcPr>
          <w:p w:rsidR="000B2155" w:rsidRPr="00E15605" w:rsidRDefault="00E15605" w:rsidP="000B2155">
            <w:pPr>
              <w:ind w:firstLine="0"/>
              <w:jc w:val="center"/>
              <w:rPr>
                <w:vertAlign w:val="subscript"/>
                <w:lang w:eastAsia="pt-BR"/>
              </w:rPr>
            </w:pPr>
            <w:r>
              <w:rPr>
                <w:lang w:eastAsia="pt-BR"/>
              </w:rPr>
              <w:t>Y</w:t>
            </w:r>
            <w:r>
              <w:rPr>
                <w:vertAlign w:val="subscript"/>
                <w:lang w:eastAsia="pt-BR"/>
              </w:rPr>
              <w:t>2</w:t>
            </w:r>
          </w:p>
        </w:tc>
      </w:tr>
      <w:tr w:rsidR="000B2155" w:rsidTr="00CC0897">
        <w:trPr>
          <w:trHeight w:hRule="exact" w:val="340"/>
          <w:jc w:val="center"/>
        </w:trPr>
        <w:tc>
          <w:tcPr>
            <w:tcW w:w="0" w:type="auto"/>
            <w:tcBorders>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left w:val="nil"/>
              <w:bottom w:val="nil"/>
            </w:tcBorders>
          </w:tcPr>
          <w:p w:rsidR="000B2155" w:rsidRDefault="00E15605" w:rsidP="000B2155">
            <w:pPr>
              <w:ind w:firstLine="0"/>
              <w:jc w:val="center"/>
              <w:rPr>
                <w:lang w:eastAsia="pt-BR"/>
              </w:rPr>
            </w:pPr>
            <w:r>
              <w:rPr>
                <w:lang w:eastAsia="pt-BR"/>
              </w:rPr>
              <w:t>0</w:t>
            </w:r>
          </w:p>
        </w:tc>
        <w:tc>
          <w:tcPr>
            <w:tcW w:w="0" w:type="auto"/>
            <w:tcBorders>
              <w:bottom w:val="nil"/>
              <w:right w:val="nil"/>
            </w:tcBorders>
          </w:tcPr>
          <w:p w:rsidR="000B2155" w:rsidRDefault="00E15605" w:rsidP="000B2155">
            <w:pPr>
              <w:ind w:firstLine="0"/>
              <w:jc w:val="center"/>
              <w:rPr>
                <w:lang w:eastAsia="pt-BR"/>
              </w:rPr>
            </w:pPr>
            <w:r>
              <w:rPr>
                <w:lang w:eastAsia="pt-BR"/>
              </w:rPr>
              <w:t>0</w:t>
            </w:r>
          </w:p>
        </w:tc>
        <w:tc>
          <w:tcPr>
            <w:tcW w:w="0" w:type="auto"/>
            <w:tcBorders>
              <w:left w:val="nil"/>
              <w:bottom w:val="nil"/>
              <w:right w:val="nil"/>
            </w:tcBorders>
          </w:tcPr>
          <w:p w:rsidR="000B2155" w:rsidRDefault="00E15605" w:rsidP="000B2155">
            <w:pPr>
              <w:ind w:firstLine="0"/>
              <w:jc w:val="center"/>
              <w:rPr>
                <w:lang w:eastAsia="pt-BR"/>
              </w:rPr>
            </w:pPr>
            <w:proofErr w:type="spellStart"/>
            <w:r>
              <w:rPr>
                <w:lang w:eastAsia="pt-BR"/>
              </w:rPr>
              <w:t>Gnd</w:t>
            </w:r>
            <w:proofErr w:type="spellEnd"/>
          </w:p>
        </w:tc>
      </w:tr>
      <w:tr w:rsidR="000B2155" w:rsidTr="00CC0897">
        <w:trPr>
          <w:trHeight w:hRule="exact" w:val="340"/>
          <w:jc w:val="center"/>
        </w:trPr>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tcBorders>
          </w:tcPr>
          <w:p w:rsidR="000B2155" w:rsidRDefault="00E15605" w:rsidP="000B2155">
            <w:pPr>
              <w:ind w:firstLine="0"/>
              <w:jc w:val="center"/>
              <w:rPr>
                <w:lang w:eastAsia="pt-BR"/>
              </w:rPr>
            </w:pPr>
            <w:r>
              <w:rPr>
                <w:lang w:eastAsia="pt-BR"/>
              </w:rPr>
              <w:t>1</w:t>
            </w:r>
          </w:p>
        </w:tc>
        <w:tc>
          <w:tcPr>
            <w:tcW w:w="0" w:type="auto"/>
            <w:tcBorders>
              <w:top w:val="nil"/>
              <w:bottom w:val="nil"/>
              <w:right w:val="nil"/>
            </w:tcBorders>
          </w:tcPr>
          <w:p w:rsidR="000B2155" w:rsidRDefault="001E67B9"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62AA5" w:rsidP="000B2155">
            <w:pPr>
              <w:ind w:firstLine="0"/>
              <w:jc w:val="center"/>
              <w:rPr>
                <w:lang w:eastAsia="pt-BR"/>
              </w:rPr>
            </w:pPr>
            <w:r>
              <w:rPr>
                <w:position w:val="-12"/>
                <w:lang w:eastAsia="pt-BR"/>
              </w:rPr>
              <w:t>0</w:t>
            </w:r>
          </w:p>
        </w:tc>
      </w:tr>
      <w:tr w:rsidR="000B2155" w:rsidTr="00CC0897">
        <w:trPr>
          <w:trHeight w:hRule="exact" w:val="340"/>
          <w:jc w:val="center"/>
        </w:trPr>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tcBorders>
          </w:tcPr>
          <w:p w:rsidR="000B2155" w:rsidRDefault="00E15605" w:rsidP="000B2155">
            <w:pPr>
              <w:ind w:firstLine="0"/>
              <w:jc w:val="center"/>
              <w:rPr>
                <w:lang w:eastAsia="pt-BR"/>
              </w:rPr>
            </w:pPr>
            <w:r>
              <w:rPr>
                <w:lang w:eastAsia="pt-BR"/>
              </w:rPr>
              <w:t>0</w:t>
            </w:r>
          </w:p>
        </w:tc>
        <w:tc>
          <w:tcPr>
            <w:tcW w:w="0" w:type="auto"/>
            <w:tcBorders>
              <w:top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0B2155" w:rsidRDefault="00E15605" w:rsidP="000B2155">
            <w:pPr>
              <w:ind w:firstLine="0"/>
              <w:jc w:val="center"/>
              <w:rPr>
                <w:lang w:eastAsia="pt-BR"/>
              </w:rPr>
            </w:pPr>
            <w:r w:rsidRPr="00E15605">
              <w:rPr>
                <w:position w:val="-12"/>
                <w:lang w:eastAsia="pt-BR"/>
              </w:rPr>
              <w:object w:dxaOrig="300" w:dyaOrig="380">
                <v:shape id="_x0000_i1174" type="#_x0000_t75" style="width:15pt;height:18.75pt" o:ole="">
                  <v:imagedata r:id="rId341" o:title=""/>
                </v:shape>
                <o:OLEObject Type="Embed" ProgID="Equation.3" ShapeID="_x0000_i1174" DrawAspect="Content" ObjectID="_1435670544" r:id="rId342"/>
              </w:object>
            </w:r>
          </w:p>
        </w:tc>
      </w:tr>
      <w:tr w:rsidR="000B2155" w:rsidTr="00CC0897">
        <w:trPr>
          <w:trHeight w:hRule="exact" w:val="340"/>
          <w:jc w:val="center"/>
        </w:trPr>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tcBorders>
          </w:tcPr>
          <w:p w:rsidR="000B2155" w:rsidRDefault="00E15605" w:rsidP="000B2155">
            <w:pPr>
              <w:ind w:firstLine="0"/>
              <w:jc w:val="center"/>
              <w:rPr>
                <w:lang w:eastAsia="pt-BR"/>
              </w:rPr>
            </w:pPr>
            <w:r>
              <w:rPr>
                <w:lang w:eastAsia="pt-BR"/>
              </w:rPr>
              <w:t>1</w:t>
            </w:r>
          </w:p>
        </w:tc>
        <w:tc>
          <w:tcPr>
            <w:tcW w:w="0" w:type="auto"/>
            <w:tcBorders>
              <w:top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0B2155" w:rsidRDefault="00E15605" w:rsidP="000B2155">
            <w:pPr>
              <w:ind w:firstLine="0"/>
              <w:jc w:val="center"/>
              <w:rPr>
                <w:lang w:eastAsia="pt-BR"/>
              </w:rPr>
            </w:pPr>
            <w:proofErr w:type="spellStart"/>
            <w:r>
              <w:rPr>
                <w:lang w:eastAsia="pt-BR"/>
              </w:rPr>
              <w:t>Vcc</w:t>
            </w:r>
            <w:proofErr w:type="spellEnd"/>
          </w:p>
        </w:tc>
      </w:tr>
      <w:tr w:rsidR="000B2155" w:rsidTr="00CC0897">
        <w:trPr>
          <w:trHeight w:hRule="exact" w:val="340"/>
          <w:jc w:val="center"/>
        </w:trPr>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tcBorders>
          </w:tcPr>
          <w:p w:rsidR="000B2155" w:rsidRDefault="00E15605" w:rsidP="000B2155">
            <w:pPr>
              <w:ind w:firstLine="0"/>
              <w:jc w:val="center"/>
              <w:rPr>
                <w:lang w:eastAsia="pt-BR"/>
              </w:rPr>
            </w:pPr>
            <w:r>
              <w:rPr>
                <w:lang w:eastAsia="pt-BR"/>
              </w:rPr>
              <w:t>0</w:t>
            </w:r>
          </w:p>
        </w:tc>
        <w:tc>
          <w:tcPr>
            <w:tcW w:w="0" w:type="auto"/>
            <w:tcBorders>
              <w:top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proofErr w:type="spellStart"/>
            <w:r>
              <w:rPr>
                <w:lang w:eastAsia="pt-BR"/>
              </w:rPr>
              <w:t>Gnd</w:t>
            </w:r>
            <w:proofErr w:type="spellEnd"/>
          </w:p>
        </w:tc>
      </w:tr>
      <w:tr w:rsidR="000B2155" w:rsidTr="00CC0897">
        <w:trPr>
          <w:trHeight w:hRule="exact" w:val="340"/>
          <w:jc w:val="center"/>
        </w:trPr>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tcBorders>
          </w:tcPr>
          <w:p w:rsidR="000B2155" w:rsidRDefault="00E15605" w:rsidP="000B2155">
            <w:pPr>
              <w:ind w:firstLine="0"/>
              <w:jc w:val="center"/>
              <w:rPr>
                <w:lang w:eastAsia="pt-BR"/>
              </w:rPr>
            </w:pPr>
            <w:r>
              <w:rPr>
                <w:lang w:eastAsia="pt-BR"/>
              </w:rPr>
              <w:t>1</w:t>
            </w:r>
          </w:p>
        </w:tc>
        <w:tc>
          <w:tcPr>
            <w:tcW w:w="0" w:type="auto"/>
            <w:tcBorders>
              <w:top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0B2155" w:rsidRDefault="00E15605" w:rsidP="000B2155">
            <w:pPr>
              <w:ind w:firstLine="0"/>
              <w:jc w:val="center"/>
              <w:rPr>
                <w:lang w:eastAsia="pt-BR"/>
              </w:rPr>
            </w:pPr>
            <w:proofErr w:type="spellStart"/>
            <w:r>
              <w:rPr>
                <w:lang w:eastAsia="pt-BR"/>
              </w:rPr>
              <w:t>Vcc</w:t>
            </w:r>
            <w:proofErr w:type="spellEnd"/>
          </w:p>
        </w:tc>
      </w:tr>
      <w:tr w:rsidR="000B2155" w:rsidTr="00CC0897">
        <w:trPr>
          <w:trHeight w:hRule="exact" w:val="340"/>
          <w:jc w:val="center"/>
        </w:trPr>
        <w:tc>
          <w:tcPr>
            <w:tcW w:w="0" w:type="auto"/>
            <w:tcBorders>
              <w:top w:val="nil"/>
              <w:left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nil"/>
            </w:tcBorders>
          </w:tcPr>
          <w:p w:rsidR="000B2155" w:rsidRDefault="00E15605" w:rsidP="000B2155">
            <w:pPr>
              <w:ind w:firstLine="0"/>
              <w:jc w:val="center"/>
              <w:rPr>
                <w:lang w:eastAsia="pt-BR"/>
              </w:rPr>
            </w:pPr>
            <w:r>
              <w:rPr>
                <w:lang w:eastAsia="pt-BR"/>
              </w:rPr>
              <w:t>0</w:t>
            </w:r>
          </w:p>
        </w:tc>
        <w:tc>
          <w:tcPr>
            <w:tcW w:w="0" w:type="auto"/>
            <w:tcBorders>
              <w:top w:val="nil"/>
              <w:bottom w:val="nil"/>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0B2155" w:rsidRDefault="00E15605" w:rsidP="000B2155">
            <w:pPr>
              <w:ind w:firstLine="0"/>
              <w:jc w:val="center"/>
              <w:rPr>
                <w:lang w:eastAsia="pt-BR"/>
              </w:rPr>
            </w:pPr>
            <w:proofErr w:type="spellStart"/>
            <w:r>
              <w:rPr>
                <w:lang w:eastAsia="pt-BR"/>
              </w:rPr>
              <w:t>Gnd</w:t>
            </w:r>
            <w:proofErr w:type="spellEnd"/>
          </w:p>
        </w:tc>
      </w:tr>
      <w:tr w:rsidR="000B2155" w:rsidTr="00CC0897">
        <w:trPr>
          <w:trHeight w:hRule="exact" w:val="340"/>
          <w:jc w:val="center"/>
        </w:trPr>
        <w:tc>
          <w:tcPr>
            <w:tcW w:w="0" w:type="auto"/>
            <w:tcBorders>
              <w:top w:val="nil"/>
              <w:left w:val="nil"/>
              <w:bottom w:val="single" w:sz="4" w:space="0" w:color="auto"/>
              <w:right w:val="nil"/>
            </w:tcBorders>
          </w:tcPr>
          <w:p w:rsidR="000B2155" w:rsidRDefault="00E15605" w:rsidP="000B2155">
            <w:pPr>
              <w:ind w:firstLine="0"/>
              <w:jc w:val="center"/>
              <w:rPr>
                <w:lang w:eastAsia="pt-BR"/>
              </w:rPr>
            </w:pPr>
            <w:r>
              <w:rPr>
                <w:lang w:eastAsia="pt-BR"/>
              </w:rPr>
              <w:t>0</w:t>
            </w:r>
          </w:p>
        </w:tc>
        <w:tc>
          <w:tcPr>
            <w:tcW w:w="0" w:type="auto"/>
            <w:tcBorders>
              <w:top w:val="nil"/>
              <w:left w:val="nil"/>
              <w:bottom w:val="single" w:sz="4" w:space="0" w:color="auto"/>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single" w:sz="4" w:space="0" w:color="auto"/>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single" w:sz="4" w:space="0" w:color="auto"/>
            </w:tcBorders>
          </w:tcPr>
          <w:p w:rsidR="000B2155" w:rsidRDefault="00E15605" w:rsidP="000B2155">
            <w:pPr>
              <w:ind w:firstLine="0"/>
              <w:jc w:val="center"/>
              <w:rPr>
                <w:lang w:eastAsia="pt-BR"/>
              </w:rPr>
            </w:pPr>
            <w:r>
              <w:rPr>
                <w:lang w:eastAsia="pt-BR"/>
              </w:rPr>
              <w:t>1</w:t>
            </w:r>
          </w:p>
        </w:tc>
        <w:tc>
          <w:tcPr>
            <w:tcW w:w="0" w:type="auto"/>
            <w:tcBorders>
              <w:top w:val="nil"/>
              <w:bottom w:val="single" w:sz="4" w:space="0" w:color="auto"/>
              <w:right w:val="nil"/>
            </w:tcBorders>
          </w:tcPr>
          <w:p w:rsidR="000B2155" w:rsidRDefault="00E15605" w:rsidP="000B2155">
            <w:pPr>
              <w:ind w:firstLine="0"/>
              <w:jc w:val="center"/>
              <w:rPr>
                <w:lang w:eastAsia="pt-BR"/>
              </w:rPr>
            </w:pPr>
            <w:r>
              <w:rPr>
                <w:lang w:eastAsia="pt-BR"/>
              </w:rPr>
              <w:t>1</w:t>
            </w:r>
          </w:p>
        </w:tc>
        <w:tc>
          <w:tcPr>
            <w:tcW w:w="0" w:type="auto"/>
            <w:tcBorders>
              <w:top w:val="nil"/>
              <w:left w:val="nil"/>
              <w:bottom w:val="single" w:sz="4" w:space="0" w:color="auto"/>
              <w:right w:val="nil"/>
            </w:tcBorders>
          </w:tcPr>
          <w:p w:rsidR="000B2155" w:rsidRDefault="00E15605" w:rsidP="000B2155">
            <w:pPr>
              <w:ind w:firstLine="0"/>
              <w:jc w:val="center"/>
              <w:rPr>
                <w:lang w:eastAsia="pt-BR"/>
              </w:rPr>
            </w:pPr>
            <w:r w:rsidRPr="00E15605">
              <w:rPr>
                <w:position w:val="-12"/>
                <w:lang w:eastAsia="pt-BR"/>
              </w:rPr>
              <w:object w:dxaOrig="300" w:dyaOrig="380">
                <v:shape id="_x0000_i1175" type="#_x0000_t75" style="width:15pt;height:18.75pt" o:ole="">
                  <v:imagedata r:id="rId341" o:title=""/>
                </v:shape>
                <o:OLEObject Type="Embed" ProgID="Equation.3" ShapeID="_x0000_i1175" DrawAspect="Content" ObjectID="_1435670545" r:id="rId343"/>
              </w:object>
            </w:r>
          </w:p>
        </w:tc>
      </w:tr>
      <w:tr w:rsidR="00E15605" w:rsidTr="00CC0897">
        <w:trPr>
          <w:trHeight w:hRule="exact" w:val="340"/>
          <w:jc w:val="center"/>
        </w:trPr>
        <w:tc>
          <w:tcPr>
            <w:tcW w:w="0" w:type="auto"/>
            <w:tcBorders>
              <w:top w:val="single" w:sz="4" w:space="0" w:color="auto"/>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single" w:sz="4" w:space="0" w:color="auto"/>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single" w:sz="4" w:space="0" w:color="auto"/>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single" w:sz="4" w:space="0" w:color="auto"/>
              <w:left w:val="nil"/>
              <w:bottom w:val="nil"/>
            </w:tcBorders>
          </w:tcPr>
          <w:p w:rsidR="00E15605" w:rsidRDefault="00E15605" w:rsidP="000B2155">
            <w:pPr>
              <w:ind w:firstLine="0"/>
              <w:jc w:val="center"/>
              <w:rPr>
                <w:lang w:eastAsia="pt-BR"/>
              </w:rPr>
            </w:pPr>
            <w:r>
              <w:rPr>
                <w:lang w:eastAsia="pt-BR"/>
              </w:rPr>
              <w:t>0</w:t>
            </w:r>
          </w:p>
        </w:tc>
        <w:tc>
          <w:tcPr>
            <w:tcW w:w="0" w:type="auto"/>
            <w:tcBorders>
              <w:top w:val="single" w:sz="4" w:space="0" w:color="auto"/>
              <w:bottom w:val="nil"/>
              <w:right w:val="nil"/>
            </w:tcBorders>
          </w:tcPr>
          <w:p w:rsidR="00E15605" w:rsidRDefault="00E15605" w:rsidP="000B2155">
            <w:pPr>
              <w:ind w:firstLine="0"/>
              <w:jc w:val="center"/>
              <w:rPr>
                <w:lang w:eastAsia="pt-BR"/>
              </w:rPr>
            </w:pPr>
            <w:r>
              <w:rPr>
                <w:lang w:eastAsia="pt-BR"/>
              </w:rPr>
              <w:t>0</w:t>
            </w:r>
          </w:p>
        </w:tc>
        <w:tc>
          <w:tcPr>
            <w:tcW w:w="0" w:type="auto"/>
            <w:tcBorders>
              <w:top w:val="single" w:sz="4" w:space="0" w:color="auto"/>
              <w:left w:val="nil"/>
              <w:bottom w:val="nil"/>
              <w:right w:val="nil"/>
            </w:tcBorders>
          </w:tcPr>
          <w:p w:rsidR="00E15605" w:rsidRDefault="00E15605" w:rsidP="00B81387">
            <w:pPr>
              <w:ind w:firstLine="0"/>
              <w:jc w:val="center"/>
              <w:rPr>
                <w:lang w:eastAsia="pt-BR"/>
              </w:rPr>
            </w:pPr>
            <w:proofErr w:type="spellStart"/>
            <w:r>
              <w:rPr>
                <w:lang w:eastAsia="pt-BR"/>
              </w:rPr>
              <w:t>Gnd</w:t>
            </w:r>
            <w:proofErr w:type="spellEnd"/>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tcBorders>
          </w:tcPr>
          <w:p w:rsidR="00E15605" w:rsidRDefault="00E15605" w:rsidP="000B2155">
            <w:pPr>
              <w:ind w:firstLine="0"/>
              <w:jc w:val="center"/>
              <w:rPr>
                <w:lang w:eastAsia="pt-BR"/>
              </w:rPr>
            </w:pPr>
            <w:r>
              <w:rPr>
                <w:lang w:eastAsia="pt-BR"/>
              </w:rPr>
              <w:t>1</w:t>
            </w:r>
          </w:p>
        </w:tc>
        <w:tc>
          <w:tcPr>
            <w:tcW w:w="0" w:type="auto"/>
            <w:tcBorders>
              <w:top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1E67B9" w:rsidP="00B81387">
            <w:pPr>
              <w:ind w:firstLine="0"/>
              <w:jc w:val="center"/>
              <w:rPr>
                <w:lang w:eastAsia="pt-BR"/>
              </w:rPr>
            </w:pPr>
            <w:r>
              <w:rPr>
                <w:position w:val="-12"/>
                <w:lang w:eastAsia="pt-BR"/>
              </w:rPr>
              <w:t>0</w:t>
            </w:r>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tcBorders>
          </w:tcPr>
          <w:p w:rsidR="00E15605" w:rsidRDefault="00E15605" w:rsidP="000B2155">
            <w:pPr>
              <w:ind w:firstLine="0"/>
              <w:jc w:val="center"/>
              <w:rPr>
                <w:lang w:eastAsia="pt-BR"/>
              </w:rPr>
            </w:pPr>
            <w:r>
              <w:rPr>
                <w:lang w:eastAsia="pt-BR"/>
              </w:rPr>
              <w:t>0</w:t>
            </w:r>
          </w:p>
        </w:tc>
        <w:tc>
          <w:tcPr>
            <w:tcW w:w="0" w:type="auto"/>
            <w:tcBorders>
              <w:top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B81387">
            <w:pPr>
              <w:ind w:firstLine="0"/>
              <w:jc w:val="center"/>
              <w:rPr>
                <w:lang w:eastAsia="pt-BR"/>
              </w:rPr>
            </w:pPr>
            <w:r w:rsidRPr="00E15605">
              <w:rPr>
                <w:position w:val="-12"/>
                <w:lang w:eastAsia="pt-BR"/>
              </w:rPr>
              <w:object w:dxaOrig="300" w:dyaOrig="380" w14:anchorId="6EBE62A0">
                <v:shape id="_x0000_i1176" type="#_x0000_t75" style="width:15pt;height:18.75pt" o:ole="">
                  <v:imagedata r:id="rId341" o:title=""/>
                </v:shape>
                <o:OLEObject Type="Embed" ProgID="Equation.3" ShapeID="_x0000_i1176" DrawAspect="Content" ObjectID="_1435670546" r:id="rId344"/>
              </w:object>
            </w:r>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tcBorders>
          </w:tcPr>
          <w:p w:rsidR="00E15605" w:rsidRDefault="00E15605" w:rsidP="000B2155">
            <w:pPr>
              <w:ind w:firstLine="0"/>
              <w:jc w:val="center"/>
              <w:rPr>
                <w:lang w:eastAsia="pt-BR"/>
              </w:rPr>
            </w:pPr>
            <w:r>
              <w:rPr>
                <w:lang w:eastAsia="pt-BR"/>
              </w:rPr>
              <w:t>1</w:t>
            </w:r>
          </w:p>
        </w:tc>
        <w:tc>
          <w:tcPr>
            <w:tcW w:w="0" w:type="auto"/>
            <w:tcBorders>
              <w:top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B81387">
            <w:pPr>
              <w:ind w:firstLine="0"/>
              <w:jc w:val="center"/>
              <w:rPr>
                <w:lang w:eastAsia="pt-BR"/>
              </w:rPr>
            </w:pPr>
            <w:proofErr w:type="spellStart"/>
            <w:r>
              <w:rPr>
                <w:lang w:eastAsia="pt-BR"/>
              </w:rPr>
              <w:t>Vcc</w:t>
            </w:r>
            <w:proofErr w:type="spellEnd"/>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tcBorders>
          </w:tcPr>
          <w:p w:rsidR="00E15605" w:rsidRDefault="00E15605" w:rsidP="000B2155">
            <w:pPr>
              <w:ind w:firstLine="0"/>
              <w:jc w:val="center"/>
              <w:rPr>
                <w:lang w:eastAsia="pt-BR"/>
              </w:rPr>
            </w:pPr>
            <w:r>
              <w:rPr>
                <w:lang w:eastAsia="pt-BR"/>
              </w:rPr>
              <w:t>0</w:t>
            </w:r>
          </w:p>
        </w:tc>
        <w:tc>
          <w:tcPr>
            <w:tcW w:w="0" w:type="auto"/>
            <w:tcBorders>
              <w:top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B81387">
            <w:pPr>
              <w:ind w:firstLine="0"/>
              <w:jc w:val="center"/>
              <w:rPr>
                <w:lang w:eastAsia="pt-BR"/>
              </w:rPr>
            </w:pPr>
            <w:proofErr w:type="spellStart"/>
            <w:r>
              <w:rPr>
                <w:lang w:eastAsia="pt-BR"/>
              </w:rPr>
              <w:t>Gnd</w:t>
            </w:r>
            <w:proofErr w:type="spellEnd"/>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tcBorders>
          </w:tcPr>
          <w:p w:rsidR="00E15605" w:rsidRDefault="00E15605" w:rsidP="000B2155">
            <w:pPr>
              <w:ind w:firstLine="0"/>
              <w:jc w:val="center"/>
              <w:rPr>
                <w:lang w:eastAsia="pt-BR"/>
              </w:rPr>
            </w:pPr>
            <w:r>
              <w:rPr>
                <w:lang w:eastAsia="pt-BR"/>
              </w:rPr>
              <w:t>1</w:t>
            </w:r>
          </w:p>
        </w:tc>
        <w:tc>
          <w:tcPr>
            <w:tcW w:w="0" w:type="auto"/>
            <w:tcBorders>
              <w:top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B81387">
            <w:pPr>
              <w:ind w:firstLine="0"/>
              <w:jc w:val="center"/>
              <w:rPr>
                <w:lang w:eastAsia="pt-BR"/>
              </w:rPr>
            </w:pPr>
            <w:proofErr w:type="spellStart"/>
            <w:r>
              <w:rPr>
                <w:lang w:eastAsia="pt-BR"/>
              </w:rPr>
              <w:t>Vcc</w:t>
            </w:r>
            <w:proofErr w:type="spellEnd"/>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tcBorders>
          </w:tcPr>
          <w:p w:rsidR="00E15605" w:rsidRDefault="00E15605" w:rsidP="000B2155">
            <w:pPr>
              <w:ind w:firstLine="0"/>
              <w:jc w:val="center"/>
              <w:rPr>
                <w:lang w:eastAsia="pt-BR"/>
              </w:rPr>
            </w:pPr>
            <w:r>
              <w:rPr>
                <w:lang w:eastAsia="pt-BR"/>
              </w:rPr>
              <w:t>0</w:t>
            </w:r>
          </w:p>
        </w:tc>
        <w:tc>
          <w:tcPr>
            <w:tcW w:w="0" w:type="auto"/>
            <w:tcBorders>
              <w:top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B81387">
            <w:pPr>
              <w:ind w:firstLine="0"/>
              <w:jc w:val="center"/>
              <w:rPr>
                <w:lang w:eastAsia="pt-BR"/>
              </w:rPr>
            </w:pPr>
            <w:proofErr w:type="spellStart"/>
            <w:r>
              <w:rPr>
                <w:lang w:eastAsia="pt-BR"/>
              </w:rPr>
              <w:t>Gnd</w:t>
            </w:r>
            <w:proofErr w:type="spellEnd"/>
          </w:p>
        </w:tc>
      </w:tr>
      <w:tr w:rsidR="00E15605" w:rsidTr="00CC0897">
        <w:trPr>
          <w:trHeight w:hRule="exact" w:val="340"/>
          <w:jc w:val="center"/>
        </w:trPr>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right w:val="nil"/>
            </w:tcBorders>
          </w:tcPr>
          <w:p w:rsidR="00E15605" w:rsidRDefault="00E15605" w:rsidP="000B2155">
            <w:pPr>
              <w:ind w:firstLine="0"/>
              <w:jc w:val="center"/>
              <w:rPr>
                <w:lang w:eastAsia="pt-BR"/>
              </w:rPr>
            </w:pPr>
            <w:r>
              <w:rPr>
                <w:lang w:eastAsia="pt-BR"/>
              </w:rPr>
              <w:t>1</w:t>
            </w:r>
          </w:p>
        </w:tc>
        <w:tc>
          <w:tcPr>
            <w:tcW w:w="0" w:type="auto"/>
            <w:tcBorders>
              <w:top w:val="nil"/>
              <w:left w:val="nil"/>
              <w:bottom w:val="nil"/>
            </w:tcBorders>
          </w:tcPr>
          <w:p w:rsidR="00E15605" w:rsidRDefault="00E15605" w:rsidP="000B2155">
            <w:pPr>
              <w:ind w:firstLine="0"/>
              <w:jc w:val="center"/>
              <w:rPr>
                <w:lang w:eastAsia="pt-BR"/>
              </w:rPr>
            </w:pPr>
            <w:r>
              <w:rPr>
                <w:lang w:eastAsia="pt-BR"/>
              </w:rPr>
              <w:t>1</w:t>
            </w:r>
          </w:p>
        </w:tc>
        <w:tc>
          <w:tcPr>
            <w:tcW w:w="0" w:type="auto"/>
            <w:tcBorders>
              <w:top w:val="nil"/>
              <w:bottom w:val="nil"/>
              <w:right w:val="nil"/>
            </w:tcBorders>
          </w:tcPr>
          <w:p w:rsidR="00E15605" w:rsidRDefault="00E15605" w:rsidP="000B2155">
            <w:pPr>
              <w:ind w:firstLine="0"/>
              <w:jc w:val="center"/>
              <w:rPr>
                <w:lang w:eastAsia="pt-BR"/>
              </w:rPr>
            </w:pPr>
            <w:r>
              <w:rPr>
                <w:lang w:eastAsia="pt-BR"/>
              </w:rPr>
              <w:t>0</w:t>
            </w:r>
          </w:p>
        </w:tc>
        <w:tc>
          <w:tcPr>
            <w:tcW w:w="0" w:type="auto"/>
            <w:tcBorders>
              <w:top w:val="nil"/>
              <w:left w:val="nil"/>
              <w:bottom w:val="nil"/>
              <w:right w:val="nil"/>
            </w:tcBorders>
          </w:tcPr>
          <w:p w:rsidR="00E15605" w:rsidRDefault="00E15605" w:rsidP="00B211BF">
            <w:pPr>
              <w:keepNext/>
              <w:ind w:firstLine="0"/>
              <w:jc w:val="center"/>
              <w:rPr>
                <w:lang w:eastAsia="pt-BR"/>
              </w:rPr>
            </w:pPr>
            <w:r w:rsidRPr="00E15605">
              <w:rPr>
                <w:position w:val="-12"/>
                <w:lang w:eastAsia="pt-BR"/>
              </w:rPr>
              <w:object w:dxaOrig="300" w:dyaOrig="380" w14:anchorId="2AD6C8D4">
                <v:shape id="_x0000_i1177" type="#_x0000_t75" style="width:15pt;height:18.75pt" o:ole="">
                  <v:imagedata r:id="rId341" o:title=""/>
                </v:shape>
                <o:OLEObject Type="Embed" ProgID="Equation.3" ShapeID="_x0000_i1177" DrawAspect="Content" ObjectID="_1435670547" r:id="rId345"/>
              </w:object>
            </w:r>
          </w:p>
        </w:tc>
      </w:tr>
    </w:tbl>
    <w:p w:rsidR="00681277" w:rsidRDefault="00B211BF" w:rsidP="00681277">
      <w:pPr>
        <w:pStyle w:val="Legenda"/>
        <w:ind w:firstLine="0"/>
      </w:pPr>
      <w:bookmarkStart w:id="107" w:name="_Ref322598666"/>
      <w:r>
        <w:t xml:space="preserve">Tabela </w:t>
      </w:r>
      <w:fldSimple w:instr=" SEQ Tabela \* ARABIC ">
        <w:r w:rsidR="00337A89">
          <w:rPr>
            <w:noProof/>
          </w:rPr>
          <w:t>11</w:t>
        </w:r>
      </w:fldSimple>
      <w:bookmarkEnd w:id="107"/>
      <w:r>
        <w:t>: Tabela verdade do detector de números primos</w:t>
      </w:r>
    </w:p>
    <w:p w:rsidR="009733ED" w:rsidRDefault="009733ED" w:rsidP="00681277">
      <w:pPr>
        <w:pStyle w:val="Legenda"/>
        <w:ind w:firstLine="0"/>
      </w:pPr>
    </w:p>
    <w:p w:rsidR="00B76847" w:rsidRPr="00B76847" w:rsidRDefault="00B76847" w:rsidP="00B76847">
      <w:pPr>
        <w:ind w:firstLine="0"/>
      </w:pPr>
      <w:r>
        <w:rPr>
          <w:noProof/>
          <w:lang w:eastAsia="pt-BR"/>
        </w:rPr>
        <w:drawing>
          <wp:inline distT="0" distB="0" distL="0" distR="0">
            <wp:extent cx="2381534" cy="1978027"/>
            <wp:effectExtent l="0" t="0" r="0" b="3175"/>
            <wp:docPr id="156" name="Imagem 156" descr="C:\Users\Rafael\Dropbox\IFC\Sistemas Digitais 12_2\Apostila de Sistemas Digitais\Figuras\detector primos mux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Rafael\Dropbox\IFC\Sistemas Digitais 12_2\Apostila de Sistemas Digitais\Figuras\detector primos mux 8.jp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382606" cy="1978917"/>
                    </a:xfrm>
                    <a:prstGeom prst="rect">
                      <a:avLst/>
                    </a:prstGeom>
                    <a:noFill/>
                    <a:ln>
                      <a:noFill/>
                    </a:ln>
                  </pic:spPr>
                </pic:pic>
              </a:graphicData>
            </a:graphic>
          </wp:inline>
        </w:drawing>
      </w:r>
    </w:p>
    <w:p w:rsidR="009733ED" w:rsidRPr="009733ED" w:rsidRDefault="009733ED" w:rsidP="009733ED">
      <w:pPr>
        <w:pStyle w:val="Legenda"/>
        <w:ind w:firstLine="0"/>
        <w:jc w:val="both"/>
      </w:pPr>
      <w:bookmarkStart w:id="108" w:name="_Ref322599387"/>
      <w:bookmarkStart w:id="109" w:name="_Ref322599348"/>
      <w:r>
        <w:t xml:space="preserve">Figura </w:t>
      </w:r>
      <w:fldSimple w:instr=" SEQ Figura \* ARABIC ">
        <w:r w:rsidR="00337A89">
          <w:rPr>
            <w:noProof/>
          </w:rPr>
          <w:t>33</w:t>
        </w:r>
      </w:fldSimple>
      <w:bookmarkEnd w:id="108"/>
      <w:r>
        <w:t>: Detector de números primos</w:t>
      </w:r>
      <w:r w:rsidR="00681277">
        <w:t>.</w:t>
      </w:r>
      <w:bookmarkEnd w:id="109"/>
    </w:p>
    <w:p w:rsidR="009733ED" w:rsidRDefault="009733ED" w:rsidP="009733ED"/>
    <w:p w:rsidR="00125CE1" w:rsidRDefault="00125CE1" w:rsidP="009733ED"/>
    <w:p w:rsidR="00CC0897" w:rsidRDefault="00CC0897" w:rsidP="009733ED"/>
    <w:p w:rsidR="00CC0897" w:rsidRDefault="00CC0897" w:rsidP="009733ED"/>
    <w:p w:rsidR="00CC0897" w:rsidRDefault="00CC0897" w:rsidP="009733ED"/>
    <w:p w:rsidR="009733ED" w:rsidRDefault="009733ED" w:rsidP="009733ED">
      <w:pPr>
        <w:ind w:firstLine="0"/>
        <w:sectPr w:rsidR="009733ED" w:rsidSect="009733ED">
          <w:type w:val="continuous"/>
          <w:pgSz w:w="11906" w:h="16838"/>
          <w:pgMar w:top="1701" w:right="1134" w:bottom="1134" w:left="1701" w:header="709" w:footer="709" w:gutter="0"/>
          <w:cols w:num="2" w:space="708"/>
          <w:docGrid w:linePitch="360"/>
        </w:sectPr>
      </w:pPr>
    </w:p>
    <w:p w:rsidR="00077E62" w:rsidRDefault="00077E62" w:rsidP="00077E62">
      <w:pPr>
        <w:pStyle w:val="Ttulo3"/>
      </w:pPr>
      <w:bookmarkStart w:id="110" w:name="_Toc361927806"/>
      <w:r>
        <w:lastRenderedPageBreak/>
        <w:t>Demultiplexador</w:t>
      </w:r>
      <w:bookmarkEnd w:id="110"/>
    </w:p>
    <w:p w:rsidR="00033A1B" w:rsidRDefault="00033A1B" w:rsidP="00033A1B">
      <w:pPr>
        <w:rPr>
          <w:lang w:eastAsia="pt-BR"/>
        </w:rPr>
      </w:pPr>
      <w:r>
        <w:rPr>
          <w:lang w:eastAsia="pt-BR"/>
        </w:rPr>
        <w:t xml:space="preserve">O demultiplexador realiza a operação inversa do multiplexador, ou seja, uma única entrada de dados (serial) é distribuída (endereçada) entre uma das várias saídas. As entradas de dados serão transmitidas para uma das saídas, conforme os níveis das entradas </w:t>
      </w:r>
      <w:proofErr w:type="spellStart"/>
      <w:r>
        <w:rPr>
          <w:lang w:eastAsia="pt-BR"/>
        </w:rPr>
        <w:t>seletoras.A</w:t>
      </w:r>
      <w:proofErr w:type="spellEnd"/>
      <w:r>
        <w:rPr>
          <w:lang w:eastAsia="pt-BR"/>
        </w:rPr>
        <w:t xml:space="preserve"> </w:t>
      </w:r>
      <w:r>
        <w:rPr>
          <w:lang w:eastAsia="pt-BR"/>
        </w:rPr>
        <w:fldChar w:fldCharType="begin"/>
      </w:r>
      <w:r>
        <w:rPr>
          <w:lang w:eastAsia="pt-BR"/>
        </w:rPr>
        <w:instrText xml:space="preserve"> REF _Ref322603754 \h </w:instrText>
      </w:r>
      <w:r>
        <w:rPr>
          <w:lang w:eastAsia="pt-BR"/>
        </w:rPr>
      </w:r>
      <w:r>
        <w:rPr>
          <w:lang w:eastAsia="pt-BR"/>
        </w:rPr>
        <w:fldChar w:fldCharType="separate"/>
      </w:r>
      <w:r w:rsidR="00337A89">
        <w:t xml:space="preserve">Figura </w:t>
      </w:r>
      <w:r w:rsidR="00337A89">
        <w:rPr>
          <w:noProof/>
        </w:rPr>
        <w:t>34</w:t>
      </w:r>
      <w:r>
        <w:rPr>
          <w:lang w:eastAsia="pt-BR"/>
        </w:rPr>
        <w:fldChar w:fldCharType="end"/>
      </w:r>
      <w:r>
        <w:rPr>
          <w:lang w:eastAsia="pt-BR"/>
        </w:rPr>
        <w:t xml:space="preserve"> representa um demultiplexador de 4 vias, onde Si são as saídas e Ei são as entradas seletoras.</w:t>
      </w:r>
    </w:p>
    <w:p w:rsidR="00033A1B" w:rsidRDefault="00033A1B" w:rsidP="00033A1B">
      <w:pPr>
        <w:keepNext/>
        <w:ind w:firstLine="0"/>
        <w:jc w:val="center"/>
      </w:pPr>
      <w:r>
        <w:rPr>
          <w:noProof/>
          <w:lang w:eastAsia="pt-BR"/>
        </w:rPr>
        <w:drawing>
          <wp:inline distT="0" distB="0" distL="0" distR="0" wp14:anchorId="0386385D" wp14:editId="4F2D0A79">
            <wp:extent cx="4061637" cy="1449079"/>
            <wp:effectExtent l="0" t="0" r="0" b="0"/>
            <wp:docPr id="190" name="Imagem 190" descr="C:\Users\rafa\Desktop\dem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Users\rafa\Desktop\demux.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061815" cy="1449142"/>
                    </a:xfrm>
                    <a:prstGeom prst="rect">
                      <a:avLst/>
                    </a:prstGeom>
                    <a:noFill/>
                    <a:ln>
                      <a:noFill/>
                    </a:ln>
                  </pic:spPr>
                </pic:pic>
              </a:graphicData>
            </a:graphic>
          </wp:inline>
        </w:drawing>
      </w:r>
    </w:p>
    <w:p w:rsidR="00033A1B" w:rsidRDefault="00033A1B" w:rsidP="00033A1B">
      <w:pPr>
        <w:pStyle w:val="Legenda"/>
      </w:pPr>
      <w:bookmarkStart w:id="111" w:name="_Ref322603754"/>
      <w:r>
        <w:t xml:space="preserve">Figura </w:t>
      </w:r>
      <w:fldSimple w:instr=" SEQ Figura \* ARABIC ">
        <w:r w:rsidR="00337A89">
          <w:rPr>
            <w:noProof/>
          </w:rPr>
          <w:t>34</w:t>
        </w:r>
      </w:fldSimple>
      <w:bookmarkEnd w:id="111"/>
      <w:r>
        <w:t>: Demultiplexador de 4 vias.</w:t>
      </w:r>
    </w:p>
    <w:p w:rsidR="00462017" w:rsidRDefault="00033A1B" w:rsidP="00033A1B">
      <w:r>
        <w:lastRenderedPageBreak/>
        <w:t>Para este demultiplexador temos a seguinte tabela verdade</w:t>
      </w:r>
      <w:r w:rsidR="00462017">
        <w:t xml:space="preserve"> representada na </w:t>
      </w:r>
      <w:r w:rsidR="00462017">
        <w:fldChar w:fldCharType="begin"/>
      </w:r>
      <w:r w:rsidR="00462017">
        <w:instrText xml:space="preserve"> REF _Ref322604792 \h </w:instrText>
      </w:r>
      <w:r w:rsidR="00462017">
        <w:fldChar w:fldCharType="separate"/>
      </w:r>
      <w:r w:rsidR="00337A89">
        <w:t xml:space="preserve">Tabela </w:t>
      </w:r>
      <w:r w:rsidR="00337A89">
        <w:rPr>
          <w:noProof/>
        </w:rPr>
        <w:t>12</w:t>
      </w:r>
      <w:r w:rsidR="00462017">
        <w:fldChar w:fldCharType="end"/>
      </w:r>
      <w:r w:rsidR="00462017">
        <w:t xml:space="preserve"> e o circuito lógico representado na </w:t>
      </w:r>
      <w:r w:rsidR="00462017">
        <w:fldChar w:fldCharType="begin"/>
      </w:r>
      <w:r w:rsidR="00462017">
        <w:instrText xml:space="preserve"> REF _Ref322604812 \h </w:instrText>
      </w:r>
      <w:r w:rsidR="00462017">
        <w:fldChar w:fldCharType="separate"/>
      </w:r>
      <w:r w:rsidR="00337A89">
        <w:t xml:space="preserve">Figura </w:t>
      </w:r>
      <w:r w:rsidR="00337A89">
        <w:rPr>
          <w:noProof/>
        </w:rPr>
        <w:t>35</w:t>
      </w:r>
      <w:r w:rsidR="00462017">
        <w:fldChar w:fldCharType="end"/>
      </w:r>
      <w:r w:rsidR="00462017">
        <w:t>.</w:t>
      </w:r>
    </w:p>
    <w:p w:rsidR="00462017" w:rsidRDefault="00462017" w:rsidP="00033A1B">
      <w:pPr>
        <w:sectPr w:rsidR="00462017" w:rsidSect="005A4033">
          <w:type w:val="continuous"/>
          <w:pgSz w:w="11906" w:h="16838"/>
          <w:pgMar w:top="1701" w:right="1134" w:bottom="1134" w:left="1701" w:header="709" w:footer="709" w:gutter="0"/>
          <w:cols w:space="708"/>
          <w:docGrid w:linePitch="360"/>
        </w:sectPr>
      </w:pPr>
    </w:p>
    <w:p w:rsidR="00033A1B" w:rsidRDefault="00033A1B" w:rsidP="00033A1B"/>
    <w:tbl>
      <w:tblPr>
        <w:tblW w:w="0" w:type="auto"/>
        <w:jc w:val="center"/>
        <w:tblLook w:val="04A0" w:firstRow="1" w:lastRow="0" w:firstColumn="1" w:lastColumn="0" w:noHBand="0" w:noVBand="1"/>
      </w:tblPr>
      <w:tblGrid>
        <w:gridCol w:w="443"/>
        <w:gridCol w:w="443"/>
        <w:gridCol w:w="430"/>
        <w:gridCol w:w="430"/>
        <w:gridCol w:w="430"/>
        <w:gridCol w:w="430"/>
      </w:tblGrid>
      <w:tr w:rsidR="00033A1B" w:rsidTr="00CC0897">
        <w:trPr>
          <w:trHeight w:hRule="exact" w:val="340"/>
          <w:jc w:val="center"/>
        </w:trPr>
        <w:tc>
          <w:tcPr>
            <w:tcW w:w="0" w:type="auto"/>
            <w:tcBorders>
              <w:bottom w:val="single" w:sz="4" w:space="0" w:color="000000" w:themeColor="text1"/>
            </w:tcBorders>
          </w:tcPr>
          <w:p w:rsidR="00033A1B" w:rsidRPr="00033A1B" w:rsidRDefault="00033A1B" w:rsidP="00033A1B">
            <w:pPr>
              <w:ind w:firstLine="0"/>
              <w:jc w:val="center"/>
              <w:rPr>
                <w:vertAlign w:val="subscript"/>
              </w:rPr>
            </w:pPr>
            <w:r>
              <w:t>E</w:t>
            </w:r>
            <w:r>
              <w:rPr>
                <w:vertAlign w:val="subscript"/>
              </w:rPr>
              <w:t>1</w:t>
            </w:r>
          </w:p>
        </w:tc>
        <w:tc>
          <w:tcPr>
            <w:tcW w:w="0" w:type="auto"/>
            <w:tcBorders>
              <w:bottom w:val="single" w:sz="4" w:space="0" w:color="000000" w:themeColor="text1"/>
            </w:tcBorders>
          </w:tcPr>
          <w:p w:rsidR="00033A1B" w:rsidRPr="00033A1B" w:rsidRDefault="00033A1B" w:rsidP="00033A1B">
            <w:pPr>
              <w:ind w:firstLine="0"/>
              <w:jc w:val="center"/>
              <w:rPr>
                <w:vertAlign w:val="subscript"/>
              </w:rPr>
            </w:pPr>
            <w:r>
              <w:t>E</w:t>
            </w:r>
            <w:r>
              <w:rPr>
                <w:vertAlign w:val="subscript"/>
              </w:rPr>
              <w:t>0</w:t>
            </w:r>
          </w:p>
        </w:tc>
        <w:tc>
          <w:tcPr>
            <w:tcW w:w="0" w:type="auto"/>
            <w:tcBorders>
              <w:bottom w:val="single" w:sz="4" w:space="0" w:color="000000" w:themeColor="text1"/>
            </w:tcBorders>
          </w:tcPr>
          <w:p w:rsidR="00033A1B" w:rsidRPr="00033A1B" w:rsidRDefault="00033A1B" w:rsidP="00033A1B">
            <w:pPr>
              <w:ind w:firstLine="0"/>
              <w:jc w:val="center"/>
              <w:rPr>
                <w:vertAlign w:val="subscript"/>
              </w:rPr>
            </w:pPr>
            <w:r>
              <w:t>S</w:t>
            </w:r>
            <w:r>
              <w:rPr>
                <w:vertAlign w:val="subscript"/>
              </w:rPr>
              <w:t>0</w:t>
            </w:r>
          </w:p>
        </w:tc>
        <w:tc>
          <w:tcPr>
            <w:tcW w:w="0" w:type="auto"/>
            <w:tcBorders>
              <w:bottom w:val="single" w:sz="4" w:space="0" w:color="000000" w:themeColor="text1"/>
            </w:tcBorders>
          </w:tcPr>
          <w:p w:rsidR="00033A1B" w:rsidRPr="00033A1B" w:rsidRDefault="00033A1B" w:rsidP="00033A1B">
            <w:pPr>
              <w:ind w:firstLine="0"/>
              <w:jc w:val="center"/>
              <w:rPr>
                <w:vertAlign w:val="subscript"/>
              </w:rPr>
            </w:pPr>
            <w:r>
              <w:t>S</w:t>
            </w:r>
            <w:r>
              <w:rPr>
                <w:vertAlign w:val="subscript"/>
              </w:rPr>
              <w:t>1</w:t>
            </w:r>
          </w:p>
        </w:tc>
        <w:tc>
          <w:tcPr>
            <w:tcW w:w="0" w:type="auto"/>
            <w:tcBorders>
              <w:bottom w:val="single" w:sz="4" w:space="0" w:color="000000" w:themeColor="text1"/>
            </w:tcBorders>
          </w:tcPr>
          <w:p w:rsidR="00033A1B" w:rsidRPr="00033A1B" w:rsidRDefault="00033A1B" w:rsidP="00033A1B">
            <w:pPr>
              <w:ind w:firstLine="0"/>
              <w:jc w:val="center"/>
              <w:rPr>
                <w:vertAlign w:val="subscript"/>
              </w:rPr>
            </w:pPr>
            <w:r>
              <w:t>S</w:t>
            </w:r>
            <w:r>
              <w:rPr>
                <w:vertAlign w:val="subscript"/>
              </w:rPr>
              <w:t>2</w:t>
            </w:r>
          </w:p>
        </w:tc>
        <w:tc>
          <w:tcPr>
            <w:tcW w:w="0" w:type="auto"/>
            <w:tcBorders>
              <w:bottom w:val="single" w:sz="4" w:space="0" w:color="000000" w:themeColor="text1"/>
            </w:tcBorders>
          </w:tcPr>
          <w:p w:rsidR="00033A1B" w:rsidRPr="00033A1B" w:rsidRDefault="00033A1B" w:rsidP="00033A1B">
            <w:pPr>
              <w:ind w:firstLine="0"/>
              <w:jc w:val="center"/>
              <w:rPr>
                <w:vertAlign w:val="subscript"/>
              </w:rPr>
            </w:pPr>
            <w:r>
              <w:t>S</w:t>
            </w:r>
            <w:r>
              <w:rPr>
                <w:vertAlign w:val="subscript"/>
              </w:rPr>
              <w:t>3</w:t>
            </w:r>
          </w:p>
        </w:tc>
      </w:tr>
      <w:tr w:rsidR="00033A1B" w:rsidTr="00CC0897">
        <w:trPr>
          <w:trHeight w:hRule="exact" w:val="340"/>
          <w:jc w:val="center"/>
        </w:trPr>
        <w:tc>
          <w:tcPr>
            <w:tcW w:w="0" w:type="auto"/>
            <w:tcBorders>
              <w:left w:val="nil"/>
              <w:bottom w:val="nil"/>
              <w:right w:val="nil"/>
            </w:tcBorders>
          </w:tcPr>
          <w:p w:rsidR="00033A1B" w:rsidRDefault="00033A1B" w:rsidP="00033A1B">
            <w:pPr>
              <w:ind w:firstLine="0"/>
              <w:jc w:val="center"/>
            </w:pPr>
            <w:r>
              <w:t>0</w:t>
            </w:r>
          </w:p>
        </w:tc>
        <w:tc>
          <w:tcPr>
            <w:tcW w:w="0" w:type="auto"/>
            <w:tcBorders>
              <w:left w:val="nil"/>
              <w:bottom w:val="nil"/>
            </w:tcBorders>
          </w:tcPr>
          <w:p w:rsidR="00033A1B" w:rsidRDefault="00033A1B" w:rsidP="00033A1B">
            <w:pPr>
              <w:ind w:firstLine="0"/>
              <w:jc w:val="center"/>
            </w:pPr>
            <w:r>
              <w:t>0</w:t>
            </w:r>
          </w:p>
        </w:tc>
        <w:tc>
          <w:tcPr>
            <w:tcW w:w="0" w:type="auto"/>
            <w:tcBorders>
              <w:bottom w:val="nil"/>
              <w:right w:val="nil"/>
            </w:tcBorders>
          </w:tcPr>
          <w:p w:rsidR="00033A1B" w:rsidRDefault="00033A1B" w:rsidP="00033A1B">
            <w:pPr>
              <w:ind w:firstLine="0"/>
              <w:jc w:val="center"/>
            </w:pPr>
            <w:r>
              <w:t>D</w:t>
            </w:r>
          </w:p>
        </w:tc>
        <w:tc>
          <w:tcPr>
            <w:tcW w:w="0" w:type="auto"/>
            <w:tcBorders>
              <w:left w:val="nil"/>
              <w:bottom w:val="nil"/>
              <w:right w:val="nil"/>
            </w:tcBorders>
          </w:tcPr>
          <w:p w:rsidR="00033A1B" w:rsidRDefault="00033A1B" w:rsidP="00033A1B">
            <w:pPr>
              <w:ind w:firstLine="0"/>
              <w:jc w:val="center"/>
            </w:pPr>
            <w:r>
              <w:t>0</w:t>
            </w:r>
          </w:p>
        </w:tc>
        <w:tc>
          <w:tcPr>
            <w:tcW w:w="0" w:type="auto"/>
            <w:tcBorders>
              <w:left w:val="nil"/>
              <w:bottom w:val="nil"/>
              <w:right w:val="nil"/>
            </w:tcBorders>
          </w:tcPr>
          <w:p w:rsidR="00033A1B" w:rsidRDefault="00033A1B" w:rsidP="00033A1B">
            <w:pPr>
              <w:ind w:firstLine="0"/>
              <w:jc w:val="center"/>
            </w:pPr>
            <w:r>
              <w:t>0</w:t>
            </w:r>
          </w:p>
        </w:tc>
        <w:tc>
          <w:tcPr>
            <w:tcW w:w="0" w:type="auto"/>
            <w:tcBorders>
              <w:left w:val="nil"/>
              <w:bottom w:val="nil"/>
              <w:right w:val="nil"/>
            </w:tcBorders>
          </w:tcPr>
          <w:p w:rsidR="00033A1B" w:rsidRDefault="00033A1B" w:rsidP="00033A1B">
            <w:pPr>
              <w:ind w:firstLine="0"/>
              <w:jc w:val="center"/>
            </w:pPr>
            <w:r>
              <w:t>0</w:t>
            </w:r>
          </w:p>
        </w:tc>
      </w:tr>
      <w:tr w:rsidR="00033A1B" w:rsidTr="00CC0897">
        <w:trPr>
          <w:trHeight w:hRule="exact" w:val="340"/>
          <w:jc w:val="center"/>
        </w:trPr>
        <w:tc>
          <w:tcPr>
            <w:tcW w:w="0" w:type="auto"/>
            <w:tcBorders>
              <w:top w:val="nil"/>
              <w:left w:val="nil"/>
              <w:bottom w:val="nil"/>
              <w:right w:val="nil"/>
            </w:tcBorders>
          </w:tcPr>
          <w:p w:rsidR="00033A1B" w:rsidRDefault="00033A1B" w:rsidP="00033A1B">
            <w:pPr>
              <w:ind w:firstLine="0"/>
              <w:jc w:val="center"/>
            </w:pPr>
            <w:r>
              <w:t>0</w:t>
            </w:r>
          </w:p>
        </w:tc>
        <w:tc>
          <w:tcPr>
            <w:tcW w:w="0" w:type="auto"/>
            <w:tcBorders>
              <w:top w:val="nil"/>
              <w:left w:val="nil"/>
              <w:bottom w:val="nil"/>
            </w:tcBorders>
          </w:tcPr>
          <w:p w:rsidR="00033A1B" w:rsidRDefault="00033A1B" w:rsidP="00033A1B">
            <w:pPr>
              <w:ind w:firstLine="0"/>
              <w:jc w:val="center"/>
            </w:pPr>
            <w:r>
              <w:t>1</w:t>
            </w:r>
          </w:p>
        </w:tc>
        <w:tc>
          <w:tcPr>
            <w:tcW w:w="0" w:type="auto"/>
            <w:tcBorders>
              <w:top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033A1B">
            <w:pPr>
              <w:ind w:firstLine="0"/>
              <w:jc w:val="center"/>
            </w:pPr>
            <w:r>
              <w:t>D</w:t>
            </w:r>
          </w:p>
        </w:tc>
        <w:tc>
          <w:tcPr>
            <w:tcW w:w="0" w:type="auto"/>
            <w:tcBorders>
              <w:top w:val="nil"/>
              <w:left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033A1B">
            <w:pPr>
              <w:ind w:firstLine="0"/>
              <w:jc w:val="center"/>
            </w:pPr>
            <w:r>
              <w:t>0</w:t>
            </w:r>
          </w:p>
        </w:tc>
      </w:tr>
      <w:tr w:rsidR="00033A1B" w:rsidTr="00CC0897">
        <w:trPr>
          <w:trHeight w:hRule="exact" w:val="340"/>
          <w:jc w:val="center"/>
        </w:trPr>
        <w:tc>
          <w:tcPr>
            <w:tcW w:w="0" w:type="auto"/>
            <w:tcBorders>
              <w:top w:val="nil"/>
              <w:left w:val="nil"/>
              <w:bottom w:val="nil"/>
              <w:right w:val="nil"/>
            </w:tcBorders>
          </w:tcPr>
          <w:p w:rsidR="00033A1B" w:rsidRDefault="00033A1B" w:rsidP="00033A1B">
            <w:pPr>
              <w:ind w:firstLine="0"/>
              <w:jc w:val="center"/>
            </w:pPr>
            <w:r>
              <w:t>1</w:t>
            </w:r>
          </w:p>
        </w:tc>
        <w:tc>
          <w:tcPr>
            <w:tcW w:w="0" w:type="auto"/>
            <w:tcBorders>
              <w:top w:val="nil"/>
              <w:left w:val="nil"/>
              <w:bottom w:val="nil"/>
            </w:tcBorders>
          </w:tcPr>
          <w:p w:rsidR="00033A1B" w:rsidRDefault="00033A1B" w:rsidP="00033A1B">
            <w:pPr>
              <w:ind w:firstLine="0"/>
              <w:jc w:val="center"/>
            </w:pPr>
            <w:r>
              <w:t>0</w:t>
            </w:r>
          </w:p>
        </w:tc>
        <w:tc>
          <w:tcPr>
            <w:tcW w:w="0" w:type="auto"/>
            <w:tcBorders>
              <w:top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033A1B">
            <w:pPr>
              <w:ind w:firstLine="0"/>
              <w:jc w:val="center"/>
            </w:pPr>
            <w:r>
              <w:t>D</w:t>
            </w:r>
          </w:p>
        </w:tc>
        <w:tc>
          <w:tcPr>
            <w:tcW w:w="0" w:type="auto"/>
            <w:tcBorders>
              <w:top w:val="nil"/>
              <w:left w:val="nil"/>
              <w:bottom w:val="nil"/>
              <w:right w:val="nil"/>
            </w:tcBorders>
          </w:tcPr>
          <w:p w:rsidR="00033A1B" w:rsidRDefault="00033A1B" w:rsidP="00033A1B">
            <w:pPr>
              <w:ind w:firstLine="0"/>
              <w:jc w:val="center"/>
            </w:pPr>
            <w:r>
              <w:t>0</w:t>
            </w:r>
          </w:p>
        </w:tc>
      </w:tr>
      <w:tr w:rsidR="00033A1B" w:rsidTr="00CC0897">
        <w:trPr>
          <w:trHeight w:hRule="exact" w:val="340"/>
          <w:jc w:val="center"/>
        </w:trPr>
        <w:tc>
          <w:tcPr>
            <w:tcW w:w="0" w:type="auto"/>
            <w:tcBorders>
              <w:top w:val="nil"/>
              <w:left w:val="nil"/>
              <w:bottom w:val="nil"/>
              <w:right w:val="nil"/>
            </w:tcBorders>
          </w:tcPr>
          <w:p w:rsidR="00033A1B" w:rsidRDefault="00033A1B" w:rsidP="00033A1B">
            <w:pPr>
              <w:ind w:firstLine="0"/>
              <w:jc w:val="center"/>
            </w:pPr>
            <w:r>
              <w:t>1</w:t>
            </w:r>
          </w:p>
        </w:tc>
        <w:tc>
          <w:tcPr>
            <w:tcW w:w="0" w:type="auto"/>
            <w:tcBorders>
              <w:top w:val="nil"/>
              <w:left w:val="nil"/>
              <w:bottom w:val="nil"/>
            </w:tcBorders>
          </w:tcPr>
          <w:p w:rsidR="00033A1B" w:rsidRDefault="00033A1B" w:rsidP="00033A1B">
            <w:pPr>
              <w:ind w:firstLine="0"/>
              <w:jc w:val="center"/>
            </w:pPr>
            <w:r>
              <w:t>1</w:t>
            </w:r>
          </w:p>
        </w:tc>
        <w:tc>
          <w:tcPr>
            <w:tcW w:w="0" w:type="auto"/>
            <w:tcBorders>
              <w:top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033A1B">
            <w:pPr>
              <w:ind w:firstLine="0"/>
              <w:jc w:val="center"/>
            </w:pPr>
            <w:r>
              <w:t>0</w:t>
            </w:r>
          </w:p>
        </w:tc>
        <w:tc>
          <w:tcPr>
            <w:tcW w:w="0" w:type="auto"/>
            <w:tcBorders>
              <w:top w:val="nil"/>
              <w:left w:val="nil"/>
              <w:bottom w:val="nil"/>
              <w:right w:val="nil"/>
            </w:tcBorders>
          </w:tcPr>
          <w:p w:rsidR="00033A1B" w:rsidRDefault="00033A1B" w:rsidP="00462017">
            <w:pPr>
              <w:keepNext/>
              <w:ind w:firstLine="0"/>
              <w:jc w:val="center"/>
            </w:pPr>
            <w:r>
              <w:t>D</w:t>
            </w:r>
          </w:p>
        </w:tc>
      </w:tr>
    </w:tbl>
    <w:p w:rsidR="00033A1B" w:rsidRDefault="00462017" w:rsidP="00462017">
      <w:pPr>
        <w:pStyle w:val="Legenda"/>
        <w:ind w:firstLine="0"/>
      </w:pPr>
      <w:bookmarkStart w:id="112" w:name="_Ref322604792"/>
      <w:r>
        <w:t xml:space="preserve">Tabela </w:t>
      </w:r>
      <w:fldSimple w:instr=" SEQ Tabela \* ARABIC ">
        <w:r w:rsidR="00337A89">
          <w:rPr>
            <w:noProof/>
          </w:rPr>
          <w:t>12</w:t>
        </w:r>
      </w:fldSimple>
      <w:bookmarkEnd w:id="112"/>
      <w:r>
        <w:t>: Tabela verdade do demultiplexador de 4 vias</w:t>
      </w:r>
    </w:p>
    <w:p w:rsidR="00462017" w:rsidRDefault="00462017" w:rsidP="00462017">
      <w:pPr>
        <w:keepNext/>
        <w:ind w:firstLine="0"/>
        <w:jc w:val="left"/>
      </w:pPr>
      <w:r>
        <w:rPr>
          <w:noProof/>
          <w:lang w:eastAsia="pt-BR"/>
        </w:rPr>
        <w:lastRenderedPageBreak/>
        <w:drawing>
          <wp:inline distT="0" distB="0" distL="0" distR="0" wp14:anchorId="0DF790C3" wp14:editId="6D794348">
            <wp:extent cx="2162754" cy="2638859"/>
            <wp:effectExtent l="0" t="0" r="9525" b="0"/>
            <wp:docPr id="191" name="Imagem 191" descr="C:\Users\rafa\Desktop\demux 4 v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C:\Users\rafa\Desktop\demux 4 vias.jpg"/>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2177647" cy="2657031"/>
                    </a:xfrm>
                    <a:prstGeom prst="rect">
                      <a:avLst/>
                    </a:prstGeom>
                    <a:noFill/>
                    <a:ln>
                      <a:noFill/>
                    </a:ln>
                  </pic:spPr>
                </pic:pic>
              </a:graphicData>
            </a:graphic>
          </wp:inline>
        </w:drawing>
      </w:r>
    </w:p>
    <w:p w:rsidR="00462017" w:rsidRPr="00033A1B" w:rsidRDefault="00462017" w:rsidP="00462017">
      <w:pPr>
        <w:pStyle w:val="Legenda"/>
        <w:ind w:firstLine="0"/>
      </w:pPr>
      <w:bookmarkStart w:id="113" w:name="_Ref322604812"/>
      <w:r>
        <w:t xml:space="preserve">Figura </w:t>
      </w:r>
      <w:fldSimple w:instr=" SEQ Figura \* ARABIC ">
        <w:r w:rsidR="00337A89">
          <w:rPr>
            <w:noProof/>
          </w:rPr>
          <w:t>35</w:t>
        </w:r>
      </w:fldSimple>
      <w:bookmarkEnd w:id="113"/>
      <w:r>
        <w:t>: Circuito lógico do demultiplexador de 4 vias.</w:t>
      </w:r>
    </w:p>
    <w:p w:rsidR="00A63639" w:rsidRPr="00A63639" w:rsidRDefault="00A63639" w:rsidP="00A63639">
      <w:pPr>
        <w:pStyle w:val="Ttulo3"/>
        <w:sectPr w:rsidR="00A63639" w:rsidRPr="00A63639" w:rsidSect="00462017">
          <w:type w:val="continuous"/>
          <w:pgSz w:w="11906" w:h="16838"/>
          <w:pgMar w:top="1701" w:right="1134" w:bottom="1134" w:left="1701" w:header="709" w:footer="709" w:gutter="0"/>
          <w:cols w:num="2" w:space="708"/>
          <w:docGrid w:linePitch="360"/>
        </w:sectPr>
      </w:pPr>
    </w:p>
    <w:p w:rsidR="00D53D9D" w:rsidRDefault="00D53D9D" w:rsidP="00D53D9D">
      <w:r>
        <w:lastRenderedPageBreak/>
        <w:t>Pode-se reparar que para um demultiplexador, se a entrada de dados D = 1, este dispositivo funciona como um decodificador. Por isso muitas vezes estes dois dispositivos são tratados como o mesmo.</w:t>
      </w:r>
    </w:p>
    <w:p w:rsidR="00A63639" w:rsidRPr="00A63639" w:rsidRDefault="00077E62" w:rsidP="00A63639">
      <w:pPr>
        <w:pStyle w:val="Ttulo3"/>
      </w:pPr>
      <w:bookmarkStart w:id="114" w:name="_Toc361927807"/>
      <w:r>
        <w:t>Comparador</w:t>
      </w:r>
      <w:r w:rsidR="003F239E">
        <w:t xml:space="preserve"> de </w:t>
      </w:r>
      <w:r w:rsidR="00B81387">
        <w:t>M</w:t>
      </w:r>
      <w:r w:rsidR="003F239E">
        <w:t>agnitudes</w:t>
      </w:r>
      <w:bookmarkEnd w:id="114"/>
    </w:p>
    <w:p w:rsidR="00561C06" w:rsidRDefault="00B81387" w:rsidP="00561C06">
      <w:pPr>
        <w:rPr>
          <w:lang w:eastAsia="pt-BR"/>
        </w:rPr>
      </w:pPr>
      <w:r>
        <w:rPr>
          <w:lang w:eastAsia="pt-BR"/>
        </w:rPr>
        <w:t xml:space="preserve">O comparador de magnitudes compara duas quantidades binárias (A e B) e </w:t>
      </w:r>
      <w:r w:rsidR="005C180A">
        <w:rPr>
          <w:lang w:eastAsia="pt-BR"/>
        </w:rPr>
        <w:t xml:space="preserve">indica nas suas o resultado desta comparação. Para um comparador completo de 1 bit, é feita </w:t>
      </w:r>
      <w:r w:rsidR="00C61242">
        <w:rPr>
          <w:lang w:eastAsia="pt-BR"/>
        </w:rPr>
        <w:t xml:space="preserve">a </w:t>
      </w:r>
      <w:r w:rsidR="005C180A">
        <w:rPr>
          <w:lang w:eastAsia="pt-BR"/>
        </w:rPr>
        <w:t xml:space="preserve">comparação entre A e B, e as possíveis saídas são A &gt; B, A = B, A &lt; B, como </w:t>
      </w:r>
      <w:r w:rsidR="00561C06">
        <w:rPr>
          <w:lang w:eastAsia="pt-BR"/>
        </w:rPr>
        <w:t xml:space="preserve">apresentado na tabela verdade da </w:t>
      </w:r>
      <w:r w:rsidR="00561C06">
        <w:rPr>
          <w:lang w:eastAsia="pt-BR"/>
        </w:rPr>
        <w:fldChar w:fldCharType="begin"/>
      </w:r>
      <w:r w:rsidR="00561C06">
        <w:rPr>
          <w:lang w:eastAsia="pt-BR"/>
        </w:rPr>
        <w:instrText xml:space="preserve"> REF _Ref322608439 \h </w:instrText>
      </w:r>
      <w:r w:rsidR="00561C06">
        <w:rPr>
          <w:lang w:eastAsia="pt-BR"/>
        </w:rPr>
      </w:r>
      <w:r w:rsidR="00561C06">
        <w:rPr>
          <w:lang w:eastAsia="pt-BR"/>
        </w:rPr>
        <w:fldChar w:fldCharType="separate"/>
      </w:r>
      <w:r w:rsidR="00337A89">
        <w:t xml:space="preserve">Tabela </w:t>
      </w:r>
      <w:r w:rsidR="00337A89">
        <w:rPr>
          <w:noProof/>
        </w:rPr>
        <w:t>13</w:t>
      </w:r>
      <w:r w:rsidR="00561C06">
        <w:rPr>
          <w:lang w:eastAsia="pt-BR"/>
        </w:rPr>
        <w:fldChar w:fldCharType="end"/>
      </w:r>
      <w:r w:rsidR="00561C06">
        <w:rPr>
          <w:lang w:eastAsia="pt-BR"/>
        </w:rPr>
        <w:t xml:space="preserve"> e circuito lógico na </w:t>
      </w:r>
      <w:r w:rsidR="00561C06">
        <w:rPr>
          <w:lang w:eastAsia="pt-BR"/>
        </w:rPr>
        <w:fldChar w:fldCharType="begin"/>
      </w:r>
      <w:r w:rsidR="00561C06">
        <w:rPr>
          <w:lang w:eastAsia="pt-BR"/>
        </w:rPr>
        <w:instrText xml:space="preserve"> REF _Ref322608620 \h </w:instrText>
      </w:r>
      <w:r w:rsidR="00561C06">
        <w:rPr>
          <w:lang w:eastAsia="pt-BR"/>
        </w:rPr>
      </w:r>
      <w:r w:rsidR="00561C06">
        <w:rPr>
          <w:lang w:eastAsia="pt-BR"/>
        </w:rPr>
        <w:fldChar w:fldCharType="separate"/>
      </w:r>
      <w:r w:rsidR="00337A89">
        <w:t xml:space="preserve">Figura </w:t>
      </w:r>
      <w:r w:rsidR="00337A89">
        <w:rPr>
          <w:noProof/>
        </w:rPr>
        <w:t>36</w:t>
      </w:r>
      <w:r w:rsidR="00561C06">
        <w:rPr>
          <w:lang w:eastAsia="pt-BR"/>
        </w:rPr>
        <w:fldChar w:fldCharType="end"/>
      </w:r>
      <w:r w:rsidR="005C180A">
        <w:rPr>
          <w:lang w:eastAsia="pt-BR"/>
        </w:rPr>
        <w:t>.</w:t>
      </w:r>
    </w:p>
    <w:p w:rsidR="00A63639" w:rsidRDefault="00A63639" w:rsidP="00561C06">
      <w:pPr>
        <w:ind w:firstLine="0"/>
        <w:rPr>
          <w:lang w:eastAsia="pt-BR"/>
        </w:rPr>
        <w:sectPr w:rsidR="00A63639" w:rsidSect="005A4033">
          <w:type w:val="continuous"/>
          <w:pgSz w:w="11906" w:h="16838"/>
          <w:pgMar w:top="1701" w:right="1134" w:bottom="1134" w:left="1701" w:header="709" w:footer="709" w:gutter="0"/>
          <w:cols w:space="708"/>
          <w:docGrid w:linePitch="360"/>
        </w:sectPr>
      </w:pPr>
    </w:p>
    <w:tbl>
      <w:tblPr>
        <w:tblW w:w="0" w:type="auto"/>
        <w:tblLook w:val="04A0" w:firstRow="1" w:lastRow="0" w:firstColumn="1" w:lastColumn="0" w:noHBand="0" w:noVBand="1"/>
      </w:tblPr>
      <w:tblGrid>
        <w:gridCol w:w="390"/>
        <w:gridCol w:w="377"/>
        <w:gridCol w:w="805"/>
        <w:gridCol w:w="805"/>
        <w:gridCol w:w="805"/>
      </w:tblGrid>
      <w:tr w:rsidR="005C180A" w:rsidTr="00CC0897">
        <w:trPr>
          <w:trHeight w:hRule="exact" w:val="340"/>
        </w:trPr>
        <w:tc>
          <w:tcPr>
            <w:tcW w:w="0" w:type="auto"/>
          </w:tcPr>
          <w:p w:rsidR="005C180A" w:rsidRDefault="005C180A" w:rsidP="005C180A">
            <w:pPr>
              <w:ind w:firstLine="0"/>
              <w:jc w:val="center"/>
              <w:rPr>
                <w:lang w:eastAsia="pt-BR"/>
              </w:rPr>
            </w:pPr>
            <w:r>
              <w:rPr>
                <w:lang w:eastAsia="pt-BR"/>
              </w:rPr>
              <w:lastRenderedPageBreak/>
              <w:t>A</w:t>
            </w:r>
          </w:p>
        </w:tc>
        <w:tc>
          <w:tcPr>
            <w:tcW w:w="0" w:type="auto"/>
          </w:tcPr>
          <w:p w:rsidR="005C180A" w:rsidRDefault="005C180A" w:rsidP="005C180A">
            <w:pPr>
              <w:ind w:firstLine="0"/>
              <w:jc w:val="center"/>
              <w:rPr>
                <w:lang w:eastAsia="pt-BR"/>
              </w:rPr>
            </w:pPr>
            <w:r>
              <w:rPr>
                <w:lang w:eastAsia="pt-BR"/>
              </w:rPr>
              <w:t xml:space="preserve">B </w:t>
            </w:r>
          </w:p>
        </w:tc>
        <w:tc>
          <w:tcPr>
            <w:tcW w:w="0" w:type="auto"/>
          </w:tcPr>
          <w:p w:rsidR="005C180A" w:rsidRDefault="005C180A" w:rsidP="005C180A">
            <w:pPr>
              <w:ind w:firstLine="0"/>
              <w:rPr>
                <w:lang w:eastAsia="pt-BR"/>
              </w:rPr>
            </w:pPr>
            <w:r>
              <w:rPr>
                <w:lang w:eastAsia="pt-BR"/>
              </w:rPr>
              <w:t>A &gt; B</w:t>
            </w:r>
          </w:p>
        </w:tc>
        <w:tc>
          <w:tcPr>
            <w:tcW w:w="0" w:type="auto"/>
          </w:tcPr>
          <w:p w:rsidR="005C180A" w:rsidRDefault="005C180A" w:rsidP="005C180A">
            <w:pPr>
              <w:ind w:firstLine="0"/>
              <w:jc w:val="center"/>
              <w:rPr>
                <w:lang w:eastAsia="pt-BR"/>
              </w:rPr>
            </w:pPr>
            <w:r>
              <w:rPr>
                <w:lang w:eastAsia="pt-BR"/>
              </w:rPr>
              <w:t>A = B</w:t>
            </w:r>
          </w:p>
        </w:tc>
        <w:tc>
          <w:tcPr>
            <w:tcW w:w="0" w:type="auto"/>
          </w:tcPr>
          <w:p w:rsidR="005C180A" w:rsidRDefault="005C180A" w:rsidP="005C180A">
            <w:pPr>
              <w:ind w:firstLine="0"/>
              <w:jc w:val="center"/>
              <w:rPr>
                <w:lang w:eastAsia="pt-BR"/>
              </w:rPr>
            </w:pPr>
            <w:r>
              <w:rPr>
                <w:lang w:eastAsia="pt-BR"/>
              </w:rPr>
              <w:t>A &lt; B</w:t>
            </w:r>
          </w:p>
        </w:tc>
      </w:tr>
      <w:tr w:rsidR="005C180A" w:rsidTr="00CC0897">
        <w:trPr>
          <w:trHeight w:hRule="exact" w:val="340"/>
        </w:trPr>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ind w:firstLine="0"/>
              <w:jc w:val="center"/>
              <w:rPr>
                <w:lang w:eastAsia="pt-BR"/>
              </w:rPr>
            </w:pPr>
            <w:r>
              <w:rPr>
                <w:lang w:eastAsia="pt-BR"/>
              </w:rPr>
              <w:t>0</w:t>
            </w:r>
          </w:p>
        </w:tc>
      </w:tr>
      <w:tr w:rsidR="005C180A" w:rsidTr="00CC0897">
        <w:trPr>
          <w:trHeight w:hRule="exact" w:val="340"/>
        </w:trPr>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1</w:t>
            </w:r>
          </w:p>
        </w:tc>
      </w:tr>
      <w:tr w:rsidR="005C180A" w:rsidTr="00CC0897">
        <w:trPr>
          <w:trHeight w:hRule="exact" w:val="340"/>
        </w:trPr>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0</w:t>
            </w:r>
          </w:p>
        </w:tc>
      </w:tr>
      <w:tr w:rsidR="005C180A" w:rsidTr="00CC0897">
        <w:trPr>
          <w:trHeight w:hRule="exact" w:val="340"/>
        </w:trPr>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ind w:firstLine="0"/>
              <w:jc w:val="center"/>
              <w:rPr>
                <w:lang w:eastAsia="pt-BR"/>
              </w:rPr>
            </w:pPr>
            <w:r>
              <w:rPr>
                <w:lang w:eastAsia="pt-BR"/>
              </w:rPr>
              <w:t>0</w:t>
            </w:r>
          </w:p>
        </w:tc>
        <w:tc>
          <w:tcPr>
            <w:tcW w:w="0" w:type="auto"/>
          </w:tcPr>
          <w:p w:rsidR="005C180A" w:rsidRDefault="005C180A" w:rsidP="005C180A">
            <w:pPr>
              <w:ind w:firstLine="0"/>
              <w:jc w:val="center"/>
              <w:rPr>
                <w:lang w:eastAsia="pt-BR"/>
              </w:rPr>
            </w:pPr>
            <w:r>
              <w:rPr>
                <w:lang w:eastAsia="pt-BR"/>
              </w:rPr>
              <w:t>1</w:t>
            </w:r>
          </w:p>
        </w:tc>
        <w:tc>
          <w:tcPr>
            <w:tcW w:w="0" w:type="auto"/>
          </w:tcPr>
          <w:p w:rsidR="005C180A" w:rsidRDefault="005C180A" w:rsidP="005C180A">
            <w:pPr>
              <w:keepNext/>
              <w:ind w:firstLine="0"/>
              <w:jc w:val="center"/>
              <w:rPr>
                <w:lang w:eastAsia="pt-BR"/>
              </w:rPr>
            </w:pPr>
            <w:r>
              <w:rPr>
                <w:lang w:eastAsia="pt-BR"/>
              </w:rPr>
              <w:t>0</w:t>
            </w:r>
          </w:p>
        </w:tc>
      </w:tr>
    </w:tbl>
    <w:p w:rsidR="005C180A" w:rsidRDefault="005C180A" w:rsidP="005C180A">
      <w:pPr>
        <w:pStyle w:val="Legenda"/>
        <w:ind w:firstLine="0"/>
        <w:jc w:val="left"/>
      </w:pPr>
      <w:bookmarkStart w:id="115" w:name="_Ref322608439"/>
      <w:r>
        <w:t xml:space="preserve">Tabela </w:t>
      </w:r>
      <w:fldSimple w:instr=" SEQ Tabela \* ARABIC ">
        <w:r w:rsidR="00337A89">
          <w:rPr>
            <w:noProof/>
          </w:rPr>
          <w:t>13</w:t>
        </w:r>
      </w:fldSimple>
      <w:bookmarkEnd w:id="115"/>
      <w:r>
        <w:t>: Tabela verdade do comparador de magnitudes de 1 bit.</w:t>
      </w:r>
    </w:p>
    <w:p w:rsidR="005C180A" w:rsidRDefault="005C180A" w:rsidP="005C180A">
      <w:pPr>
        <w:ind w:firstLine="0"/>
      </w:pPr>
      <w:r>
        <w:lastRenderedPageBreak/>
        <w:t>Desta tabela verdade pode-se concluir:</w:t>
      </w:r>
    </w:p>
    <w:p w:rsidR="00561C06" w:rsidRDefault="00387132" w:rsidP="005C180A">
      <w:pPr>
        <w:ind w:firstLine="0"/>
        <w:sectPr w:rsidR="00561C06" w:rsidSect="00561C06">
          <w:type w:val="continuous"/>
          <w:pgSz w:w="11906" w:h="16838"/>
          <w:pgMar w:top="1701" w:right="1134" w:bottom="1134" w:left="1701" w:header="709" w:footer="709" w:gutter="0"/>
          <w:cols w:num="2" w:space="708"/>
          <w:docGrid w:linePitch="360"/>
        </w:sectPr>
      </w:pPr>
      <w:r w:rsidRPr="005C180A">
        <w:rPr>
          <w:position w:val="-44"/>
        </w:rPr>
        <w:object w:dxaOrig="1960" w:dyaOrig="1080">
          <v:shape id="_x0000_i1178" type="#_x0000_t75" style="width:98.3pt;height:53.75pt" o:ole="">
            <v:imagedata r:id="rId349" o:title=""/>
          </v:shape>
          <o:OLEObject Type="Embed" ProgID="Equation.3" ShapeID="_x0000_i1178" DrawAspect="Content" ObjectID="_1435670548" r:id="rId350"/>
        </w:object>
      </w:r>
    </w:p>
    <w:p w:rsidR="00561C06" w:rsidRDefault="00561C06" w:rsidP="002E58F0">
      <w:pPr>
        <w:keepNext/>
        <w:ind w:firstLine="0"/>
        <w:jc w:val="center"/>
      </w:pPr>
      <w:r>
        <w:rPr>
          <w:noProof/>
          <w:lang w:eastAsia="pt-BR"/>
        </w:rPr>
        <w:lastRenderedPageBreak/>
        <w:drawing>
          <wp:inline distT="0" distB="0" distL="0" distR="0" wp14:anchorId="60171512" wp14:editId="70902D60">
            <wp:extent cx="2985377" cy="2615609"/>
            <wp:effectExtent l="0" t="0" r="5715" b="0"/>
            <wp:docPr id="256" name="Imagem 256" descr="C:\Users\rafa\Desktop\compa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rafa\Desktop\comparador.jpg"/>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2985377" cy="2615609"/>
                    </a:xfrm>
                    <a:prstGeom prst="rect">
                      <a:avLst/>
                    </a:prstGeom>
                    <a:noFill/>
                    <a:ln>
                      <a:noFill/>
                    </a:ln>
                  </pic:spPr>
                </pic:pic>
              </a:graphicData>
            </a:graphic>
          </wp:inline>
        </w:drawing>
      </w:r>
    </w:p>
    <w:p w:rsidR="00561C06" w:rsidRDefault="00561C06" w:rsidP="002E58F0">
      <w:pPr>
        <w:pStyle w:val="Legenda"/>
        <w:ind w:firstLine="0"/>
      </w:pPr>
      <w:bookmarkStart w:id="116" w:name="_Ref322608620"/>
      <w:r>
        <w:t xml:space="preserve">Figura </w:t>
      </w:r>
      <w:fldSimple w:instr=" SEQ Figura \* ARABIC ">
        <w:r w:rsidR="00337A89">
          <w:rPr>
            <w:noProof/>
          </w:rPr>
          <w:t>36</w:t>
        </w:r>
      </w:fldSimple>
      <w:bookmarkEnd w:id="116"/>
      <w:r>
        <w:t>: Circuito lógico do comparador de magnitudes de 1 bit</w:t>
      </w:r>
    </w:p>
    <w:p w:rsidR="00FC64D3" w:rsidRDefault="00FC64D3" w:rsidP="00A63639">
      <w:r>
        <w:t>O circuito 7485 implementa a</w:t>
      </w:r>
      <w:r w:rsidR="00A63639">
        <w:t xml:space="preserve"> um</w:t>
      </w:r>
      <w:r>
        <w:t xml:space="preserve"> comparador de magnitudes de 4 bits, como apresentado</w:t>
      </w:r>
      <w:r w:rsidR="000E5B81">
        <w:t xml:space="preserve"> na </w:t>
      </w:r>
      <w:r w:rsidR="0069020C">
        <w:fldChar w:fldCharType="begin"/>
      </w:r>
      <w:r w:rsidR="0069020C">
        <w:instrText xml:space="preserve"> REF _Ref322609012 \h </w:instrText>
      </w:r>
      <w:r w:rsidR="0069020C">
        <w:fldChar w:fldCharType="separate"/>
      </w:r>
      <w:r w:rsidR="00337A89">
        <w:t xml:space="preserve">Figura </w:t>
      </w:r>
      <w:r w:rsidR="00337A89">
        <w:rPr>
          <w:noProof/>
        </w:rPr>
        <w:t>37</w:t>
      </w:r>
      <w:r w:rsidR="0069020C">
        <w:fldChar w:fldCharType="end"/>
      </w:r>
      <w:r w:rsidR="0069020C">
        <w:t>.</w:t>
      </w:r>
      <w:r w:rsidR="00A63639">
        <w:t xml:space="preserve"> As entradas chamadas de </w:t>
      </w:r>
      <w:r w:rsidR="00A63639">
        <w:rPr>
          <w:i/>
        </w:rPr>
        <w:t>condição anterior</w:t>
      </w:r>
      <w:r w:rsidR="00A63639">
        <w:t xml:space="preserve"> permitem associar dispositivos em cascata, formando comparadores de 8 bits, como apresentado na </w:t>
      </w:r>
      <w:r w:rsidR="00A63639">
        <w:fldChar w:fldCharType="begin"/>
      </w:r>
      <w:r w:rsidR="00A63639">
        <w:instrText xml:space="preserve"> REF _Ref322609018 \h </w:instrText>
      </w:r>
      <w:r w:rsidR="00A63639">
        <w:fldChar w:fldCharType="separate"/>
      </w:r>
      <w:r w:rsidR="00337A89">
        <w:t xml:space="preserve">Figura </w:t>
      </w:r>
      <w:r w:rsidR="00337A89">
        <w:rPr>
          <w:noProof/>
        </w:rPr>
        <w:t>38</w:t>
      </w:r>
      <w:r w:rsidR="00A63639">
        <w:fldChar w:fldCharType="end"/>
      </w:r>
      <w:r w:rsidR="00A63639">
        <w:t>.</w:t>
      </w:r>
    </w:p>
    <w:p w:rsidR="00FC64D3" w:rsidRDefault="00FC64D3" w:rsidP="00FC64D3">
      <w:pPr>
        <w:keepNext/>
        <w:ind w:firstLine="0"/>
        <w:jc w:val="center"/>
      </w:pPr>
      <w:r>
        <w:rPr>
          <w:noProof/>
          <w:lang w:eastAsia="pt-BR"/>
        </w:rPr>
        <w:drawing>
          <wp:inline distT="0" distB="0" distL="0" distR="0" wp14:anchorId="6629B3E8" wp14:editId="68E7CB2F">
            <wp:extent cx="4051542" cy="1535373"/>
            <wp:effectExtent l="0" t="0" r="6350" b="8255"/>
            <wp:docPr id="257" name="Imagem 257" descr="C:\Users\rafa\Desktop\comparador 4 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rafa\Desktop\comparador 4 bits.jpg"/>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069146" cy="1542044"/>
                    </a:xfrm>
                    <a:prstGeom prst="rect">
                      <a:avLst/>
                    </a:prstGeom>
                    <a:noFill/>
                    <a:ln>
                      <a:noFill/>
                    </a:ln>
                  </pic:spPr>
                </pic:pic>
              </a:graphicData>
            </a:graphic>
          </wp:inline>
        </w:drawing>
      </w:r>
    </w:p>
    <w:p w:rsidR="00FC64D3" w:rsidRDefault="00FC64D3" w:rsidP="00FC64D3">
      <w:pPr>
        <w:pStyle w:val="Legenda"/>
      </w:pPr>
      <w:bookmarkStart w:id="117" w:name="_Ref322609012"/>
      <w:r>
        <w:t xml:space="preserve">Figura </w:t>
      </w:r>
      <w:fldSimple w:instr=" SEQ Figura \* ARABIC ">
        <w:r w:rsidR="00337A89">
          <w:rPr>
            <w:noProof/>
          </w:rPr>
          <w:t>37</w:t>
        </w:r>
      </w:fldSimple>
      <w:bookmarkEnd w:id="117"/>
      <w:r>
        <w:t>: Comparador de 4 bits.</w:t>
      </w:r>
    </w:p>
    <w:p w:rsidR="000E5B81" w:rsidRDefault="000E5B81" w:rsidP="000E5B81">
      <w:pPr>
        <w:keepNext/>
        <w:ind w:firstLine="0"/>
        <w:jc w:val="center"/>
      </w:pPr>
      <w:r>
        <w:rPr>
          <w:noProof/>
          <w:lang w:eastAsia="pt-BR"/>
        </w:rPr>
        <w:drawing>
          <wp:inline distT="0" distB="0" distL="0" distR="0" wp14:anchorId="1F6AA63D" wp14:editId="597835AB">
            <wp:extent cx="4848446" cy="1577257"/>
            <wp:effectExtent l="0" t="0" r="0" b="4445"/>
            <wp:docPr id="258" name="Imagem 258" descr="C:\Users\rafa\Desktop\comparador 8 bi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rafa\Desktop\comparador 8 bits.jp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848659" cy="1577326"/>
                    </a:xfrm>
                    <a:prstGeom prst="rect">
                      <a:avLst/>
                    </a:prstGeom>
                    <a:noFill/>
                    <a:ln>
                      <a:noFill/>
                    </a:ln>
                  </pic:spPr>
                </pic:pic>
              </a:graphicData>
            </a:graphic>
          </wp:inline>
        </w:drawing>
      </w:r>
    </w:p>
    <w:p w:rsidR="00077E62" w:rsidRDefault="000E5B81" w:rsidP="00A63639">
      <w:pPr>
        <w:pStyle w:val="Legenda"/>
      </w:pPr>
      <w:bookmarkStart w:id="118" w:name="_Ref322609018"/>
      <w:r>
        <w:t xml:space="preserve">Figura </w:t>
      </w:r>
      <w:fldSimple w:instr=" SEQ Figura \* ARABIC ">
        <w:r w:rsidR="00337A89">
          <w:rPr>
            <w:noProof/>
          </w:rPr>
          <w:t>38</w:t>
        </w:r>
      </w:fldSimple>
      <w:bookmarkEnd w:id="118"/>
      <w:r>
        <w:t>: Comparador de 8 bits.</w:t>
      </w:r>
    </w:p>
    <w:p w:rsidR="00413EEA" w:rsidRDefault="00413EEA" w:rsidP="00413EEA">
      <w:pPr>
        <w:pStyle w:val="Ttulo1"/>
      </w:pPr>
      <w:bookmarkStart w:id="119" w:name="_Ref340518167"/>
      <w:bookmarkStart w:id="120" w:name="_Toc361927808"/>
      <w:r>
        <w:lastRenderedPageBreak/>
        <w:t>Circuitos Lógicos Sequenciais</w:t>
      </w:r>
      <w:bookmarkEnd w:id="119"/>
      <w:bookmarkEnd w:id="120"/>
    </w:p>
    <w:p w:rsidR="00413EEA" w:rsidRDefault="00413EEA" w:rsidP="00413EEA">
      <w:r>
        <w:t xml:space="preserve">Nos circuitos </w:t>
      </w:r>
      <w:r w:rsidR="00680EF5">
        <w:t>convencionais</w:t>
      </w:r>
      <w:r>
        <w:t>, as s</w:t>
      </w:r>
      <w:r w:rsidR="00A71C4D">
        <w:t>aídas em um instante t dependem ú</w:t>
      </w:r>
      <w:r>
        <w:t>nica e exclusivamente das entradas do circuito naquele mesmo instante, ou seja, do estado atual de suas entradas. Nos</w:t>
      </w:r>
      <w:r w:rsidR="00805C5B">
        <w:t xml:space="preserve"> </w:t>
      </w:r>
      <w:r>
        <w:t>circuitos que</w:t>
      </w:r>
      <w:r w:rsidR="00A71C4D">
        <w:t xml:space="preserve"> serão estudados</w:t>
      </w:r>
      <w:r>
        <w:t xml:space="preserve"> neste capítulo, as saídas não dependem somente do estado atual</w:t>
      </w:r>
      <w:r w:rsidR="00805C5B">
        <w:t xml:space="preserve"> </w:t>
      </w:r>
      <w:r>
        <w:t xml:space="preserve">das entradas, mas </w:t>
      </w:r>
      <w:r w:rsidR="00A71C4D">
        <w:t>também</w:t>
      </w:r>
      <w:r>
        <w:t xml:space="preserve"> de estados anteriores do circuito.</w:t>
      </w:r>
    </w:p>
    <w:p w:rsidR="00413EEA" w:rsidRDefault="00413EEA" w:rsidP="00413EEA">
      <w:r>
        <w:t>Pode</w:t>
      </w:r>
      <w:r w:rsidR="00367E07">
        <w:t>-</w:t>
      </w:r>
      <w:r>
        <w:t>s</w:t>
      </w:r>
      <w:r w:rsidR="00367E07">
        <w:t>e</w:t>
      </w:r>
      <w:r>
        <w:t xml:space="preserve"> representar um circuito sequencial como sendo composto de um circuito combinacional</w:t>
      </w:r>
      <w:r w:rsidR="00367E07">
        <w:t xml:space="preserve"> associado a uma unidade de memó</w:t>
      </w:r>
      <w:r>
        <w:t>ria, capaz de armazenar estados anteriores do sistema:</w:t>
      </w:r>
    </w:p>
    <w:p w:rsidR="00B902B2" w:rsidRDefault="00B902B2" w:rsidP="00B902B2">
      <w:pPr>
        <w:keepNext/>
        <w:ind w:firstLine="0"/>
        <w:jc w:val="center"/>
      </w:pPr>
      <w:r>
        <w:rPr>
          <w:noProof/>
          <w:lang w:eastAsia="pt-BR"/>
        </w:rPr>
        <w:drawing>
          <wp:inline distT="0" distB="0" distL="0" distR="0" wp14:anchorId="66F48034" wp14:editId="4CE74267">
            <wp:extent cx="2937149" cy="1697127"/>
            <wp:effectExtent l="0" t="0" r="0" b="0"/>
            <wp:docPr id="260" name="Imagem 260" descr="C:\Users\rafael\Desktop\representa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rafael\Desktop\representacao.jpg"/>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939919" cy="1698727"/>
                    </a:xfrm>
                    <a:prstGeom prst="rect">
                      <a:avLst/>
                    </a:prstGeom>
                    <a:noFill/>
                    <a:ln>
                      <a:noFill/>
                    </a:ln>
                  </pic:spPr>
                </pic:pic>
              </a:graphicData>
            </a:graphic>
          </wp:inline>
        </w:drawing>
      </w:r>
    </w:p>
    <w:p w:rsidR="00413EEA" w:rsidRPr="00B902B2" w:rsidRDefault="00B902B2" w:rsidP="009F68F1">
      <w:pPr>
        <w:pStyle w:val="Legenda"/>
        <w:ind w:firstLine="0"/>
      </w:pPr>
      <w:r>
        <w:t xml:space="preserve">Figura </w:t>
      </w:r>
      <w:fldSimple w:instr=" SEQ Figura \* ARABIC ">
        <w:r w:rsidR="00337A89">
          <w:rPr>
            <w:noProof/>
          </w:rPr>
          <w:t>39</w:t>
        </w:r>
      </w:fldSimple>
      <w:r>
        <w:t>: Modelo de circuitos lógicos sequenciais.</w:t>
      </w:r>
    </w:p>
    <w:p w:rsidR="00413EEA" w:rsidRDefault="00413EEA" w:rsidP="00ED3074">
      <w:r>
        <w:t xml:space="preserve">Neste </w:t>
      </w:r>
      <w:r w:rsidR="00E44042">
        <w:t xml:space="preserve">capítulo serão estudados </w:t>
      </w:r>
      <w:r>
        <w:t>somente os circuitos sequenciais síncronos. Neste tipo de cir</w:t>
      </w:r>
      <w:r w:rsidR="00E44042">
        <w:t>cuito</w:t>
      </w:r>
      <w:r w:rsidR="00ED3074">
        <w:t xml:space="preserve"> </w:t>
      </w:r>
      <w:r>
        <w:t xml:space="preserve">todas as </w:t>
      </w:r>
      <w:r w:rsidR="00A71C4D">
        <w:t>mudanças</w:t>
      </w:r>
      <w:r>
        <w:t xml:space="preserve"> de estado internas são</w:t>
      </w:r>
      <w:r w:rsidR="00E44042">
        <w:t xml:space="preserve"> estimuladas</w:t>
      </w:r>
      <w:r>
        <w:t xml:space="preserve"> por um sinal externo de sincronização</w:t>
      </w:r>
      <w:r w:rsidR="00ED3074">
        <w:t xml:space="preserve"> </w:t>
      </w:r>
      <w:r>
        <w:t xml:space="preserve">chamado </w:t>
      </w:r>
      <w:r w:rsidRPr="00E44042">
        <w:rPr>
          <w:i/>
        </w:rPr>
        <w:t>clock</w:t>
      </w:r>
      <w:r>
        <w:t xml:space="preserve">, que geralmente é uma onda quadrada de frequência constante. O sinal de </w:t>
      </w:r>
      <w:r w:rsidRPr="00E44042">
        <w:rPr>
          <w:i/>
        </w:rPr>
        <w:t>clock</w:t>
      </w:r>
      <w:r w:rsidR="00ED3074">
        <w:t xml:space="preserve"> </w:t>
      </w:r>
      <w:r>
        <w:t xml:space="preserve">deve ser comum e único para todas as partes do circuito. Desta forma, </w:t>
      </w:r>
      <w:r w:rsidR="00E44042">
        <w:t xml:space="preserve">se </w:t>
      </w:r>
      <w:r>
        <w:t>considera que as</w:t>
      </w:r>
      <w:r w:rsidR="00ED3074">
        <w:t xml:space="preserve"> </w:t>
      </w:r>
      <w:r>
        <w:t xml:space="preserve">mudanças de estado em um circuito sequencial são provocadas pelos pulsos do sinal de </w:t>
      </w:r>
      <w:r w:rsidRPr="00E44042">
        <w:rPr>
          <w:i/>
        </w:rPr>
        <w:t>clock</w:t>
      </w:r>
      <w:r>
        <w:t>,</w:t>
      </w:r>
      <w:r w:rsidR="00ED3074">
        <w:t xml:space="preserve"> </w:t>
      </w:r>
      <w:r>
        <w:t>em instantes de tempo discr</w:t>
      </w:r>
      <w:r w:rsidR="00ED3074">
        <w:t>etos: t, t + 1, t + 2, t + 3...</w:t>
      </w:r>
    </w:p>
    <w:p w:rsidR="00413EEA" w:rsidRDefault="00413EEA" w:rsidP="00413EEA">
      <w:r>
        <w:t>A saída de um circuito sequencial é função de um n</w:t>
      </w:r>
      <w:r w:rsidR="00E44042">
        <w:t>ú</w:t>
      </w:r>
      <w:r>
        <w:t>mero limitado de estados anteriores, que</w:t>
      </w:r>
      <w:r w:rsidR="00ED3074">
        <w:t xml:space="preserve"> </w:t>
      </w:r>
      <w:r>
        <w:t>devem</w:t>
      </w:r>
      <w:r w:rsidR="00E44042">
        <w:t>, portanto,</w:t>
      </w:r>
      <w:r>
        <w:t xml:space="preserve"> ser armazenados em algum lugar do circuito sequencial. As unidades básicas</w:t>
      </w:r>
      <w:r w:rsidR="00ED3074">
        <w:t xml:space="preserve"> </w:t>
      </w:r>
      <w:r>
        <w:t xml:space="preserve">de memória empregadas em circuitos sequenciais são os </w:t>
      </w:r>
      <w:r w:rsidRPr="00E44042">
        <w:rPr>
          <w:i/>
        </w:rPr>
        <w:t>flip-flops</w:t>
      </w:r>
      <w:r>
        <w:t>, que</w:t>
      </w:r>
      <w:r w:rsidR="007225B7">
        <w:t xml:space="preserve"> serão estudados</w:t>
      </w:r>
      <w:r>
        <w:t xml:space="preserve"> a seguir.</w:t>
      </w:r>
    </w:p>
    <w:p w:rsidR="00413EEA" w:rsidRPr="007225B7" w:rsidRDefault="00413EEA" w:rsidP="00ED3074">
      <w:pPr>
        <w:pStyle w:val="Ttulo2"/>
        <w:rPr>
          <w:i/>
        </w:rPr>
      </w:pPr>
      <w:bookmarkStart w:id="121" w:name="_Toc361927809"/>
      <w:r w:rsidRPr="007225B7">
        <w:rPr>
          <w:i/>
        </w:rPr>
        <w:t>Flip-flops</w:t>
      </w:r>
      <w:bookmarkEnd w:id="121"/>
    </w:p>
    <w:p w:rsidR="00413EEA" w:rsidRDefault="00413EEA" w:rsidP="00413EEA">
      <w:r>
        <w:t xml:space="preserve">Um </w:t>
      </w:r>
      <w:r w:rsidRPr="007225B7">
        <w:rPr>
          <w:i/>
        </w:rPr>
        <w:t>flip-flop</w:t>
      </w:r>
      <w:r>
        <w:t xml:space="preserve"> (gangorra, em inglês) é um dispositivo que p</w:t>
      </w:r>
      <w:r w:rsidR="007225B7">
        <w:t xml:space="preserve">ossui </w:t>
      </w:r>
      <w:r w:rsidR="007225B7" w:rsidRPr="003D7DBD">
        <w:rPr>
          <w:b/>
        </w:rPr>
        <w:t>dois</w:t>
      </w:r>
      <w:r w:rsidR="007225B7">
        <w:t xml:space="preserve"> estados internos está</w:t>
      </w:r>
      <w:r>
        <w:t>veis e</w:t>
      </w:r>
      <w:r w:rsidR="007225B7">
        <w:t xml:space="preserve"> </w:t>
      </w:r>
      <w:r>
        <w:t xml:space="preserve">complementares, sendo por isso também chamado de </w:t>
      </w:r>
      <w:r w:rsidRPr="007225B7">
        <w:rPr>
          <w:b/>
        </w:rPr>
        <w:t>biestável</w:t>
      </w:r>
      <w:r>
        <w:t xml:space="preserve">. O estado interno de um </w:t>
      </w:r>
      <w:r w:rsidRPr="007225B7">
        <w:rPr>
          <w:i/>
        </w:rPr>
        <w:t>flip-flop</w:t>
      </w:r>
      <w:r w:rsidR="007225B7">
        <w:t xml:space="preserve"> </w:t>
      </w:r>
      <w:r>
        <w:t>vale "0" ou "1", e pode permanecer indefinidamente em um deles, em função de suas entradas.</w:t>
      </w:r>
    </w:p>
    <w:p w:rsidR="003031CF" w:rsidRPr="003031CF" w:rsidRDefault="00413EEA" w:rsidP="00465C1F">
      <w:r>
        <w:t>Desta forma, um flip-flop pode armazenar 1 bit de informação digital, e por isso constitui a</w:t>
      </w:r>
      <w:r w:rsidR="007225B7">
        <w:t xml:space="preserve"> </w:t>
      </w:r>
      <w:r w:rsidR="003D7DBD">
        <w:t xml:space="preserve">unidade elementar </w:t>
      </w:r>
      <w:r>
        <w:t>de memória. Um flip-flop normalmente apresenta um conjunto de entradas capaz</w:t>
      </w:r>
      <w:r w:rsidR="007225B7">
        <w:t xml:space="preserve"> </w:t>
      </w:r>
      <w:r>
        <w:t>de alterar seu estado interno, e duas saídas apresentando respectivamente seu estado interno e</w:t>
      </w:r>
      <w:r w:rsidR="007225B7">
        <w:t xml:space="preserve"> o complemento deste.</w:t>
      </w:r>
      <w:r w:rsidR="00465C1F">
        <w:t xml:space="preserve"> </w:t>
      </w:r>
      <w:r w:rsidR="003031CF">
        <w:t xml:space="preserve">Existem diversos tipos de </w:t>
      </w:r>
      <w:r w:rsidR="003031CF">
        <w:rPr>
          <w:i/>
        </w:rPr>
        <w:t>flip-flops</w:t>
      </w:r>
      <w:r w:rsidR="003031CF">
        <w:t xml:space="preserve"> com comportamentos distintos, mas que podem ser transformados entre si. A seguir</w:t>
      </w:r>
      <w:r w:rsidR="006469D1">
        <w:t xml:space="preserve"> serão vistos</w:t>
      </w:r>
      <w:r w:rsidR="003031CF">
        <w:t xml:space="preserve"> os tipos mais conhecidos.</w:t>
      </w:r>
    </w:p>
    <w:p w:rsidR="00F86BEC" w:rsidRPr="00F86BEC" w:rsidRDefault="00413EEA" w:rsidP="00F86BEC">
      <w:pPr>
        <w:pStyle w:val="Ttulo3"/>
        <w:rPr>
          <w:lang w:val="en-US"/>
        </w:rPr>
      </w:pPr>
      <w:bookmarkStart w:id="122" w:name="_Toc361927810"/>
      <w:r w:rsidRPr="00F86BEC">
        <w:rPr>
          <w:lang w:val="en-US"/>
        </w:rPr>
        <w:lastRenderedPageBreak/>
        <w:t>Flip-flop RS (</w:t>
      </w:r>
      <w:r w:rsidRPr="008F31A6">
        <w:rPr>
          <w:i/>
          <w:lang w:val="en-US"/>
        </w:rPr>
        <w:t>Reset-Set</w:t>
      </w:r>
      <w:r w:rsidRPr="00F86BEC">
        <w:rPr>
          <w:lang w:val="en-US"/>
        </w:rPr>
        <w:t>)</w:t>
      </w:r>
      <w:bookmarkEnd w:id="122"/>
    </w:p>
    <w:p w:rsidR="00413EEA" w:rsidRDefault="00413EEA" w:rsidP="00F86BEC">
      <w:r>
        <w:t>O flip-flop RS (</w:t>
      </w:r>
      <w:proofErr w:type="spellStart"/>
      <w:r w:rsidRPr="008F31A6">
        <w:rPr>
          <w:i/>
        </w:rPr>
        <w:t>Reset-Set</w:t>
      </w:r>
      <w:proofErr w:type="spellEnd"/>
      <w:r>
        <w:t xml:space="preserve">) </w:t>
      </w:r>
      <w:r w:rsidR="008F31A6">
        <w:t>é</w:t>
      </w:r>
      <w:r>
        <w:t xml:space="preserve"> o mais simples desses dispositivos, e pode ser facilmente</w:t>
      </w:r>
      <w:r w:rsidR="00F86BEC">
        <w:t xml:space="preserve"> </w:t>
      </w:r>
      <w:r>
        <w:t>construído a partir de duas portas NAND, como mostra a</w:t>
      </w:r>
      <w:r w:rsidR="008F31A6">
        <w:t xml:space="preserve"> </w:t>
      </w:r>
      <w:r w:rsidR="00226339">
        <w:fldChar w:fldCharType="begin"/>
      </w:r>
      <w:r w:rsidR="00226339">
        <w:instrText xml:space="preserve"> REF _Ref324268258 \h </w:instrText>
      </w:r>
      <w:r w:rsidR="00226339">
        <w:fldChar w:fldCharType="separate"/>
      </w:r>
      <w:r w:rsidR="00337A89">
        <w:t xml:space="preserve">Figura </w:t>
      </w:r>
      <w:r w:rsidR="00337A89">
        <w:rPr>
          <w:noProof/>
        </w:rPr>
        <w:t>40</w:t>
      </w:r>
      <w:r w:rsidR="00226339">
        <w:fldChar w:fldCharType="end"/>
      </w:r>
      <w:r>
        <w:t>:</w:t>
      </w:r>
    </w:p>
    <w:p w:rsidR="008F31A6" w:rsidRDefault="000876DA" w:rsidP="008F31A6">
      <w:pPr>
        <w:keepNext/>
        <w:ind w:firstLine="0"/>
        <w:jc w:val="center"/>
      </w:pPr>
      <w:r>
        <w:rPr>
          <w:noProof/>
          <w:lang w:eastAsia="pt-BR"/>
        </w:rPr>
        <w:drawing>
          <wp:inline distT="0" distB="0" distL="0" distR="0" wp14:anchorId="5EEB3864" wp14:editId="00DF3F68">
            <wp:extent cx="2097284" cy="1344555"/>
            <wp:effectExtent l="0" t="0" r="0" b="8255"/>
            <wp:docPr id="261" name="Imagem 261" descr="C:\Users\rafael\Desktop\figuras modificadas\ff 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rafael\Desktop\figuras modificadas\ff rsa.jpg"/>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098627" cy="1345416"/>
                    </a:xfrm>
                    <a:prstGeom prst="rect">
                      <a:avLst/>
                    </a:prstGeom>
                    <a:noFill/>
                    <a:ln>
                      <a:noFill/>
                    </a:ln>
                  </pic:spPr>
                </pic:pic>
              </a:graphicData>
            </a:graphic>
          </wp:inline>
        </w:drawing>
      </w:r>
    </w:p>
    <w:p w:rsidR="00413EEA" w:rsidRDefault="008F31A6" w:rsidP="00226339">
      <w:pPr>
        <w:pStyle w:val="Legenda"/>
      </w:pPr>
      <w:bookmarkStart w:id="123" w:name="_Ref324268258"/>
      <w:r>
        <w:t xml:space="preserve">Figura </w:t>
      </w:r>
      <w:fldSimple w:instr=" SEQ Figura \* ARABIC ">
        <w:r w:rsidR="00337A89">
          <w:rPr>
            <w:noProof/>
          </w:rPr>
          <w:t>40</w:t>
        </w:r>
      </w:fldSimple>
      <w:bookmarkEnd w:id="123"/>
      <w:r>
        <w:t xml:space="preserve">: </w:t>
      </w:r>
      <w:r w:rsidRPr="008F31A6">
        <w:rPr>
          <w:i/>
        </w:rPr>
        <w:t>Flip-flop</w:t>
      </w:r>
      <w:r>
        <w:t xml:space="preserve"> RS.</w:t>
      </w:r>
    </w:p>
    <w:p w:rsidR="00413EEA" w:rsidRPr="00961561" w:rsidRDefault="00BF6F47" w:rsidP="00413EEA">
      <w:r>
        <w:t xml:space="preserve">Os </w:t>
      </w:r>
      <w:r w:rsidRPr="00BF6F47">
        <w:rPr>
          <w:i/>
        </w:rPr>
        <w:t>flip-flops</w:t>
      </w:r>
      <w:r>
        <w:rPr>
          <w:i/>
        </w:rPr>
        <w:t xml:space="preserve"> </w:t>
      </w:r>
      <w:r>
        <w:t>possuem a característica de estabilizar em um determinado estado, conforme o nível das entradas aplicadas. Ao manter</w:t>
      </w:r>
      <w:r w:rsidR="00413EEA">
        <w:t xml:space="preserve"> as entrada</w:t>
      </w:r>
      <w:r w:rsidR="000876DA">
        <w:t xml:space="preserve">s R </w:t>
      </w:r>
      <w:r w:rsidR="00413EEA">
        <w:t>e</w:t>
      </w:r>
      <w:r w:rsidR="000876DA">
        <w:t xml:space="preserve"> S </w:t>
      </w:r>
      <w:r>
        <w:t>ativas (</w:t>
      </w:r>
      <w:r w:rsidR="00413EEA">
        <w:t>nível lógico</w:t>
      </w:r>
      <w:r w:rsidR="00317B52">
        <w:t xml:space="preserve"> </w:t>
      </w:r>
      <w:r w:rsidR="00C35F7C">
        <w:t>alto</w:t>
      </w:r>
      <w:r w:rsidR="00413EEA">
        <w:t>), existem dois estados possíveis de equilíbrio para essa</w:t>
      </w:r>
      <w:r w:rsidR="00601807">
        <w:t xml:space="preserve"> estrutura, que podem ser observados</w:t>
      </w:r>
      <w:r w:rsidR="00413EEA">
        <w:t xml:space="preserve"> na</w:t>
      </w:r>
      <w:r w:rsidR="008A2B41">
        <w:t xml:space="preserve"> </w:t>
      </w:r>
      <w:r w:rsidR="008A2B41">
        <w:fldChar w:fldCharType="begin"/>
      </w:r>
      <w:r w:rsidR="008A2B41">
        <w:instrText xml:space="preserve"> REF _Ref324270138 \h </w:instrText>
      </w:r>
      <w:r w:rsidR="008A2B41">
        <w:fldChar w:fldCharType="separate"/>
      </w:r>
      <w:r w:rsidR="00337A89">
        <w:t xml:space="preserve">Figura </w:t>
      </w:r>
      <w:r w:rsidR="00337A89">
        <w:rPr>
          <w:noProof/>
        </w:rPr>
        <w:t>41</w:t>
      </w:r>
      <w:r w:rsidR="008A2B41">
        <w:fldChar w:fldCharType="end"/>
      </w:r>
      <w:r w:rsidR="00961561">
        <w:t>. As saídas</w:t>
      </w:r>
      <w:r w:rsidR="006469D1" w:rsidRPr="00961561">
        <w:rPr>
          <w:position w:val="-14"/>
        </w:rPr>
        <w:object w:dxaOrig="300" w:dyaOrig="380">
          <v:shape id="_x0000_i1179" type="#_x0000_t75" style="width:15pt;height:18.75pt" o:ole="">
            <v:imagedata r:id="rId356" o:title=""/>
          </v:shape>
          <o:OLEObject Type="Embed" ProgID="Equation.3" ShapeID="_x0000_i1179" DrawAspect="Content" ObjectID="_1435670549" r:id="rId357"/>
        </w:object>
      </w:r>
      <w:r w:rsidR="00961561">
        <w:t>e</w:t>
      </w:r>
      <w:r w:rsidR="006469D1" w:rsidRPr="00961561">
        <w:rPr>
          <w:position w:val="-14"/>
        </w:rPr>
        <w:object w:dxaOrig="300" w:dyaOrig="400">
          <v:shape id="_x0000_i1180" type="#_x0000_t75" style="width:15pt;height:20.25pt" o:ole="">
            <v:imagedata r:id="rId358" o:title=""/>
          </v:shape>
          <o:OLEObject Type="Embed" ProgID="Equation.3" ShapeID="_x0000_i1180" DrawAspect="Content" ObjectID="_1435670550" r:id="rId359"/>
        </w:object>
      </w:r>
      <w:r w:rsidR="00961561">
        <w:t xml:space="preserve">de um </w:t>
      </w:r>
      <w:r w:rsidR="00961561">
        <w:rPr>
          <w:i/>
        </w:rPr>
        <w:t>flip-flop</w:t>
      </w:r>
      <w:r w:rsidR="00961561">
        <w:t xml:space="preserve"> são, por definição, complementares.</w:t>
      </w:r>
    </w:p>
    <w:p w:rsidR="00BF6F47" w:rsidRDefault="00317B52" w:rsidP="00BF6F47">
      <w:pPr>
        <w:keepNext/>
        <w:ind w:firstLine="0"/>
        <w:jc w:val="center"/>
      </w:pPr>
      <w:r>
        <w:rPr>
          <w:noProof/>
          <w:lang w:eastAsia="pt-BR"/>
        </w:rPr>
        <w:drawing>
          <wp:inline distT="0" distB="0" distL="0" distR="0" wp14:anchorId="0F901B8D" wp14:editId="267DAE7E">
            <wp:extent cx="5369442" cy="1690906"/>
            <wp:effectExtent l="0" t="0" r="3175" b="5080"/>
            <wp:docPr id="269" name="Imagem 269" descr="C:\Users\rafael\Desktop\figuras modificadas\ff rs estados ati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rafael\Desktop\figuras modificadas\ff rs estados ativos.jpg"/>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5373826" cy="1692286"/>
                    </a:xfrm>
                    <a:prstGeom prst="rect">
                      <a:avLst/>
                    </a:prstGeom>
                    <a:noFill/>
                    <a:ln>
                      <a:noFill/>
                    </a:ln>
                  </pic:spPr>
                </pic:pic>
              </a:graphicData>
            </a:graphic>
          </wp:inline>
        </w:drawing>
      </w:r>
    </w:p>
    <w:p w:rsidR="00413EEA" w:rsidRDefault="00BF6F47" w:rsidP="00BF6F47">
      <w:pPr>
        <w:pStyle w:val="Legenda"/>
      </w:pPr>
      <w:bookmarkStart w:id="124" w:name="_Ref324270138"/>
      <w:r>
        <w:t xml:space="preserve">Figura </w:t>
      </w:r>
      <w:fldSimple w:instr=" SEQ Figura \* ARABIC ">
        <w:r w:rsidR="00337A89">
          <w:rPr>
            <w:noProof/>
          </w:rPr>
          <w:t>41</w:t>
        </w:r>
      </w:fldSimple>
      <w:bookmarkEnd w:id="124"/>
      <w:r>
        <w:t xml:space="preserve">: </w:t>
      </w:r>
      <w:r w:rsidR="00991EF2">
        <w:t>Possíveis e</w:t>
      </w:r>
      <w:r>
        <w:t xml:space="preserve">stados estáveis do </w:t>
      </w:r>
      <w:r w:rsidRPr="00BF6F47">
        <w:rPr>
          <w:i/>
        </w:rPr>
        <w:t>flip-flop</w:t>
      </w:r>
      <w:r>
        <w:t xml:space="preserve"> RS.</w:t>
      </w:r>
    </w:p>
    <w:p w:rsidR="00413EEA" w:rsidRDefault="00743BB7" w:rsidP="00413EEA">
      <w:r>
        <w:rPr>
          <w:b/>
        </w:rPr>
        <w:t>Tabela de T</w:t>
      </w:r>
      <w:r w:rsidRPr="00743BB7">
        <w:rPr>
          <w:b/>
        </w:rPr>
        <w:t>ransição:</w:t>
      </w:r>
      <w:r>
        <w:t xml:space="preserve"> </w:t>
      </w:r>
      <w:r w:rsidR="00413EEA">
        <w:t xml:space="preserve">A determinação do estado das saídas de um </w:t>
      </w:r>
      <w:r w:rsidR="00413EEA" w:rsidRPr="008A2B41">
        <w:rPr>
          <w:i/>
        </w:rPr>
        <w:t>flip-flop</w:t>
      </w:r>
      <w:r w:rsidR="00413EEA">
        <w:t xml:space="preserve"> RS em um instante futuro (</w:t>
      </w:r>
      <w:r w:rsidR="008A2B41" w:rsidRPr="008A2B41">
        <w:rPr>
          <w:position w:val="-12"/>
        </w:rPr>
        <w:object w:dxaOrig="420" w:dyaOrig="360">
          <v:shape id="_x0000_i1181" type="#_x0000_t75" style="width:21pt;height:18pt" o:ole="">
            <v:imagedata r:id="rId361" o:title=""/>
          </v:shape>
          <o:OLEObject Type="Embed" ProgID="Equation.3" ShapeID="_x0000_i1181" DrawAspect="Content" ObjectID="_1435670551" r:id="rId362"/>
        </w:object>
      </w:r>
      <w:r w:rsidR="008A2B41">
        <w:t xml:space="preserve"> e </w:t>
      </w:r>
      <w:r w:rsidR="008A2B41" w:rsidRPr="008A2B41">
        <w:rPr>
          <w:position w:val="-12"/>
        </w:rPr>
        <w:object w:dxaOrig="420" w:dyaOrig="380">
          <v:shape id="_x0000_i1182" type="#_x0000_t75" style="width:21pt;height:18.75pt" o:ole="">
            <v:imagedata r:id="rId363" o:title=""/>
          </v:shape>
          <o:OLEObject Type="Embed" ProgID="Equation.3" ShapeID="_x0000_i1182" DrawAspect="Content" ObjectID="_1435670552" r:id="rId364"/>
        </w:object>
      </w:r>
      <w:r w:rsidR="00413EEA">
        <w:t>)</w:t>
      </w:r>
      <w:r w:rsidR="008A2B41">
        <w:t xml:space="preserve"> </w:t>
      </w:r>
      <w:r w:rsidR="00413EEA">
        <w:t xml:space="preserve">deve levar em conta suas entradas atuais </w:t>
      </w:r>
      <w:r w:rsidR="00317B52" w:rsidRPr="008A2B41">
        <w:rPr>
          <w:position w:val="-12"/>
        </w:rPr>
        <w:object w:dxaOrig="279" w:dyaOrig="360">
          <v:shape id="_x0000_i1183" type="#_x0000_t75" style="width:13.5pt;height:18pt" o:ole="">
            <v:imagedata r:id="rId365" o:title=""/>
          </v:shape>
          <o:OLEObject Type="Embed" ProgID="Equation.3" ShapeID="_x0000_i1183" DrawAspect="Content" ObjectID="_1435670553" r:id="rId366"/>
        </w:object>
      </w:r>
      <w:r w:rsidR="008A2B41">
        <w:t>e</w:t>
      </w:r>
      <w:r w:rsidR="00317B52" w:rsidRPr="008A2B41">
        <w:rPr>
          <w:position w:val="-12"/>
        </w:rPr>
        <w:object w:dxaOrig="260" w:dyaOrig="360">
          <v:shape id="_x0000_i1184" type="#_x0000_t75" style="width:13.5pt;height:18pt" o:ole="">
            <v:imagedata r:id="rId367" o:title=""/>
          </v:shape>
          <o:OLEObject Type="Embed" ProgID="Equation.3" ShapeID="_x0000_i1184" DrawAspect="Content" ObjectID="_1435670554" r:id="rId368"/>
        </w:object>
      </w:r>
      <w:proofErr w:type="spellStart"/>
      <w:r w:rsidR="008A2B41">
        <w:t>e</w:t>
      </w:r>
      <w:proofErr w:type="spellEnd"/>
      <w:r w:rsidR="008A2B41">
        <w:t xml:space="preserve"> o estado interno atual </w:t>
      </w:r>
      <w:r w:rsidR="008A2B41" w:rsidRPr="008A2B41">
        <w:rPr>
          <w:position w:val="-12"/>
        </w:rPr>
        <w:object w:dxaOrig="279" w:dyaOrig="360">
          <v:shape id="_x0000_i1185" type="#_x0000_t75" style="width:13.5pt;height:18pt" o:ole="">
            <v:imagedata r:id="rId369" o:title=""/>
          </v:shape>
          <o:OLEObject Type="Embed" ProgID="Equation.3" ShapeID="_x0000_i1185" DrawAspect="Content" ObjectID="_1435670555" r:id="rId370"/>
        </w:object>
      </w:r>
      <w:r w:rsidR="008A2B41">
        <w:t xml:space="preserve"> do mesmo. Assim pode-se construir a tabela verdade apresentada na </w:t>
      </w:r>
      <w:r w:rsidR="008A2B41">
        <w:fldChar w:fldCharType="begin"/>
      </w:r>
      <w:r w:rsidR="008A2B41">
        <w:instrText xml:space="preserve"> REF _Ref324270699 \h </w:instrText>
      </w:r>
      <w:r w:rsidR="008A2B41">
        <w:fldChar w:fldCharType="separate"/>
      </w:r>
      <w:r w:rsidR="00337A89">
        <w:t xml:space="preserve">Tabela </w:t>
      </w:r>
      <w:r w:rsidR="00337A89">
        <w:rPr>
          <w:noProof/>
        </w:rPr>
        <w:t>14</w:t>
      </w:r>
      <w:r w:rsidR="008A2B41">
        <w:fldChar w:fldCharType="end"/>
      </w:r>
      <w:r w:rsidR="008A2B41">
        <w:t>.</w:t>
      </w:r>
    </w:p>
    <w:p w:rsidR="008A2B41" w:rsidRDefault="008A2B41" w:rsidP="008A2B41">
      <w:pPr>
        <w:pStyle w:val="Legenda"/>
        <w:keepNext/>
      </w:pPr>
      <w:bookmarkStart w:id="125" w:name="_Ref324270699"/>
      <w:r>
        <w:t xml:space="preserve">Tabela </w:t>
      </w:r>
      <w:fldSimple w:instr=" SEQ Tabela \* ARABIC ">
        <w:r w:rsidR="00337A89">
          <w:rPr>
            <w:noProof/>
          </w:rPr>
          <w:t>14</w:t>
        </w:r>
      </w:fldSimple>
      <w:bookmarkEnd w:id="125"/>
      <w:r>
        <w:t xml:space="preserve">: Tabela verdade para o </w:t>
      </w:r>
      <w:r w:rsidRPr="008A2B41">
        <w:rPr>
          <w:i/>
        </w:rPr>
        <w:t>flip-flop</w:t>
      </w:r>
      <w:r>
        <w:t xml:space="preserve"> RS</w:t>
      </w:r>
      <w:r w:rsidR="00743BB7">
        <w:t xml:space="preserve"> (Tabela de Transição)</w:t>
      </w:r>
      <w:r>
        <w:t>.</w:t>
      </w:r>
    </w:p>
    <w:p w:rsidR="008A2B41" w:rsidRDefault="00317B52" w:rsidP="008A2B41">
      <w:pPr>
        <w:ind w:firstLine="0"/>
        <w:jc w:val="center"/>
      </w:pPr>
      <w:r>
        <w:rPr>
          <w:noProof/>
          <w:lang w:eastAsia="pt-BR"/>
        </w:rPr>
        <w:drawing>
          <wp:inline distT="0" distB="0" distL="0" distR="0" wp14:anchorId="3E9BD494" wp14:editId="7B3707D1">
            <wp:extent cx="2115205" cy="1849051"/>
            <wp:effectExtent l="0" t="0" r="0" b="0"/>
            <wp:docPr id="270" name="Imagem 270" descr="C:\Users\rafael\Desktop\figuras modificadas\ff rs 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rafael\Desktop\figuras modificadas\ff rs tva.jpg"/>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121147" cy="1854246"/>
                    </a:xfrm>
                    <a:prstGeom prst="rect">
                      <a:avLst/>
                    </a:prstGeom>
                    <a:noFill/>
                    <a:ln>
                      <a:noFill/>
                    </a:ln>
                  </pic:spPr>
                </pic:pic>
              </a:graphicData>
            </a:graphic>
          </wp:inline>
        </w:drawing>
      </w:r>
    </w:p>
    <w:p w:rsidR="00413EEA" w:rsidRDefault="008A2B41" w:rsidP="008A2B41">
      <w:r>
        <w:lastRenderedPageBreak/>
        <w:t xml:space="preserve">Todas </w:t>
      </w:r>
      <w:r w:rsidR="00413EEA">
        <w:t>as situações possívei</w:t>
      </w:r>
      <w:r>
        <w:t>s para as entradas do flip-flop são as seguintes:</w:t>
      </w:r>
    </w:p>
    <w:p w:rsidR="00413EEA" w:rsidRDefault="00413EEA" w:rsidP="00726192">
      <w:pPr>
        <w:pStyle w:val="PargrafodaLista"/>
        <w:numPr>
          <w:ilvl w:val="0"/>
          <w:numId w:val="6"/>
        </w:numPr>
      </w:pPr>
      <w:r>
        <w:t xml:space="preserve">Nas </w:t>
      </w:r>
      <w:r w:rsidR="0053651D">
        <w:t xml:space="preserve">linhas 1 e 2, temos R </w:t>
      </w:r>
      <w:r w:rsidR="002C4E24">
        <w:t>=</w:t>
      </w:r>
      <w:r w:rsidR="0053651D">
        <w:t xml:space="preserve"> S </w:t>
      </w:r>
      <w:r>
        <w:t>= 0</w:t>
      </w:r>
      <w:r w:rsidR="00991EF2">
        <w:t xml:space="preserve"> (ambas </w:t>
      </w:r>
      <w:r w:rsidR="0053651D">
        <w:t>in</w:t>
      </w:r>
      <w:r w:rsidR="00991EF2">
        <w:t>ativas)</w:t>
      </w:r>
      <w:r>
        <w:t xml:space="preserve">, e por consequência </w:t>
      </w:r>
      <w:r w:rsidR="002C4E24" w:rsidRPr="008A2B41">
        <w:rPr>
          <w:position w:val="-12"/>
        </w:rPr>
        <w:object w:dxaOrig="420" w:dyaOrig="360">
          <v:shape id="_x0000_i1186" type="#_x0000_t75" style="width:21pt;height:18pt" o:ole="">
            <v:imagedata r:id="rId361" o:title=""/>
          </v:shape>
          <o:OLEObject Type="Embed" ProgID="Equation.3" ShapeID="_x0000_i1186" DrawAspect="Content" ObjectID="_1435670556" r:id="rId372"/>
        </w:object>
      </w:r>
      <w:r w:rsidR="002C4E24">
        <w:t xml:space="preserve"> = </w:t>
      </w:r>
      <w:r w:rsidR="002C4E24" w:rsidRPr="008A2B41">
        <w:rPr>
          <w:position w:val="-12"/>
        </w:rPr>
        <w:object w:dxaOrig="420" w:dyaOrig="380">
          <v:shape id="_x0000_i1187" type="#_x0000_t75" style="width:21pt;height:18.75pt" o:ole="">
            <v:imagedata r:id="rId363" o:title=""/>
          </v:shape>
          <o:OLEObject Type="Embed" ProgID="Equation.3" ShapeID="_x0000_i1187" DrawAspect="Content" ObjectID="_1435670557" r:id="rId373"/>
        </w:object>
      </w:r>
      <w:r>
        <w:t xml:space="preserve"> = 1, o que</w:t>
      </w:r>
      <w:r w:rsidR="002C4E24">
        <w:t xml:space="preserve"> </w:t>
      </w:r>
      <w:r>
        <w:t>corresponde a uma situação proibida no funcionamento normal do flip-flop (as duas</w:t>
      </w:r>
      <w:r w:rsidR="002C4E24">
        <w:t xml:space="preserve"> </w:t>
      </w:r>
      <w:r>
        <w:t>saídas sempre devem ser complementares).</w:t>
      </w:r>
    </w:p>
    <w:p w:rsidR="00413EEA" w:rsidRDefault="002C4E24" w:rsidP="00726192">
      <w:pPr>
        <w:pStyle w:val="PargrafodaLista"/>
        <w:numPr>
          <w:ilvl w:val="0"/>
          <w:numId w:val="6"/>
        </w:numPr>
      </w:pPr>
      <w:r>
        <w:t>As linhas 3 e 4, nas quais</w:t>
      </w:r>
      <w:r w:rsidR="0053651D">
        <w:t xml:space="preserve"> R </w:t>
      </w:r>
      <w:r>
        <w:t>= 0</w:t>
      </w:r>
      <w:r w:rsidR="00413EEA">
        <w:t xml:space="preserve"> </w:t>
      </w:r>
      <w:r w:rsidR="0053651D">
        <w:t>e</w:t>
      </w:r>
      <w:r w:rsidR="00413EEA">
        <w:t xml:space="preserve"> </w:t>
      </w:r>
      <w:r w:rsidR="0053651D">
        <w:t>S =</w:t>
      </w:r>
      <w:r w:rsidR="00413EEA">
        <w:t xml:space="preserve"> 1 correspondem a uma situação de </w:t>
      </w:r>
      <w:r w:rsidR="00413EEA" w:rsidRPr="00E8127C">
        <w:rPr>
          <w:i/>
        </w:rPr>
        <w:t>Set</w:t>
      </w:r>
      <w:r w:rsidR="00413EEA">
        <w:t>, ou seja,</w:t>
      </w:r>
      <w:r>
        <w:t xml:space="preserve"> impõe-se</w:t>
      </w:r>
      <w:r w:rsidR="00413EEA">
        <w:t xml:space="preserve"> o valor "1" ao estado seguinte </w:t>
      </w:r>
      <w:r w:rsidRPr="008A2B41">
        <w:rPr>
          <w:position w:val="-12"/>
        </w:rPr>
        <w:object w:dxaOrig="420" w:dyaOrig="360">
          <v:shape id="_x0000_i1188" type="#_x0000_t75" style="width:21pt;height:18pt" o:ole="">
            <v:imagedata r:id="rId361" o:title=""/>
          </v:shape>
          <o:OLEObject Type="Embed" ProgID="Equation.3" ShapeID="_x0000_i1188" DrawAspect="Content" ObjectID="_1435670558" r:id="rId374"/>
        </w:object>
      </w:r>
      <w:r>
        <w:t xml:space="preserve"> </w:t>
      </w:r>
      <w:r w:rsidR="00413EEA">
        <w:t xml:space="preserve">do </w:t>
      </w:r>
      <w:r w:rsidR="00413EEA" w:rsidRPr="00E8127C">
        <w:rPr>
          <w:i/>
        </w:rPr>
        <w:t>flip-flop</w:t>
      </w:r>
      <w:r w:rsidR="00413EEA">
        <w:t>, pouco importando seu estado</w:t>
      </w:r>
      <w:r>
        <w:t xml:space="preserve"> </w:t>
      </w:r>
      <w:r w:rsidR="00413EEA">
        <w:t>atu</w:t>
      </w:r>
      <w:r>
        <w:t xml:space="preserve">al </w:t>
      </w:r>
      <w:r w:rsidRPr="008A2B41">
        <w:rPr>
          <w:position w:val="-12"/>
        </w:rPr>
        <w:object w:dxaOrig="279" w:dyaOrig="360">
          <v:shape id="_x0000_i1189" type="#_x0000_t75" style="width:13.5pt;height:18pt" o:ole="">
            <v:imagedata r:id="rId375" o:title=""/>
          </v:shape>
          <o:OLEObject Type="Embed" ProgID="Equation.3" ShapeID="_x0000_i1189" DrawAspect="Content" ObjectID="_1435670559" r:id="rId376"/>
        </w:object>
      </w:r>
      <w:r w:rsidR="00413EEA">
        <w:t>.</w:t>
      </w:r>
    </w:p>
    <w:p w:rsidR="00413EEA" w:rsidRDefault="00413EEA" w:rsidP="00726192">
      <w:pPr>
        <w:pStyle w:val="PargrafodaLista"/>
        <w:numPr>
          <w:ilvl w:val="0"/>
          <w:numId w:val="6"/>
        </w:numPr>
      </w:pPr>
      <w:r>
        <w:t>As linhas 5 e 6, nas quais</w:t>
      </w:r>
      <w:r w:rsidR="0053651D">
        <w:t xml:space="preserve"> R </w:t>
      </w:r>
      <w:r w:rsidR="002C4E24">
        <w:t>= 1 e</w:t>
      </w:r>
      <w:r w:rsidR="0053651D">
        <w:t xml:space="preserve"> S </w:t>
      </w:r>
      <w:r w:rsidR="002C4E24">
        <w:t>= 0</w:t>
      </w:r>
      <w:r>
        <w:t xml:space="preserve"> correspondem a uma situação de Reset, ou seja,</w:t>
      </w:r>
      <w:r w:rsidR="002C4E24">
        <w:t xml:space="preserve"> </w:t>
      </w:r>
      <w:r>
        <w:t>imp</w:t>
      </w:r>
      <w:r w:rsidR="002C4E24">
        <w:t>õe-se</w:t>
      </w:r>
      <w:r>
        <w:t xml:space="preserve"> o v</w:t>
      </w:r>
      <w:r w:rsidR="002C4E24">
        <w:t xml:space="preserve">alor "0" ao estado seguinte  </w:t>
      </w:r>
      <w:r w:rsidR="002C4E24" w:rsidRPr="008A2B41">
        <w:rPr>
          <w:position w:val="-12"/>
        </w:rPr>
        <w:object w:dxaOrig="420" w:dyaOrig="360">
          <v:shape id="_x0000_i1190" type="#_x0000_t75" style="width:21pt;height:18pt" o:ole="">
            <v:imagedata r:id="rId361" o:title=""/>
          </v:shape>
          <o:OLEObject Type="Embed" ProgID="Equation.3" ShapeID="_x0000_i1190" DrawAspect="Content" ObjectID="_1435670560" r:id="rId377"/>
        </w:object>
      </w:r>
      <w:r>
        <w:t xml:space="preserve"> do </w:t>
      </w:r>
      <w:r w:rsidRPr="00991EF2">
        <w:rPr>
          <w:i/>
        </w:rPr>
        <w:t>flip-flop</w:t>
      </w:r>
      <w:r>
        <w:t>, pouco importando seu estado</w:t>
      </w:r>
      <w:r w:rsidR="002C4E24">
        <w:t xml:space="preserve"> atual </w:t>
      </w:r>
      <w:r w:rsidR="002C4E24" w:rsidRPr="008A2B41">
        <w:rPr>
          <w:position w:val="-12"/>
        </w:rPr>
        <w:object w:dxaOrig="279" w:dyaOrig="360">
          <v:shape id="_x0000_i1191" type="#_x0000_t75" style="width:13.5pt;height:18pt" o:ole="">
            <v:imagedata r:id="rId375" o:title=""/>
          </v:shape>
          <o:OLEObject Type="Embed" ProgID="Equation.3" ShapeID="_x0000_i1191" DrawAspect="Content" ObjectID="_1435670561" r:id="rId378"/>
        </w:object>
      </w:r>
      <w:r>
        <w:t>.</w:t>
      </w:r>
    </w:p>
    <w:p w:rsidR="00413EEA" w:rsidRDefault="0053651D" w:rsidP="00726192">
      <w:pPr>
        <w:pStyle w:val="PargrafodaLista"/>
        <w:numPr>
          <w:ilvl w:val="0"/>
          <w:numId w:val="6"/>
        </w:numPr>
      </w:pPr>
      <w:r>
        <w:t xml:space="preserve">Na situação das linhas 7 </w:t>
      </w:r>
      <w:r w:rsidR="00413EEA">
        <w:t>e 8 temos</w:t>
      </w:r>
      <w:r>
        <w:t xml:space="preserve"> R </w:t>
      </w:r>
      <w:r w:rsidR="002C4E24">
        <w:t>= 1 e</w:t>
      </w:r>
      <w:r>
        <w:t xml:space="preserve"> S </w:t>
      </w:r>
      <w:r w:rsidR="002C4E24">
        <w:t>= 1</w:t>
      </w:r>
      <w:r w:rsidR="00413EEA">
        <w:t xml:space="preserve"> e o </w:t>
      </w:r>
      <w:r w:rsidR="00413EEA" w:rsidRPr="00991EF2">
        <w:rPr>
          <w:i/>
        </w:rPr>
        <w:t>flip-flop</w:t>
      </w:r>
      <w:r w:rsidR="00413EEA">
        <w:t xml:space="preserve"> armazena seu estado anterior:</w:t>
      </w:r>
      <w:r w:rsidR="002C4E24">
        <w:t xml:space="preserve"> </w:t>
      </w:r>
      <w:r w:rsidR="002C4E24" w:rsidRPr="008A2B41">
        <w:rPr>
          <w:position w:val="-12"/>
        </w:rPr>
        <w:object w:dxaOrig="420" w:dyaOrig="360">
          <v:shape id="_x0000_i1192" type="#_x0000_t75" style="width:21pt;height:18pt" o:ole="">
            <v:imagedata r:id="rId379" o:title=""/>
          </v:shape>
          <o:OLEObject Type="Embed" ProgID="Equation.3" ShapeID="_x0000_i1192" DrawAspect="Content" ObjectID="_1435670562" r:id="rId380"/>
        </w:object>
      </w:r>
      <w:r w:rsidR="002C4E24">
        <w:t xml:space="preserve">= </w:t>
      </w:r>
      <w:r w:rsidR="002C4E24" w:rsidRPr="008A2B41">
        <w:rPr>
          <w:position w:val="-12"/>
        </w:rPr>
        <w:object w:dxaOrig="279" w:dyaOrig="360">
          <v:shape id="_x0000_i1193" type="#_x0000_t75" style="width:13.5pt;height:18pt" o:ole="">
            <v:imagedata r:id="rId375" o:title=""/>
          </v:shape>
          <o:OLEObject Type="Embed" ProgID="Equation.3" ShapeID="_x0000_i1193" DrawAspect="Content" ObjectID="_1435670563" r:id="rId381"/>
        </w:object>
      </w:r>
      <w:r w:rsidR="00413EEA">
        <w:t>.</w:t>
      </w:r>
    </w:p>
    <w:p w:rsidR="00413EEA" w:rsidRPr="00743BB7" w:rsidRDefault="00743BB7" w:rsidP="00413EEA">
      <w:r w:rsidRPr="00743BB7">
        <w:rPr>
          <w:b/>
        </w:rPr>
        <w:t>Tabela de Função:</w:t>
      </w:r>
      <w:r>
        <w:t xml:space="preserve"> </w:t>
      </w:r>
      <w:r w:rsidR="002C4E24">
        <w:t>Apó</w:t>
      </w:r>
      <w:r w:rsidR="00413EEA">
        <w:t>s estas constatações, a tabela anterior pode ser resumida</w:t>
      </w:r>
      <w:r w:rsidR="00991EF2">
        <w:t xml:space="preserve"> como apresentado na </w:t>
      </w:r>
      <w:r w:rsidR="002C4E24">
        <w:fldChar w:fldCharType="begin"/>
      </w:r>
      <w:r w:rsidR="002C4E24">
        <w:instrText xml:space="preserve"> REF _Ref324271282 \h </w:instrText>
      </w:r>
      <w:r w:rsidR="002C4E24">
        <w:fldChar w:fldCharType="separate"/>
      </w:r>
      <w:r w:rsidR="00337A89">
        <w:t xml:space="preserve">Tabela </w:t>
      </w:r>
      <w:r w:rsidR="00337A89">
        <w:rPr>
          <w:noProof/>
        </w:rPr>
        <w:t>15</w:t>
      </w:r>
      <w:r w:rsidR="002C4E24">
        <w:fldChar w:fldCharType="end"/>
      </w:r>
      <w:r w:rsidR="002C4E24">
        <w:t>.</w:t>
      </w:r>
      <w:r>
        <w:t xml:space="preserve"> A tabela de função é obtida diretamente da tabela de transição e mostra as características básicas de funcionamento do </w:t>
      </w:r>
      <w:r>
        <w:rPr>
          <w:i/>
        </w:rPr>
        <w:t>flip-flop</w:t>
      </w:r>
      <w:r>
        <w:t>.</w:t>
      </w:r>
    </w:p>
    <w:p w:rsidR="002C4E24" w:rsidRPr="002C4E24" w:rsidRDefault="002C4E24" w:rsidP="00B118C2">
      <w:pPr>
        <w:pStyle w:val="Legenda"/>
        <w:keepNext/>
        <w:ind w:firstLine="0"/>
      </w:pPr>
      <w:bookmarkStart w:id="126" w:name="_Ref324271282"/>
      <w:r>
        <w:t xml:space="preserve">Tabela </w:t>
      </w:r>
      <w:fldSimple w:instr=" SEQ Tabela \* ARABIC ">
        <w:r w:rsidR="00337A89">
          <w:rPr>
            <w:noProof/>
          </w:rPr>
          <w:t>15</w:t>
        </w:r>
      </w:fldSimple>
      <w:bookmarkEnd w:id="126"/>
      <w:r>
        <w:t xml:space="preserve">: Tabela verdade do </w:t>
      </w:r>
      <w:r w:rsidRPr="002C4E24">
        <w:rPr>
          <w:i/>
        </w:rPr>
        <w:t>flip-flop</w:t>
      </w:r>
      <w:r>
        <w:rPr>
          <w:i/>
        </w:rPr>
        <w:t xml:space="preserve"> </w:t>
      </w:r>
      <w:r>
        <w:t>RS baseada no estado anterior</w:t>
      </w:r>
      <w:r w:rsidR="00743BB7">
        <w:t xml:space="preserve"> (Tabela de Função)</w:t>
      </w:r>
      <w:r>
        <w:t>.</w:t>
      </w:r>
    </w:p>
    <w:p w:rsidR="002C4E24" w:rsidRDefault="0053651D" w:rsidP="002C4E24">
      <w:pPr>
        <w:ind w:firstLine="0"/>
        <w:jc w:val="center"/>
      </w:pPr>
      <w:r>
        <w:rPr>
          <w:noProof/>
          <w:lang w:eastAsia="pt-BR"/>
        </w:rPr>
        <w:drawing>
          <wp:inline distT="0" distB="0" distL="0" distR="0" wp14:anchorId="0933E18D" wp14:editId="2660A52E">
            <wp:extent cx="2384259" cy="1284465"/>
            <wp:effectExtent l="0" t="0" r="0" b="0"/>
            <wp:docPr id="272" name="Imagem 272" descr="C:\Users\rafael\Desktop\figuras modificadas\ff rs tv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rafael\Desktop\figuras modificadas\ff rs tv2a.jpg"/>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2384619" cy="1284659"/>
                    </a:xfrm>
                    <a:prstGeom prst="rect">
                      <a:avLst/>
                    </a:prstGeom>
                    <a:noFill/>
                    <a:ln>
                      <a:noFill/>
                    </a:ln>
                  </pic:spPr>
                </pic:pic>
              </a:graphicData>
            </a:graphic>
          </wp:inline>
        </w:drawing>
      </w:r>
    </w:p>
    <w:p w:rsidR="00413EEA" w:rsidRDefault="00D24C58" w:rsidP="00413EEA">
      <w:r>
        <w:t xml:space="preserve">Por meio </w:t>
      </w:r>
      <w:r w:rsidR="002C4E24">
        <w:t xml:space="preserve">da tabela </w:t>
      </w:r>
      <w:r>
        <w:t xml:space="preserve">de transição </w:t>
      </w:r>
      <w:r w:rsidR="009926C4">
        <w:t>pode</w:t>
      </w:r>
      <w:r w:rsidR="00413EEA">
        <w:t xml:space="preserve"> </w:t>
      </w:r>
      <w:r>
        <w:t>ser construído</w:t>
      </w:r>
      <w:r w:rsidR="00413EEA">
        <w:t xml:space="preserve"> o mapa de Karnaugh e </w:t>
      </w:r>
      <w:r w:rsidR="0053651D">
        <w:t xml:space="preserve">se </w:t>
      </w:r>
      <w:r w:rsidR="00413EEA">
        <w:t>obter a função lógica que</w:t>
      </w:r>
      <w:r w:rsidR="002C4E24">
        <w:t xml:space="preserve"> </w:t>
      </w:r>
      <w:r w:rsidR="00413EEA">
        <w:t xml:space="preserve">representa o comportamento do </w:t>
      </w:r>
      <w:r w:rsidR="00413EEA" w:rsidRPr="00E8127C">
        <w:rPr>
          <w:i/>
        </w:rPr>
        <w:t>flip-flop</w:t>
      </w:r>
      <w:r w:rsidR="00413EEA">
        <w:t xml:space="preserve"> RS. Como os estados onde </w:t>
      </w:r>
      <w:r w:rsidR="0053651D">
        <w:t xml:space="preserve">R </w:t>
      </w:r>
      <w:r w:rsidR="00E8127C">
        <w:t xml:space="preserve">= </w:t>
      </w:r>
      <w:r w:rsidR="0053651D">
        <w:t xml:space="preserve">S </w:t>
      </w:r>
      <w:r w:rsidR="00E8127C">
        <w:t>= 0</w:t>
      </w:r>
      <w:r w:rsidR="00413EEA">
        <w:t xml:space="preserve"> são proibidos,</w:t>
      </w:r>
      <w:r w:rsidR="002C4E24">
        <w:t xml:space="preserve"> </w:t>
      </w:r>
      <w:r w:rsidR="00E8127C">
        <w:t xml:space="preserve">pode-se </w:t>
      </w:r>
      <w:r w:rsidR="00413EEA">
        <w:t xml:space="preserve">considerar a função nestes pontos como sendo irrelevante (X). </w:t>
      </w:r>
      <w:r w:rsidR="00E8127C">
        <w:t xml:space="preserve">Assim se obtém o </w:t>
      </w:r>
      <w:r w:rsidR="0053651D">
        <w:t>mapa</w:t>
      </w:r>
      <w:r w:rsidR="002C4E24">
        <w:t xml:space="preserve"> </w:t>
      </w:r>
      <w:r w:rsidR="00413EEA">
        <w:t xml:space="preserve">e a </w:t>
      </w:r>
      <w:r w:rsidR="00E8127C">
        <w:t xml:space="preserve">expressão </w:t>
      </w:r>
      <w:r w:rsidR="00B118C2">
        <w:t>lógica associada</w:t>
      </w:r>
      <w:r w:rsidR="0053651D">
        <w:t xml:space="preserve"> ao </w:t>
      </w:r>
      <w:r w:rsidR="0053651D">
        <w:rPr>
          <w:i/>
        </w:rPr>
        <w:t>flip-flop</w:t>
      </w:r>
      <w:r w:rsidR="0053651D">
        <w:t xml:space="preserve"> (equação de transição)</w:t>
      </w:r>
      <w:r w:rsidR="00B118C2">
        <w:t xml:space="preserve">, apresentados na </w:t>
      </w:r>
      <w:r w:rsidR="00E8127C" w:rsidRPr="00E8127C">
        <w:rPr>
          <w:rFonts w:eastAsia="Cambria"/>
          <w:b/>
          <w:noProof/>
          <w:lang w:eastAsia="pt-BR"/>
        </w:rPr>
        <w:t xml:space="preserve"> </w:t>
      </w:r>
      <w:r w:rsidR="00B118C2">
        <w:rPr>
          <w:rFonts w:eastAsia="Cambria"/>
          <w:b/>
          <w:noProof/>
          <w:lang w:eastAsia="pt-BR"/>
        </w:rPr>
        <w:fldChar w:fldCharType="begin"/>
      </w:r>
      <w:r w:rsidR="00B118C2">
        <w:rPr>
          <w:rFonts w:eastAsia="Cambria"/>
          <w:b/>
          <w:noProof/>
          <w:lang w:eastAsia="pt-BR"/>
        </w:rPr>
        <w:instrText xml:space="preserve"> REF _Ref324363083 \h </w:instrText>
      </w:r>
      <w:r w:rsidR="00B118C2">
        <w:rPr>
          <w:rFonts w:eastAsia="Cambria"/>
          <w:b/>
          <w:noProof/>
          <w:lang w:eastAsia="pt-BR"/>
        </w:rPr>
      </w:r>
      <w:r w:rsidR="00B118C2">
        <w:rPr>
          <w:rFonts w:eastAsia="Cambria"/>
          <w:b/>
          <w:noProof/>
          <w:lang w:eastAsia="pt-BR"/>
        </w:rPr>
        <w:fldChar w:fldCharType="separate"/>
      </w:r>
      <w:r w:rsidR="00337A89">
        <w:t xml:space="preserve">Figura </w:t>
      </w:r>
      <w:r w:rsidR="00337A89">
        <w:rPr>
          <w:noProof/>
        </w:rPr>
        <w:t>42</w:t>
      </w:r>
      <w:r w:rsidR="00B118C2">
        <w:rPr>
          <w:rFonts w:eastAsia="Cambria"/>
          <w:b/>
          <w:noProof/>
          <w:lang w:eastAsia="pt-BR"/>
        </w:rPr>
        <w:fldChar w:fldCharType="end"/>
      </w:r>
      <w:r w:rsidR="00B118C2">
        <w:rPr>
          <w:rFonts w:eastAsia="Cambria"/>
          <w:b/>
          <w:noProof/>
          <w:lang w:eastAsia="pt-BR"/>
        </w:rPr>
        <w:t>.</w:t>
      </w:r>
    </w:p>
    <w:p w:rsidR="00B118C2" w:rsidRDefault="00E8127C" w:rsidP="00B118C2">
      <w:pPr>
        <w:keepNext/>
        <w:ind w:firstLine="0"/>
        <w:jc w:val="center"/>
      </w:pPr>
      <w:r>
        <w:rPr>
          <w:rFonts w:eastAsia="Cambria"/>
          <w:b/>
          <w:noProof/>
          <w:lang w:eastAsia="pt-BR"/>
        </w:rPr>
        <mc:AlternateContent>
          <mc:Choice Requires="wps">
            <w:drawing>
              <wp:anchor distT="0" distB="0" distL="114300" distR="114300" simplePos="0" relativeHeight="251911168" behindDoc="0" locked="0" layoutInCell="1" allowOverlap="1" wp14:anchorId="64ADB013" wp14:editId="7648A4FC">
                <wp:simplePos x="0" y="0"/>
                <wp:positionH relativeFrom="column">
                  <wp:posOffset>1932006</wp:posOffset>
                </wp:positionH>
                <wp:positionV relativeFrom="paragraph">
                  <wp:posOffset>649677</wp:posOffset>
                </wp:positionV>
                <wp:extent cx="587533" cy="173039"/>
                <wp:effectExtent l="0" t="0" r="22225" b="17780"/>
                <wp:wrapNone/>
                <wp:docPr id="268" name="Retângulo de cantos arredondados 268"/>
                <wp:cNvGraphicFramePr/>
                <a:graphic xmlns:a="http://schemas.openxmlformats.org/drawingml/2006/main">
                  <a:graphicData uri="http://schemas.microsoft.com/office/word/2010/wordprocessingShape">
                    <wps:wsp>
                      <wps:cNvSpPr/>
                      <wps:spPr>
                        <a:xfrm>
                          <a:off x="0" y="0"/>
                          <a:ext cx="587533" cy="173039"/>
                        </a:xfrm>
                        <a:prstGeom prst="roundRect">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268" o:spid="_x0000_s1026" style="position:absolute;margin-left:152.15pt;margin-top:51.15pt;width:46.25pt;height:13.6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HYrgIAAKEFAAAOAAAAZHJzL2Uyb0RvYy54bWysVM1u2zAMvg/YOwi6r7aTtmmNOkXQoMOA&#10;oivaDj2rshwbk0VNYuJkj7NX2YuNkh2n64odhl1sUfz494nkxeW21WyjnG/AFDw7SjlTRkLZmFXB&#10;vzxefzjjzKMwpdBgVMF3yvPL+ft3F53N1QRq0KVyjJwYn3e24DWizZPEy1q1wh+BVYaUFbhWIIlu&#10;lZROdOS91ckkTU+TDlxpHUjlPd0ueyWfR/9VpSR+riqvkOmCU24Yvy5+n8M3mV+IfOWErRs5pCH+&#10;IYtWNIaCjq6WAgVbu+YPV20jHXio8EhCm0BVNVLFGqiaLH1VzUMtrIq1EDnejjT5/+dW3m7uHGvK&#10;gk9O6amMaOmR7hX+/GFWaw2sVEwKg+CZcE6VQA9ZkhDARF1nfU4eHuydGyRPx8DDtnJt+FOFbBvp&#10;3o10qy0ySZcnZ7OT6ZQzSapsNk2n58FncjC2zuNHBS0Lh4I7WJvynp40Mi02Nx57/B4XAhq4brSm&#10;e5FrwzryPJmlabTwoJsyaIMydpi60o5tBPUGbrMh+G+o4HkpfN2D/M4vAQecNpRrIKAvOZ5wp1Uf&#10;+V5VxCoVOelDh34+RBNSKoOnoydCB7OKchsNs7cMNe7THLDBTMU+Hw2HYv8WcbSIUcHgaNw2Btxb&#10;kcuvY+Qev6++rzmU/wzljprJQT9l3srrhvi7ER7vhKOxogGkVYGf6VNpoLeB4cRZDe77W/cBT91O&#10;Ws46GtOC+29r4RRn+pOhOTjPjo/DXEfh+GQ2IcG91Dy/1Jh1ewX02hktJSvjMeBR74+Vg/aJNsoi&#10;RCWVMJJiF1yi2wtX2K8P2klSLRYRRrNsBd6YByuD88Bq6JzH7ZNwduhepLa/hf1Ii/xV//bYYGlg&#10;sUaomtjcB14HvmkPxBkZdlZYNC/liDps1vkvAAAA//8DAFBLAwQUAAYACAAAACEAlyO9NuEAAAAL&#10;AQAADwAAAGRycy9kb3ducmV2LnhtbEyPQUvEMBCF74L/IYzgRdzEVsu2Nl1UEAR1ZVdBvM02Y1ts&#10;ktJkt/XfO570NjPv8eZ75Wq2vTjQGDrvNFwsFAhytTedazS8vd6fL0GEiM5g7x1p+KYAq+r4qMTC&#10;+Mlt6LCNjeAQFwrU0MY4FFKGuiWLYeEHcqx9+tFi5HVspBlx4nDby0SpTFrsHH9ocaC7luqv7d5q&#10;mB7W+fP7yxXK9aN8us090Yc60/r0ZL65BhFpjn9m+MVndKiYaef3zgTRa0jVZcpWFlTCAzvSPOMy&#10;O74keQayKuX/DtUPAAAA//8DAFBLAQItABQABgAIAAAAIQC2gziS/gAAAOEBAAATAAAAAAAAAAAA&#10;AAAAAAAAAABbQ29udGVudF9UeXBlc10ueG1sUEsBAi0AFAAGAAgAAAAhADj9If/WAAAAlAEAAAsA&#10;AAAAAAAAAAAAAAAALwEAAF9yZWxzLy5yZWxzUEsBAi0AFAAGAAgAAAAhAPS+0diuAgAAoQUAAA4A&#10;AAAAAAAAAAAAAAAALgIAAGRycy9lMm9Eb2MueG1sUEsBAi0AFAAGAAgAAAAhAJcjvTbhAAAACwEA&#10;AA8AAAAAAAAAAAAAAAAACAUAAGRycy9kb3ducmV2LnhtbFBLBQYAAAAABAAEAPMAAAAWBgAAAAA=&#10;" filled="f" strokecolor="black [3213]" strokeweight="1pt">
                <v:stroke dashstyle="1 1"/>
              </v:roundrect>
            </w:pict>
          </mc:Fallback>
        </mc:AlternateContent>
      </w:r>
      <w:r>
        <w:rPr>
          <w:rFonts w:eastAsia="Cambria"/>
          <w:b/>
          <w:noProof/>
          <w:lang w:eastAsia="pt-BR"/>
        </w:rPr>
        <mc:AlternateContent>
          <mc:Choice Requires="wps">
            <w:drawing>
              <wp:anchor distT="0" distB="0" distL="114300" distR="114300" simplePos="0" relativeHeight="251909120" behindDoc="0" locked="0" layoutInCell="1" allowOverlap="1" wp14:anchorId="5BEE60D0" wp14:editId="630502C6">
                <wp:simplePos x="0" y="0"/>
                <wp:positionH relativeFrom="column">
                  <wp:posOffset>1534801</wp:posOffset>
                </wp:positionH>
                <wp:positionV relativeFrom="paragraph">
                  <wp:posOffset>389011</wp:posOffset>
                </wp:positionV>
                <wp:extent cx="608221" cy="434073"/>
                <wp:effectExtent l="0" t="0" r="20955" b="23495"/>
                <wp:wrapNone/>
                <wp:docPr id="267" name="Retângulo de cantos arredondados 267"/>
                <wp:cNvGraphicFramePr/>
                <a:graphic xmlns:a="http://schemas.openxmlformats.org/drawingml/2006/main">
                  <a:graphicData uri="http://schemas.microsoft.com/office/word/2010/wordprocessingShape">
                    <wps:wsp>
                      <wps:cNvSpPr/>
                      <wps:spPr>
                        <a:xfrm>
                          <a:off x="0" y="0"/>
                          <a:ext cx="608221" cy="434073"/>
                        </a:xfrm>
                        <a:prstGeom prst="roundRect">
                          <a:avLst/>
                        </a:prstGeom>
                        <a:noFill/>
                        <a:ln w="12700">
                          <a:solidFill>
                            <a:schemeClr val="tx1"/>
                          </a:solidFill>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tângulo de cantos arredondados 267" o:spid="_x0000_s1026" style="position:absolute;margin-left:120.85pt;margin-top:30.65pt;width:47.9pt;height:34.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PLrQIAAKEFAAAOAAAAZHJzL2Uyb0RvYy54bWysVM1u2zAMvg/YOwi6r3bcLOmMOkXQoMOA&#10;oivaDj2rshwbk0WNUuJkj7NX2YuNkh2n64odhl1sUfz494nk+cWu1Wyr0DVgCj45STlTRkLZmHXB&#10;vzxcvTvjzHlhSqHBqILvleMXi7dvzjubqwxq0KVCRk6Myztb8Np7myeJk7VqhTsBqwwpK8BWeBJx&#10;nZQoOvLe6iRL01nSAZYWQSrn6HbVK/ki+q8qJf3nqnLKM11wys3HL8bvU/gmi3ORr1HYupFDGuIf&#10;smhFYyjo6GolvGAbbP5w1TYSwUHlTyS0CVRVI1WsgaqZpC+qua+FVbEWIsfZkSb3/9zKm+0tsqYs&#10;eDabc2ZES490p/zPH2a90cBKxaQwHhwTiKoEesiShAAm6jrrcvJwb29xkBwdAw+7CtvwpwrZLtK9&#10;H+lWO88kXc7SsyybcCZJNT2dpvPT4DM5Glt0/qOCloVDwRE2pryjJ41Mi+218z3+gAsBDVw1WtO9&#10;yLVhHfVkNk/TaOFAN2XQBmXsMHWpkW0F9YbfTYbgv6GC55VwdQ9ye7cCP+C0oVwDAX3J8eT3WvWR&#10;71RFrFKRWR869PMxmpBSGT8bPRE6mFWU22g4ec1Q+0OaAzaYqdjno+FQ7N8ijhYxKhg/GreNAXwt&#10;cvl1jNzjD9X3NYfyn6DcUzMh9FPmrLxqiL9r4fytQBorGkBaFf4zfSoN9DYwnDirAb+/dh/w1O2k&#10;5ayjMS24+7YRqDjTnwzNwYfJdBrmOgrT9/OMBHyueXquMZv2Eui1qekou3gMeK8PxwqhfaSNsgxR&#10;SSWMpNgFlx4PwqXv1wftJKmWywijWbbCX5t7K4PzwGronIfdo0A7dK+ntr+Bw0iL/EX/9thgaWC5&#10;8VA1sbmPvA580x6IMzLsrLBonssRddysi18AAAD//wMAUEsDBBQABgAIAAAAIQCE4wQP4gAAAAoB&#10;AAAPAAAAZHJzL2Rvd25yZXYueG1sTI9dS8QwEEXfBf9DGMEXcdMPd2tr00UFQVBXXAXxbbYZ22KT&#10;lCa7rf/e8Ukfh3u490y5nk0vDjT6zlkF8SICQbZ2urONgrfXu/NLED6g1dg7Swq+ycO6Oj4qsdBu&#10;si902IZGcIn1BSpoQxgKKX3dkkG/cANZzj7daDDwOTZSjzhxuellEkUrabCzvNDiQLct1V/bvVEw&#10;3W/yp/fnJcrNg3y8yR3RR3Sm1OnJfH0FItAc/mD41Wd1qNhp5/ZWe9ErSC7ijFEFqzgFwUCaZksQ&#10;OyaTPANZlfL/C9UPAAAA//8DAFBLAQItABQABgAIAAAAIQC2gziS/gAAAOEBAAATAAAAAAAAAAAA&#10;AAAAAAAAAABbQ29udGVudF9UeXBlc10ueG1sUEsBAi0AFAAGAAgAAAAhADj9If/WAAAAlAEAAAsA&#10;AAAAAAAAAAAAAAAALwEAAF9yZWxzLy5yZWxzUEsBAi0AFAAGAAgAAAAhAPKgU8utAgAAoQUAAA4A&#10;AAAAAAAAAAAAAAAALgIAAGRycy9lMm9Eb2MueG1sUEsBAi0AFAAGAAgAAAAhAITjBA/iAAAACgEA&#10;AA8AAAAAAAAAAAAAAAAABwUAAGRycy9kb3ducmV2LnhtbFBLBQYAAAAABAAEAPMAAAAWBgAAAAA=&#10;" filled="f" strokecolor="black [3213]" strokeweight="1pt">
                <v:stroke dashstyle="1 1"/>
              </v:roundrect>
            </w:pict>
          </mc:Fallback>
        </mc:AlternateContent>
      </w:r>
      <w:r>
        <w:rPr>
          <w:noProof/>
          <w:lang w:eastAsia="pt-BR"/>
        </w:rPr>
        <w:drawing>
          <wp:inline distT="0" distB="0" distL="0" distR="0" wp14:anchorId="52483F65" wp14:editId="38B4DAE3">
            <wp:extent cx="4347713" cy="954849"/>
            <wp:effectExtent l="0" t="0" r="0" b="0"/>
            <wp:docPr id="266" name="Imagem 266" descr="C:\Users\rafael\Desktop\ff rs mapa k e expre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rafael\Desktop\ff rs mapa k e expressao.jpg"/>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4347713" cy="954849"/>
                    </a:xfrm>
                    <a:prstGeom prst="rect">
                      <a:avLst/>
                    </a:prstGeom>
                    <a:noFill/>
                    <a:ln>
                      <a:noFill/>
                    </a:ln>
                  </pic:spPr>
                </pic:pic>
              </a:graphicData>
            </a:graphic>
          </wp:inline>
        </w:drawing>
      </w:r>
    </w:p>
    <w:p w:rsidR="00413EEA" w:rsidRPr="00B118C2" w:rsidRDefault="00B118C2" w:rsidP="00B118C2">
      <w:pPr>
        <w:pStyle w:val="Legenda"/>
        <w:ind w:firstLine="0"/>
      </w:pPr>
      <w:bookmarkStart w:id="127" w:name="_Ref324363083"/>
      <w:r>
        <w:t xml:space="preserve">Figura </w:t>
      </w:r>
      <w:fldSimple w:instr=" SEQ Figura \* ARABIC ">
        <w:r w:rsidR="00337A89">
          <w:rPr>
            <w:noProof/>
          </w:rPr>
          <w:t>42</w:t>
        </w:r>
      </w:fldSimple>
      <w:bookmarkEnd w:id="127"/>
      <w:r>
        <w:t xml:space="preserve">: Equação de transição do </w:t>
      </w:r>
      <w:r>
        <w:rPr>
          <w:i/>
        </w:rPr>
        <w:t>flip-flop</w:t>
      </w:r>
      <w:r>
        <w:t xml:space="preserve"> RS.</w:t>
      </w:r>
    </w:p>
    <w:p w:rsidR="00B118C2" w:rsidRDefault="00B118C2" w:rsidP="00E8127C">
      <w:pPr>
        <w:ind w:firstLine="0"/>
        <w:jc w:val="center"/>
      </w:pPr>
    </w:p>
    <w:p w:rsidR="00B2594F" w:rsidRDefault="00B2594F" w:rsidP="00E8127C">
      <w:pPr>
        <w:ind w:firstLine="0"/>
        <w:jc w:val="center"/>
      </w:pPr>
    </w:p>
    <w:p w:rsidR="00B2594F" w:rsidRPr="00B2594F" w:rsidRDefault="00B2594F" w:rsidP="00B2594F">
      <w:r w:rsidRPr="00B2594F">
        <w:rPr>
          <w:b/>
        </w:rPr>
        <w:lastRenderedPageBreak/>
        <w:t>Tabela de excitação:</w:t>
      </w:r>
      <w:r>
        <w:rPr>
          <w:b/>
        </w:rPr>
        <w:t xml:space="preserve"> </w:t>
      </w:r>
      <w:r>
        <w:t xml:space="preserve">A tabela de excitação possibilita saber os valores das excitações (R(t) e S(t)) quando da ocorrência de uma transição Q(t) </w:t>
      </w:r>
      <w:r>
        <w:rPr>
          <w:rFonts w:cs="Times New Roman"/>
        </w:rPr>
        <w:t>→</w:t>
      </w:r>
      <w:r>
        <w:t xml:space="preserve"> Q(t+1). Para gerar a tabela de excitação, usa-se a equação de transição.</w:t>
      </w:r>
    </w:p>
    <w:tbl>
      <w:tblPr>
        <w:tblW w:w="0" w:type="auto"/>
        <w:tblLook w:val="04A0" w:firstRow="1" w:lastRow="0" w:firstColumn="1" w:lastColumn="0" w:noHBand="0" w:noVBand="1"/>
      </w:tblPr>
      <w:tblGrid>
        <w:gridCol w:w="4605"/>
        <w:gridCol w:w="4606"/>
      </w:tblGrid>
      <w:tr w:rsidR="009F653F" w:rsidTr="009F653F">
        <w:tc>
          <w:tcPr>
            <w:tcW w:w="4605" w:type="dxa"/>
          </w:tcPr>
          <w:p w:rsidR="009F653F" w:rsidRDefault="009F653F" w:rsidP="00E8127C">
            <w:pPr>
              <w:ind w:firstLine="0"/>
              <w:jc w:val="center"/>
            </w:pPr>
            <w:r w:rsidRPr="009F653F">
              <w:rPr>
                <w:position w:val="-86"/>
              </w:rPr>
              <w:object w:dxaOrig="2540" w:dyaOrig="1860">
                <v:shape id="_x0000_i1194" type="#_x0000_t75" style="width:126.75pt;height:93pt" o:ole="">
                  <v:imagedata r:id="rId384" o:title=""/>
                </v:shape>
                <o:OLEObject Type="Embed" ProgID="Equation.3" ShapeID="_x0000_i1194" DrawAspect="Content" ObjectID="_1435670564" r:id="rId385"/>
              </w:object>
            </w:r>
          </w:p>
        </w:tc>
        <w:tc>
          <w:tcPr>
            <w:tcW w:w="4606" w:type="dxa"/>
          </w:tcPr>
          <w:tbl>
            <w:tblPr>
              <w:tblW w:w="0" w:type="auto"/>
              <w:tblLook w:val="04A0" w:firstRow="1" w:lastRow="0" w:firstColumn="1" w:lastColumn="0" w:noHBand="0" w:noVBand="1"/>
            </w:tblPr>
            <w:tblGrid>
              <w:gridCol w:w="1093"/>
              <w:gridCol w:w="1094"/>
              <w:gridCol w:w="1094"/>
              <w:gridCol w:w="1094"/>
            </w:tblGrid>
            <w:tr w:rsidR="009F653F" w:rsidTr="00CC0897">
              <w:trPr>
                <w:trHeight w:hRule="exact" w:val="340"/>
              </w:trPr>
              <w:tc>
                <w:tcPr>
                  <w:tcW w:w="1093" w:type="dxa"/>
                  <w:tcBorders>
                    <w:top w:val="nil"/>
                    <w:left w:val="nil"/>
                    <w:bottom w:val="single" w:sz="4" w:space="0" w:color="000000" w:themeColor="text1"/>
                    <w:right w:val="nil"/>
                  </w:tcBorders>
                </w:tcPr>
                <w:p w:rsidR="009F653F" w:rsidRDefault="009F653F" w:rsidP="00E8127C">
                  <w:pPr>
                    <w:ind w:firstLine="0"/>
                    <w:jc w:val="center"/>
                  </w:pPr>
                  <w:r>
                    <w:t>Q(t)</w:t>
                  </w:r>
                  <w:r>
                    <w:rPr>
                      <w:rFonts w:cs="Times New Roman"/>
                    </w:rPr>
                    <w:t xml:space="preserve"> →</w:t>
                  </w:r>
                </w:p>
              </w:tc>
              <w:tc>
                <w:tcPr>
                  <w:tcW w:w="1094" w:type="dxa"/>
                  <w:tcBorders>
                    <w:top w:val="nil"/>
                    <w:left w:val="nil"/>
                    <w:bottom w:val="single" w:sz="4" w:space="0" w:color="000000" w:themeColor="text1"/>
                  </w:tcBorders>
                </w:tcPr>
                <w:p w:rsidR="009F653F" w:rsidRDefault="009F653F" w:rsidP="00E8127C">
                  <w:pPr>
                    <w:ind w:firstLine="0"/>
                    <w:jc w:val="center"/>
                  </w:pPr>
                  <w:r>
                    <w:t>Q(t+1)</w:t>
                  </w:r>
                </w:p>
              </w:tc>
              <w:tc>
                <w:tcPr>
                  <w:tcW w:w="1094" w:type="dxa"/>
                  <w:tcBorders>
                    <w:top w:val="nil"/>
                    <w:bottom w:val="single" w:sz="4" w:space="0" w:color="auto"/>
                    <w:right w:val="nil"/>
                  </w:tcBorders>
                </w:tcPr>
                <w:p w:rsidR="009F653F" w:rsidRDefault="009F653F" w:rsidP="00E8127C">
                  <w:pPr>
                    <w:ind w:firstLine="0"/>
                    <w:jc w:val="center"/>
                  </w:pPr>
                  <w:r>
                    <w:t>R(t)</w:t>
                  </w:r>
                </w:p>
              </w:tc>
              <w:tc>
                <w:tcPr>
                  <w:tcW w:w="1094" w:type="dxa"/>
                  <w:tcBorders>
                    <w:top w:val="nil"/>
                    <w:left w:val="nil"/>
                    <w:bottom w:val="single" w:sz="4" w:space="0" w:color="auto"/>
                    <w:right w:val="nil"/>
                  </w:tcBorders>
                </w:tcPr>
                <w:p w:rsidR="009F653F" w:rsidRDefault="009F653F" w:rsidP="00E8127C">
                  <w:pPr>
                    <w:ind w:firstLine="0"/>
                    <w:jc w:val="center"/>
                  </w:pPr>
                  <w:r>
                    <w:t>S(t)</w:t>
                  </w:r>
                </w:p>
              </w:tc>
            </w:tr>
            <w:tr w:rsidR="009F653F" w:rsidTr="00CC0897">
              <w:trPr>
                <w:trHeight w:hRule="exact" w:val="340"/>
              </w:trPr>
              <w:tc>
                <w:tcPr>
                  <w:tcW w:w="1093" w:type="dxa"/>
                  <w:tcBorders>
                    <w:left w:val="nil"/>
                    <w:bottom w:val="nil"/>
                    <w:right w:val="nil"/>
                  </w:tcBorders>
                </w:tcPr>
                <w:p w:rsidR="009F653F" w:rsidRDefault="009F653F" w:rsidP="00E8127C">
                  <w:pPr>
                    <w:ind w:firstLine="0"/>
                    <w:jc w:val="center"/>
                  </w:pPr>
                  <w:r>
                    <w:t>0</w:t>
                  </w:r>
                </w:p>
              </w:tc>
              <w:tc>
                <w:tcPr>
                  <w:tcW w:w="1094" w:type="dxa"/>
                  <w:tcBorders>
                    <w:left w:val="nil"/>
                    <w:bottom w:val="nil"/>
                    <w:right w:val="single" w:sz="4" w:space="0" w:color="auto"/>
                  </w:tcBorders>
                </w:tcPr>
                <w:p w:rsidR="009F653F" w:rsidRDefault="009F653F" w:rsidP="00E8127C">
                  <w:pPr>
                    <w:ind w:firstLine="0"/>
                    <w:jc w:val="center"/>
                  </w:pPr>
                  <w:r>
                    <w:t>0</w:t>
                  </w:r>
                </w:p>
              </w:tc>
              <w:tc>
                <w:tcPr>
                  <w:tcW w:w="1094" w:type="dxa"/>
                  <w:tcBorders>
                    <w:top w:val="single" w:sz="4" w:space="0" w:color="auto"/>
                    <w:left w:val="single" w:sz="4" w:space="0" w:color="auto"/>
                    <w:bottom w:val="nil"/>
                    <w:right w:val="nil"/>
                  </w:tcBorders>
                </w:tcPr>
                <w:p w:rsidR="009F653F" w:rsidRDefault="009F653F" w:rsidP="00E8127C">
                  <w:pPr>
                    <w:ind w:firstLine="0"/>
                    <w:jc w:val="center"/>
                  </w:pPr>
                  <w:r>
                    <w:t>1</w:t>
                  </w:r>
                </w:p>
              </w:tc>
              <w:tc>
                <w:tcPr>
                  <w:tcW w:w="1094" w:type="dxa"/>
                  <w:tcBorders>
                    <w:top w:val="single" w:sz="4" w:space="0" w:color="auto"/>
                    <w:left w:val="nil"/>
                    <w:bottom w:val="nil"/>
                    <w:right w:val="nil"/>
                  </w:tcBorders>
                </w:tcPr>
                <w:p w:rsidR="009F653F" w:rsidRDefault="009F653F" w:rsidP="00E8127C">
                  <w:pPr>
                    <w:ind w:firstLine="0"/>
                    <w:jc w:val="center"/>
                  </w:pPr>
                  <w:r>
                    <w:t>X</w:t>
                  </w:r>
                </w:p>
              </w:tc>
            </w:tr>
            <w:tr w:rsidR="009F653F" w:rsidTr="00CC0897">
              <w:trPr>
                <w:trHeight w:hRule="exact" w:val="340"/>
              </w:trPr>
              <w:tc>
                <w:tcPr>
                  <w:tcW w:w="1093" w:type="dxa"/>
                  <w:tcBorders>
                    <w:top w:val="nil"/>
                    <w:left w:val="nil"/>
                    <w:bottom w:val="nil"/>
                    <w:right w:val="nil"/>
                  </w:tcBorders>
                </w:tcPr>
                <w:p w:rsidR="009F653F" w:rsidRDefault="009F653F" w:rsidP="00E8127C">
                  <w:pPr>
                    <w:ind w:firstLine="0"/>
                    <w:jc w:val="center"/>
                  </w:pPr>
                  <w:r>
                    <w:t>0</w:t>
                  </w:r>
                </w:p>
              </w:tc>
              <w:tc>
                <w:tcPr>
                  <w:tcW w:w="1094" w:type="dxa"/>
                  <w:tcBorders>
                    <w:top w:val="nil"/>
                    <w:left w:val="nil"/>
                    <w:bottom w:val="nil"/>
                    <w:right w:val="single" w:sz="4" w:space="0" w:color="auto"/>
                  </w:tcBorders>
                </w:tcPr>
                <w:p w:rsidR="009F653F" w:rsidRDefault="009F653F" w:rsidP="00E8127C">
                  <w:pPr>
                    <w:ind w:firstLine="0"/>
                    <w:jc w:val="center"/>
                  </w:pPr>
                  <w:r>
                    <w:t>1</w:t>
                  </w:r>
                </w:p>
              </w:tc>
              <w:tc>
                <w:tcPr>
                  <w:tcW w:w="1094" w:type="dxa"/>
                  <w:tcBorders>
                    <w:top w:val="nil"/>
                    <w:left w:val="single" w:sz="4" w:space="0" w:color="auto"/>
                    <w:bottom w:val="nil"/>
                    <w:right w:val="nil"/>
                  </w:tcBorders>
                </w:tcPr>
                <w:p w:rsidR="009F653F" w:rsidRDefault="009F653F" w:rsidP="00E8127C">
                  <w:pPr>
                    <w:ind w:firstLine="0"/>
                    <w:jc w:val="center"/>
                  </w:pPr>
                  <w:r>
                    <w:t>0</w:t>
                  </w:r>
                </w:p>
              </w:tc>
              <w:tc>
                <w:tcPr>
                  <w:tcW w:w="1094" w:type="dxa"/>
                  <w:tcBorders>
                    <w:top w:val="nil"/>
                    <w:left w:val="nil"/>
                    <w:bottom w:val="nil"/>
                    <w:right w:val="nil"/>
                  </w:tcBorders>
                </w:tcPr>
                <w:p w:rsidR="009F653F" w:rsidRDefault="009F653F" w:rsidP="00E8127C">
                  <w:pPr>
                    <w:ind w:firstLine="0"/>
                    <w:jc w:val="center"/>
                  </w:pPr>
                  <w:r>
                    <w:t>X</w:t>
                  </w:r>
                </w:p>
              </w:tc>
            </w:tr>
            <w:tr w:rsidR="009F653F" w:rsidTr="00CC0897">
              <w:trPr>
                <w:trHeight w:hRule="exact" w:val="340"/>
              </w:trPr>
              <w:tc>
                <w:tcPr>
                  <w:tcW w:w="1093" w:type="dxa"/>
                  <w:tcBorders>
                    <w:top w:val="nil"/>
                    <w:left w:val="nil"/>
                    <w:bottom w:val="nil"/>
                    <w:right w:val="nil"/>
                  </w:tcBorders>
                </w:tcPr>
                <w:p w:rsidR="009F653F" w:rsidRDefault="009F653F" w:rsidP="00E8127C">
                  <w:pPr>
                    <w:ind w:firstLine="0"/>
                    <w:jc w:val="center"/>
                  </w:pPr>
                  <w:r>
                    <w:t>1</w:t>
                  </w:r>
                </w:p>
              </w:tc>
              <w:tc>
                <w:tcPr>
                  <w:tcW w:w="1094" w:type="dxa"/>
                  <w:tcBorders>
                    <w:top w:val="nil"/>
                    <w:left w:val="nil"/>
                    <w:bottom w:val="nil"/>
                    <w:right w:val="single" w:sz="4" w:space="0" w:color="auto"/>
                  </w:tcBorders>
                </w:tcPr>
                <w:p w:rsidR="009F653F" w:rsidRDefault="009F653F" w:rsidP="00E8127C">
                  <w:pPr>
                    <w:ind w:firstLine="0"/>
                    <w:jc w:val="center"/>
                  </w:pPr>
                  <w:r>
                    <w:t>0</w:t>
                  </w:r>
                </w:p>
              </w:tc>
              <w:tc>
                <w:tcPr>
                  <w:tcW w:w="1094" w:type="dxa"/>
                  <w:tcBorders>
                    <w:top w:val="nil"/>
                    <w:left w:val="single" w:sz="4" w:space="0" w:color="auto"/>
                    <w:bottom w:val="nil"/>
                    <w:right w:val="nil"/>
                  </w:tcBorders>
                </w:tcPr>
                <w:p w:rsidR="009F653F" w:rsidRDefault="009F653F" w:rsidP="00E8127C">
                  <w:pPr>
                    <w:ind w:firstLine="0"/>
                    <w:jc w:val="center"/>
                  </w:pPr>
                  <w:r>
                    <w:t>1</w:t>
                  </w:r>
                </w:p>
              </w:tc>
              <w:tc>
                <w:tcPr>
                  <w:tcW w:w="1094" w:type="dxa"/>
                  <w:tcBorders>
                    <w:top w:val="nil"/>
                    <w:left w:val="nil"/>
                    <w:bottom w:val="nil"/>
                    <w:right w:val="nil"/>
                  </w:tcBorders>
                </w:tcPr>
                <w:p w:rsidR="009F653F" w:rsidRDefault="009F653F" w:rsidP="00E8127C">
                  <w:pPr>
                    <w:ind w:firstLine="0"/>
                    <w:jc w:val="center"/>
                  </w:pPr>
                  <w:r>
                    <w:t>0</w:t>
                  </w:r>
                </w:p>
              </w:tc>
            </w:tr>
            <w:tr w:rsidR="009F653F" w:rsidTr="00CC0897">
              <w:trPr>
                <w:trHeight w:hRule="exact" w:val="340"/>
              </w:trPr>
              <w:tc>
                <w:tcPr>
                  <w:tcW w:w="1093" w:type="dxa"/>
                  <w:tcBorders>
                    <w:top w:val="nil"/>
                    <w:left w:val="nil"/>
                    <w:bottom w:val="nil"/>
                    <w:right w:val="nil"/>
                  </w:tcBorders>
                </w:tcPr>
                <w:p w:rsidR="009F653F" w:rsidRDefault="009F653F" w:rsidP="00E8127C">
                  <w:pPr>
                    <w:ind w:firstLine="0"/>
                    <w:jc w:val="center"/>
                  </w:pPr>
                  <w:r>
                    <w:t>1</w:t>
                  </w:r>
                </w:p>
              </w:tc>
              <w:tc>
                <w:tcPr>
                  <w:tcW w:w="1094" w:type="dxa"/>
                  <w:tcBorders>
                    <w:top w:val="nil"/>
                    <w:left w:val="nil"/>
                    <w:bottom w:val="nil"/>
                    <w:right w:val="single" w:sz="4" w:space="0" w:color="auto"/>
                  </w:tcBorders>
                </w:tcPr>
                <w:p w:rsidR="009F653F" w:rsidRDefault="009F653F" w:rsidP="00E8127C">
                  <w:pPr>
                    <w:ind w:firstLine="0"/>
                    <w:jc w:val="center"/>
                  </w:pPr>
                  <w:r>
                    <w:t>1</w:t>
                  </w:r>
                </w:p>
              </w:tc>
              <w:tc>
                <w:tcPr>
                  <w:tcW w:w="1094" w:type="dxa"/>
                  <w:tcBorders>
                    <w:top w:val="nil"/>
                    <w:left w:val="single" w:sz="4" w:space="0" w:color="auto"/>
                    <w:bottom w:val="nil"/>
                    <w:right w:val="nil"/>
                  </w:tcBorders>
                </w:tcPr>
                <w:p w:rsidR="009F653F" w:rsidRDefault="009F653F" w:rsidP="00E8127C">
                  <w:pPr>
                    <w:ind w:firstLine="0"/>
                    <w:jc w:val="center"/>
                  </w:pPr>
                  <w:r>
                    <w:t>X</w:t>
                  </w:r>
                </w:p>
              </w:tc>
              <w:tc>
                <w:tcPr>
                  <w:tcW w:w="1094" w:type="dxa"/>
                  <w:tcBorders>
                    <w:top w:val="nil"/>
                    <w:left w:val="nil"/>
                    <w:bottom w:val="nil"/>
                    <w:right w:val="nil"/>
                  </w:tcBorders>
                </w:tcPr>
                <w:p w:rsidR="009F653F" w:rsidRDefault="009F653F" w:rsidP="00E8127C">
                  <w:pPr>
                    <w:ind w:firstLine="0"/>
                    <w:jc w:val="center"/>
                  </w:pPr>
                  <w:r>
                    <w:t>1</w:t>
                  </w:r>
                </w:p>
              </w:tc>
            </w:tr>
          </w:tbl>
          <w:p w:rsidR="009F653F" w:rsidRDefault="009F653F" w:rsidP="00E8127C">
            <w:pPr>
              <w:ind w:firstLine="0"/>
              <w:jc w:val="center"/>
            </w:pPr>
          </w:p>
        </w:tc>
      </w:tr>
    </w:tbl>
    <w:p w:rsidR="009F653F" w:rsidRPr="00D91839" w:rsidRDefault="009F653F" w:rsidP="009F653F">
      <w:pPr>
        <w:spacing w:before="240"/>
      </w:pPr>
      <w:r>
        <w:t xml:space="preserve">Esta tabela é usada na síntese dos circuitos sequenciais, pois </w:t>
      </w:r>
      <w:r w:rsidR="005845F5">
        <w:t>se conhecendo</w:t>
      </w:r>
      <w:r>
        <w:t xml:space="preserve"> as transições que deverão ocorrer, pode-se determinar os valores das excitações (entradas dos </w:t>
      </w:r>
      <w:r>
        <w:rPr>
          <w:i/>
        </w:rPr>
        <w:t>flip-flops</w:t>
      </w:r>
      <w:r>
        <w:t>). De posse dos valores nas entradas de excitação pode-se determinar os circuitos combinacionais que irão propiciar as transições desejadas</w:t>
      </w:r>
      <w:r w:rsidR="00D91839">
        <w:t xml:space="preserve"> nos </w:t>
      </w:r>
      <w:r w:rsidR="00D91839">
        <w:rPr>
          <w:i/>
        </w:rPr>
        <w:t>flip-flops</w:t>
      </w:r>
      <w:r w:rsidR="00D91839">
        <w:t>.</w:t>
      </w:r>
    </w:p>
    <w:p w:rsidR="003C3B8B" w:rsidRPr="003C3B8B" w:rsidRDefault="003C3B8B" w:rsidP="003C3B8B">
      <w:pPr>
        <w:pStyle w:val="Ttulo4"/>
      </w:pPr>
      <w:r w:rsidRPr="003C3B8B">
        <w:t xml:space="preserve">Sincronização por sinal de </w:t>
      </w:r>
      <w:r w:rsidRPr="003C3B8B">
        <w:rPr>
          <w:i/>
        </w:rPr>
        <w:t>clock</w:t>
      </w:r>
    </w:p>
    <w:p w:rsidR="00413EEA" w:rsidRDefault="009926C4" w:rsidP="00413EEA">
      <w:r>
        <w:t>Pode-se</w:t>
      </w:r>
      <w:r w:rsidR="00413EEA">
        <w:t xml:space="preserve"> modificar o flip-flop RS para incluir uma entrada de controle, que pode servir para sincronizá-</w:t>
      </w:r>
      <w:r>
        <w:t>lo em relação a um sinal de reló</w:t>
      </w:r>
      <w:r w:rsidR="00413EEA">
        <w:t>gio externo (</w:t>
      </w:r>
      <w:r w:rsidR="00413EEA" w:rsidRPr="009926C4">
        <w:rPr>
          <w:i/>
        </w:rPr>
        <w:t>clock</w:t>
      </w:r>
      <w:r w:rsidR="00E02E60">
        <w:t xml:space="preserve">), como mostra a </w:t>
      </w:r>
      <w:r w:rsidR="00E02E60">
        <w:fldChar w:fldCharType="begin"/>
      </w:r>
      <w:r w:rsidR="00E02E60">
        <w:instrText xml:space="preserve"> REF _Ref324272184 \h </w:instrText>
      </w:r>
      <w:r w:rsidR="00E02E60">
        <w:fldChar w:fldCharType="separate"/>
      </w:r>
      <w:r w:rsidR="00337A89">
        <w:t xml:space="preserve">Figura </w:t>
      </w:r>
      <w:r w:rsidR="00337A89">
        <w:rPr>
          <w:noProof/>
        </w:rPr>
        <w:t>43</w:t>
      </w:r>
      <w:r w:rsidR="00E02E60">
        <w:fldChar w:fldCharType="end"/>
      </w:r>
      <w:r w:rsidR="00E02E60">
        <w:t>.</w:t>
      </w:r>
    </w:p>
    <w:p w:rsidR="00E02E60" w:rsidRDefault="00EA2115" w:rsidP="00E02E60">
      <w:pPr>
        <w:keepNext/>
        <w:ind w:firstLine="0"/>
        <w:jc w:val="center"/>
      </w:pPr>
      <w:r>
        <w:rPr>
          <w:noProof/>
          <w:lang w:eastAsia="pt-BR"/>
        </w:rPr>
        <w:drawing>
          <wp:inline distT="0" distB="0" distL="0" distR="0" wp14:anchorId="0D3DFE1A" wp14:editId="1E49D170">
            <wp:extent cx="4045305" cy="1854715"/>
            <wp:effectExtent l="0" t="0" r="0" b="0"/>
            <wp:docPr id="320" name="Imagem 320" descr="C:\Users\rafael\Desktop\figuras modificadas\ff rs cloc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rafael\Desktop\figuras modificadas\ff rs clocka.jpg"/>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4045453" cy="1854783"/>
                    </a:xfrm>
                    <a:prstGeom prst="rect">
                      <a:avLst/>
                    </a:prstGeom>
                    <a:noFill/>
                    <a:ln>
                      <a:noFill/>
                    </a:ln>
                  </pic:spPr>
                </pic:pic>
              </a:graphicData>
            </a:graphic>
          </wp:inline>
        </w:drawing>
      </w:r>
    </w:p>
    <w:p w:rsidR="00E02E60" w:rsidRPr="00E02E60" w:rsidRDefault="00E02E60" w:rsidP="007A793B">
      <w:pPr>
        <w:pStyle w:val="Legenda"/>
        <w:ind w:firstLine="0"/>
      </w:pPr>
      <w:bookmarkStart w:id="128" w:name="_Ref324272184"/>
      <w:r>
        <w:t xml:space="preserve">Figura </w:t>
      </w:r>
      <w:fldSimple w:instr=" SEQ Figura \* ARABIC ">
        <w:r w:rsidR="00337A89">
          <w:rPr>
            <w:noProof/>
          </w:rPr>
          <w:t>43</w:t>
        </w:r>
      </w:fldSimple>
      <w:bookmarkEnd w:id="128"/>
      <w:r>
        <w:t xml:space="preserve">: </w:t>
      </w:r>
      <w:r w:rsidRPr="00E02E60">
        <w:rPr>
          <w:i/>
        </w:rPr>
        <w:t>Flip-flop</w:t>
      </w:r>
      <w:r w:rsidRPr="00E02E60">
        <w:t xml:space="preserve"> RS</w:t>
      </w:r>
      <w:r>
        <w:t xml:space="preserve"> sincronizado com sinal de </w:t>
      </w:r>
      <w:r>
        <w:rPr>
          <w:i/>
        </w:rPr>
        <w:t>clock</w:t>
      </w:r>
      <w:r>
        <w:t>.</w:t>
      </w:r>
    </w:p>
    <w:p w:rsidR="00413EEA" w:rsidRDefault="00413EEA" w:rsidP="00413EEA">
      <w:r>
        <w:t xml:space="preserve">Neste novo circuito as entradas R e S são ditas síncronas em </w:t>
      </w:r>
      <w:r w:rsidR="00E02E60">
        <w:t>relaç</w:t>
      </w:r>
      <w:r>
        <w:t xml:space="preserve">ão ao sinal de </w:t>
      </w:r>
      <w:r w:rsidRPr="00E02E60">
        <w:rPr>
          <w:i/>
        </w:rPr>
        <w:t>clock</w:t>
      </w:r>
      <w:r>
        <w:t xml:space="preserve"> </w:t>
      </w:r>
      <w:proofErr w:type="spellStart"/>
      <w:r>
        <w:t>Ck</w:t>
      </w:r>
      <w:proofErr w:type="spellEnd"/>
      <w:r>
        <w:t>.</w:t>
      </w:r>
      <w:r w:rsidR="00E02E60">
        <w:t xml:space="preserve"> </w:t>
      </w:r>
      <w:r w:rsidR="00A64961">
        <w:t xml:space="preserve">A </w:t>
      </w:r>
      <w:r>
        <w:t>tabela-verdade</w:t>
      </w:r>
      <w:r w:rsidR="00A64961">
        <w:t xml:space="preserve"> para esta nova configuração é apresentada na </w:t>
      </w:r>
      <w:r w:rsidR="00A64961">
        <w:fldChar w:fldCharType="begin"/>
      </w:r>
      <w:r w:rsidR="00A64961">
        <w:instrText xml:space="preserve"> REF _Ref324272565 \h </w:instrText>
      </w:r>
      <w:r w:rsidR="00A64961">
        <w:fldChar w:fldCharType="separate"/>
      </w:r>
      <w:r w:rsidR="00337A89">
        <w:t xml:space="preserve">Tabela </w:t>
      </w:r>
      <w:r w:rsidR="00337A89">
        <w:rPr>
          <w:noProof/>
        </w:rPr>
        <w:t>16</w:t>
      </w:r>
      <w:r w:rsidR="00A64961">
        <w:fldChar w:fldCharType="end"/>
      </w:r>
      <w:r w:rsidR="003828B6">
        <w:t>, onde S e R são agora entradas ativo</w:t>
      </w:r>
      <w:r w:rsidR="006A0327">
        <w:t xml:space="preserve"> baixo</w:t>
      </w:r>
      <w:r w:rsidR="00A64961">
        <w:t>.</w:t>
      </w:r>
    </w:p>
    <w:p w:rsidR="00A64961" w:rsidRDefault="00A64961" w:rsidP="006A0327">
      <w:pPr>
        <w:pStyle w:val="Legenda"/>
        <w:keepNext/>
        <w:ind w:firstLine="0"/>
      </w:pPr>
      <w:bookmarkStart w:id="129" w:name="_Ref324272565"/>
      <w:r>
        <w:t xml:space="preserve">Tabela </w:t>
      </w:r>
      <w:fldSimple w:instr=" SEQ Tabela \* ARABIC ">
        <w:r w:rsidR="00337A89">
          <w:rPr>
            <w:noProof/>
          </w:rPr>
          <w:t>16</w:t>
        </w:r>
      </w:fldSimple>
      <w:bookmarkEnd w:id="129"/>
      <w:r>
        <w:t xml:space="preserve">: Tabela verdade para o </w:t>
      </w:r>
      <w:r w:rsidRPr="00A64961">
        <w:rPr>
          <w:i/>
        </w:rPr>
        <w:t>flip-flop</w:t>
      </w:r>
      <w:r>
        <w:t xml:space="preserve"> RS sincronizado por </w:t>
      </w:r>
      <w:r w:rsidRPr="00A64961">
        <w:rPr>
          <w:i/>
        </w:rPr>
        <w:t>clock</w:t>
      </w:r>
      <w:r>
        <w:t>.</w:t>
      </w:r>
    </w:p>
    <w:tbl>
      <w:tblPr>
        <w:tblW w:w="0" w:type="auto"/>
        <w:jc w:val="center"/>
        <w:tblLook w:val="04A0" w:firstRow="1" w:lastRow="0" w:firstColumn="1" w:lastColumn="0" w:noHBand="0" w:noVBand="1"/>
      </w:tblPr>
      <w:tblGrid>
        <w:gridCol w:w="497"/>
        <w:gridCol w:w="603"/>
        <w:gridCol w:w="576"/>
        <w:gridCol w:w="712"/>
        <w:gridCol w:w="696"/>
        <w:gridCol w:w="1030"/>
      </w:tblGrid>
      <w:tr w:rsidR="00074FDA" w:rsidTr="00CC0897">
        <w:trPr>
          <w:trHeight w:hRule="exact" w:val="340"/>
          <w:jc w:val="center"/>
        </w:trPr>
        <w:tc>
          <w:tcPr>
            <w:tcW w:w="0" w:type="auto"/>
            <w:tcBorders>
              <w:top w:val="nil"/>
              <w:left w:val="nil"/>
              <w:bottom w:val="single" w:sz="4" w:space="0" w:color="000000" w:themeColor="text1"/>
              <w:right w:val="nil"/>
            </w:tcBorders>
          </w:tcPr>
          <w:p w:rsidR="00074FDA" w:rsidRDefault="006A0327" w:rsidP="006A0327">
            <w:pPr>
              <w:ind w:firstLine="0"/>
              <w:jc w:val="center"/>
            </w:pPr>
            <w:proofErr w:type="spellStart"/>
            <w:r>
              <w:t>Ck</w:t>
            </w:r>
            <w:proofErr w:type="spellEnd"/>
          </w:p>
        </w:tc>
        <w:tc>
          <w:tcPr>
            <w:tcW w:w="0" w:type="auto"/>
            <w:tcBorders>
              <w:top w:val="nil"/>
              <w:left w:val="nil"/>
              <w:bottom w:val="single" w:sz="4" w:space="0" w:color="000000" w:themeColor="text1"/>
              <w:right w:val="nil"/>
            </w:tcBorders>
          </w:tcPr>
          <w:p w:rsidR="00074FDA" w:rsidRDefault="006A0327" w:rsidP="006A0327">
            <w:pPr>
              <w:ind w:firstLine="0"/>
              <w:jc w:val="center"/>
            </w:pPr>
            <w:r>
              <w:t>R(t)</w:t>
            </w:r>
          </w:p>
        </w:tc>
        <w:tc>
          <w:tcPr>
            <w:tcW w:w="0" w:type="auto"/>
            <w:tcBorders>
              <w:top w:val="nil"/>
              <w:left w:val="nil"/>
              <w:bottom w:val="single" w:sz="4" w:space="0" w:color="000000" w:themeColor="text1"/>
            </w:tcBorders>
          </w:tcPr>
          <w:p w:rsidR="00074FDA" w:rsidRDefault="006A0327" w:rsidP="006A0327">
            <w:pPr>
              <w:ind w:firstLine="0"/>
              <w:jc w:val="center"/>
            </w:pPr>
            <w:r>
              <w:t>S(t)</w:t>
            </w:r>
          </w:p>
        </w:tc>
        <w:tc>
          <w:tcPr>
            <w:tcW w:w="0" w:type="auto"/>
            <w:tcBorders>
              <w:top w:val="nil"/>
              <w:bottom w:val="single" w:sz="4" w:space="0" w:color="000000" w:themeColor="text1"/>
              <w:right w:val="nil"/>
            </w:tcBorders>
          </w:tcPr>
          <w:p w:rsidR="00074FDA" w:rsidRDefault="006A0327" w:rsidP="006A0327">
            <w:pPr>
              <w:ind w:firstLine="0"/>
              <w:jc w:val="center"/>
            </w:pPr>
            <w:r w:rsidRPr="006A0327">
              <w:rPr>
                <w:position w:val="-10"/>
              </w:rPr>
              <w:object w:dxaOrig="499" w:dyaOrig="360">
                <v:shape id="_x0000_i1195" type="#_x0000_t75" style="width:24.75pt;height:18pt" o:ole="">
                  <v:imagedata r:id="rId387" o:title=""/>
                </v:shape>
                <o:OLEObject Type="Embed" ProgID="Equation.3" ShapeID="_x0000_i1195" DrawAspect="Content" ObjectID="_1435670565" r:id="rId388"/>
              </w:object>
            </w:r>
          </w:p>
        </w:tc>
        <w:tc>
          <w:tcPr>
            <w:tcW w:w="0" w:type="auto"/>
            <w:tcBorders>
              <w:top w:val="nil"/>
              <w:left w:val="nil"/>
              <w:bottom w:val="single" w:sz="4" w:space="0" w:color="000000" w:themeColor="text1"/>
            </w:tcBorders>
          </w:tcPr>
          <w:p w:rsidR="00074FDA" w:rsidRDefault="006A0327" w:rsidP="006A0327">
            <w:pPr>
              <w:ind w:firstLine="0"/>
              <w:jc w:val="center"/>
            </w:pPr>
            <w:r w:rsidRPr="006A0327">
              <w:rPr>
                <w:position w:val="-10"/>
              </w:rPr>
              <w:object w:dxaOrig="480" w:dyaOrig="360">
                <v:shape id="_x0000_i1196" type="#_x0000_t75" style="width:24pt;height:18pt" o:ole="">
                  <v:imagedata r:id="rId389" o:title=""/>
                </v:shape>
                <o:OLEObject Type="Embed" ProgID="Equation.3" ShapeID="_x0000_i1196" DrawAspect="Content" ObjectID="_1435670566" r:id="rId390"/>
              </w:object>
            </w:r>
          </w:p>
        </w:tc>
        <w:tc>
          <w:tcPr>
            <w:tcW w:w="0" w:type="auto"/>
            <w:tcBorders>
              <w:top w:val="nil"/>
              <w:bottom w:val="single" w:sz="4" w:space="0" w:color="000000" w:themeColor="text1"/>
              <w:right w:val="nil"/>
            </w:tcBorders>
          </w:tcPr>
          <w:p w:rsidR="00074FDA" w:rsidRDefault="006A0327" w:rsidP="006A0327">
            <w:pPr>
              <w:ind w:firstLine="0"/>
              <w:jc w:val="center"/>
            </w:pPr>
            <w:r>
              <w:t>Q(t+1)</w:t>
            </w:r>
          </w:p>
        </w:tc>
      </w:tr>
      <w:tr w:rsidR="00074FDA" w:rsidTr="00CC0897">
        <w:trPr>
          <w:trHeight w:hRule="exact" w:val="340"/>
          <w:jc w:val="center"/>
        </w:trPr>
        <w:tc>
          <w:tcPr>
            <w:tcW w:w="0" w:type="auto"/>
            <w:tcBorders>
              <w:left w:val="nil"/>
              <w:bottom w:val="nil"/>
              <w:right w:val="nil"/>
            </w:tcBorders>
          </w:tcPr>
          <w:p w:rsidR="00074FDA" w:rsidRDefault="006A0327" w:rsidP="006A0327">
            <w:pPr>
              <w:ind w:firstLine="0"/>
              <w:jc w:val="center"/>
            </w:pPr>
            <w:r>
              <w:t>0</w:t>
            </w:r>
          </w:p>
        </w:tc>
        <w:tc>
          <w:tcPr>
            <w:tcW w:w="0" w:type="auto"/>
            <w:tcBorders>
              <w:left w:val="nil"/>
              <w:bottom w:val="nil"/>
              <w:right w:val="nil"/>
            </w:tcBorders>
          </w:tcPr>
          <w:p w:rsidR="00074FDA" w:rsidRDefault="006A0327" w:rsidP="006A0327">
            <w:pPr>
              <w:ind w:firstLine="0"/>
              <w:jc w:val="center"/>
            </w:pPr>
            <w:r>
              <w:t>X</w:t>
            </w:r>
          </w:p>
        </w:tc>
        <w:tc>
          <w:tcPr>
            <w:tcW w:w="0" w:type="auto"/>
            <w:tcBorders>
              <w:left w:val="nil"/>
              <w:bottom w:val="nil"/>
            </w:tcBorders>
          </w:tcPr>
          <w:p w:rsidR="00074FDA" w:rsidRDefault="006A0327" w:rsidP="006A0327">
            <w:pPr>
              <w:ind w:firstLine="0"/>
              <w:jc w:val="center"/>
            </w:pPr>
            <w:r>
              <w:t>X</w:t>
            </w:r>
          </w:p>
        </w:tc>
        <w:tc>
          <w:tcPr>
            <w:tcW w:w="0" w:type="auto"/>
            <w:tcBorders>
              <w:bottom w:val="nil"/>
              <w:right w:val="nil"/>
            </w:tcBorders>
          </w:tcPr>
          <w:p w:rsidR="00074FDA" w:rsidRDefault="006A0327" w:rsidP="006A0327">
            <w:pPr>
              <w:ind w:firstLine="0"/>
              <w:jc w:val="center"/>
            </w:pPr>
            <w:r>
              <w:t>1</w:t>
            </w:r>
          </w:p>
        </w:tc>
        <w:tc>
          <w:tcPr>
            <w:tcW w:w="0" w:type="auto"/>
            <w:tcBorders>
              <w:left w:val="nil"/>
              <w:bottom w:val="nil"/>
            </w:tcBorders>
          </w:tcPr>
          <w:p w:rsidR="00074FDA" w:rsidRDefault="006A0327" w:rsidP="006A0327">
            <w:pPr>
              <w:ind w:firstLine="0"/>
              <w:jc w:val="center"/>
            </w:pPr>
            <w:r>
              <w:t>1</w:t>
            </w:r>
          </w:p>
        </w:tc>
        <w:tc>
          <w:tcPr>
            <w:tcW w:w="0" w:type="auto"/>
            <w:tcBorders>
              <w:bottom w:val="nil"/>
              <w:right w:val="nil"/>
            </w:tcBorders>
          </w:tcPr>
          <w:p w:rsidR="00074FDA" w:rsidRDefault="006A0327" w:rsidP="006A0327">
            <w:pPr>
              <w:ind w:firstLine="0"/>
              <w:jc w:val="center"/>
            </w:pPr>
            <w:r>
              <w:t>Q(t)</w:t>
            </w:r>
          </w:p>
        </w:tc>
      </w:tr>
      <w:tr w:rsidR="00074FDA" w:rsidTr="00CC0897">
        <w:trPr>
          <w:trHeight w:hRule="exact" w:val="340"/>
          <w:jc w:val="center"/>
        </w:trPr>
        <w:tc>
          <w:tcPr>
            <w:tcW w:w="0" w:type="auto"/>
            <w:tcBorders>
              <w:top w:val="nil"/>
              <w:left w:val="nil"/>
              <w:bottom w:val="nil"/>
              <w:right w:val="nil"/>
            </w:tcBorders>
          </w:tcPr>
          <w:p w:rsidR="00074FDA" w:rsidRDefault="006A0327" w:rsidP="006A0327">
            <w:pPr>
              <w:ind w:firstLine="0"/>
              <w:jc w:val="center"/>
            </w:pPr>
            <w:r>
              <w:t>1</w:t>
            </w:r>
          </w:p>
        </w:tc>
        <w:tc>
          <w:tcPr>
            <w:tcW w:w="0" w:type="auto"/>
            <w:tcBorders>
              <w:top w:val="nil"/>
              <w:left w:val="nil"/>
              <w:bottom w:val="nil"/>
              <w:right w:val="nil"/>
            </w:tcBorders>
          </w:tcPr>
          <w:p w:rsidR="00074FDA" w:rsidRDefault="006A0327" w:rsidP="006A0327">
            <w:pPr>
              <w:ind w:firstLine="0"/>
              <w:jc w:val="center"/>
            </w:pPr>
            <w:r>
              <w:t>0</w:t>
            </w:r>
          </w:p>
        </w:tc>
        <w:tc>
          <w:tcPr>
            <w:tcW w:w="0" w:type="auto"/>
            <w:tcBorders>
              <w:top w:val="nil"/>
              <w:left w:val="nil"/>
              <w:bottom w:val="nil"/>
            </w:tcBorders>
          </w:tcPr>
          <w:p w:rsidR="00074FDA" w:rsidRDefault="006A0327" w:rsidP="006A0327">
            <w:pPr>
              <w:ind w:firstLine="0"/>
              <w:jc w:val="center"/>
            </w:pPr>
            <w:r>
              <w:t>0</w:t>
            </w:r>
          </w:p>
        </w:tc>
        <w:tc>
          <w:tcPr>
            <w:tcW w:w="0" w:type="auto"/>
            <w:tcBorders>
              <w:top w:val="nil"/>
              <w:bottom w:val="nil"/>
              <w:right w:val="nil"/>
            </w:tcBorders>
          </w:tcPr>
          <w:p w:rsidR="00074FDA" w:rsidRDefault="006A0327" w:rsidP="006A0327">
            <w:pPr>
              <w:ind w:firstLine="0"/>
              <w:jc w:val="center"/>
            </w:pPr>
            <w:r>
              <w:t>1</w:t>
            </w:r>
          </w:p>
        </w:tc>
        <w:tc>
          <w:tcPr>
            <w:tcW w:w="0" w:type="auto"/>
            <w:tcBorders>
              <w:top w:val="nil"/>
              <w:left w:val="nil"/>
              <w:bottom w:val="nil"/>
            </w:tcBorders>
          </w:tcPr>
          <w:p w:rsidR="00074FDA" w:rsidRDefault="006A0327" w:rsidP="006A0327">
            <w:pPr>
              <w:ind w:firstLine="0"/>
              <w:jc w:val="center"/>
            </w:pPr>
            <w:r>
              <w:t>1</w:t>
            </w:r>
          </w:p>
        </w:tc>
        <w:tc>
          <w:tcPr>
            <w:tcW w:w="0" w:type="auto"/>
            <w:tcBorders>
              <w:top w:val="nil"/>
              <w:bottom w:val="nil"/>
              <w:right w:val="nil"/>
            </w:tcBorders>
          </w:tcPr>
          <w:p w:rsidR="00074FDA" w:rsidRDefault="006A0327" w:rsidP="006A0327">
            <w:pPr>
              <w:ind w:firstLine="0"/>
              <w:jc w:val="center"/>
            </w:pPr>
            <w:r>
              <w:t>Q(t)</w:t>
            </w:r>
          </w:p>
        </w:tc>
      </w:tr>
      <w:tr w:rsidR="00074FDA" w:rsidTr="00CC0897">
        <w:trPr>
          <w:trHeight w:hRule="exact" w:val="340"/>
          <w:jc w:val="center"/>
        </w:trPr>
        <w:tc>
          <w:tcPr>
            <w:tcW w:w="0" w:type="auto"/>
            <w:tcBorders>
              <w:top w:val="nil"/>
              <w:left w:val="nil"/>
              <w:bottom w:val="nil"/>
              <w:right w:val="nil"/>
            </w:tcBorders>
          </w:tcPr>
          <w:p w:rsidR="00074FDA" w:rsidRDefault="006A0327" w:rsidP="006A0327">
            <w:pPr>
              <w:ind w:firstLine="0"/>
              <w:jc w:val="center"/>
            </w:pPr>
            <w:r>
              <w:t>1</w:t>
            </w:r>
          </w:p>
        </w:tc>
        <w:tc>
          <w:tcPr>
            <w:tcW w:w="0" w:type="auto"/>
            <w:tcBorders>
              <w:top w:val="nil"/>
              <w:left w:val="nil"/>
              <w:bottom w:val="nil"/>
              <w:right w:val="nil"/>
            </w:tcBorders>
          </w:tcPr>
          <w:p w:rsidR="00074FDA" w:rsidRDefault="006A0327" w:rsidP="006A0327">
            <w:pPr>
              <w:ind w:firstLine="0"/>
              <w:jc w:val="center"/>
            </w:pPr>
            <w:r>
              <w:t>0</w:t>
            </w:r>
          </w:p>
        </w:tc>
        <w:tc>
          <w:tcPr>
            <w:tcW w:w="0" w:type="auto"/>
            <w:tcBorders>
              <w:top w:val="nil"/>
              <w:left w:val="nil"/>
              <w:bottom w:val="nil"/>
            </w:tcBorders>
          </w:tcPr>
          <w:p w:rsidR="00074FDA" w:rsidRDefault="006A0327" w:rsidP="006A0327">
            <w:pPr>
              <w:ind w:firstLine="0"/>
              <w:jc w:val="center"/>
            </w:pPr>
            <w:r>
              <w:t>1</w:t>
            </w:r>
          </w:p>
        </w:tc>
        <w:tc>
          <w:tcPr>
            <w:tcW w:w="0" w:type="auto"/>
            <w:tcBorders>
              <w:top w:val="nil"/>
              <w:bottom w:val="nil"/>
              <w:right w:val="nil"/>
            </w:tcBorders>
          </w:tcPr>
          <w:p w:rsidR="00074FDA" w:rsidRDefault="006A0327" w:rsidP="006A0327">
            <w:pPr>
              <w:ind w:firstLine="0"/>
              <w:jc w:val="center"/>
            </w:pPr>
            <w:r>
              <w:t>1</w:t>
            </w:r>
          </w:p>
        </w:tc>
        <w:tc>
          <w:tcPr>
            <w:tcW w:w="0" w:type="auto"/>
            <w:tcBorders>
              <w:top w:val="nil"/>
              <w:left w:val="nil"/>
              <w:bottom w:val="nil"/>
            </w:tcBorders>
          </w:tcPr>
          <w:p w:rsidR="00074FDA" w:rsidRDefault="006A0327" w:rsidP="006A0327">
            <w:pPr>
              <w:ind w:firstLine="0"/>
              <w:jc w:val="center"/>
            </w:pPr>
            <w:r>
              <w:t>0</w:t>
            </w:r>
          </w:p>
        </w:tc>
        <w:tc>
          <w:tcPr>
            <w:tcW w:w="0" w:type="auto"/>
            <w:tcBorders>
              <w:top w:val="nil"/>
              <w:bottom w:val="nil"/>
              <w:right w:val="nil"/>
            </w:tcBorders>
          </w:tcPr>
          <w:p w:rsidR="00074FDA" w:rsidRDefault="006A0327" w:rsidP="006A0327">
            <w:pPr>
              <w:ind w:firstLine="0"/>
              <w:jc w:val="center"/>
            </w:pPr>
            <w:r>
              <w:t>0</w:t>
            </w:r>
          </w:p>
        </w:tc>
      </w:tr>
      <w:tr w:rsidR="00074FDA" w:rsidTr="00CC0897">
        <w:trPr>
          <w:trHeight w:hRule="exact" w:val="340"/>
          <w:jc w:val="center"/>
        </w:trPr>
        <w:tc>
          <w:tcPr>
            <w:tcW w:w="0" w:type="auto"/>
            <w:tcBorders>
              <w:top w:val="nil"/>
              <w:left w:val="nil"/>
              <w:bottom w:val="nil"/>
              <w:right w:val="nil"/>
            </w:tcBorders>
          </w:tcPr>
          <w:p w:rsidR="00074FDA" w:rsidRDefault="006A0327" w:rsidP="006A0327">
            <w:pPr>
              <w:ind w:firstLine="0"/>
              <w:jc w:val="center"/>
            </w:pPr>
            <w:r>
              <w:t>1</w:t>
            </w:r>
          </w:p>
        </w:tc>
        <w:tc>
          <w:tcPr>
            <w:tcW w:w="0" w:type="auto"/>
            <w:tcBorders>
              <w:top w:val="nil"/>
              <w:left w:val="nil"/>
              <w:bottom w:val="nil"/>
              <w:right w:val="nil"/>
            </w:tcBorders>
          </w:tcPr>
          <w:p w:rsidR="00074FDA" w:rsidRDefault="006A0327" w:rsidP="006A0327">
            <w:pPr>
              <w:ind w:firstLine="0"/>
              <w:jc w:val="center"/>
            </w:pPr>
            <w:r>
              <w:t>1</w:t>
            </w:r>
          </w:p>
        </w:tc>
        <w:tc>
          <w:tcPr>
            <w:tcW w:w="0" w:type="auto"/>
            <w:tcBorders>
              <w:top w:val="nil"/>
              <w:left w:val="nil"/>
              <w:bottom w:val="nil"/>
            </w:tcBorders>
          </w:tcPr>
          <w:p w:rsidR="00074FDA" w:rsidRDefault="006A0327" w:rsidP="006A0327">
            <w:pPr>
              <w:ind w:firstLine="0"/>
              <w:jc w:val="center"/>
            </w:pPr>
            <w:r>
              <w:t>0</w:t>
            </w:r>
          </w:p>
        </w:tc>
        <w:tc>
          <w:tcPr>
            <w:tcW w:w="0" w:type="auto"/>
            <w:tcBorders>
              <w:top w:val="nil"/>
              <w:bottom w:val="nil"/>
              <w:right w:val="nil"/>
            </w:tcBorders>
          </w:tcPr>
          <w:p w:rsidR="00074FDA" w:rsidRDefault="006A0327" w:rsidP="006A0327">
            <w:pPr>
              <w:ind w:firstLine="0"/>
              <w:jc w:val="center"/>
            </w:pPr>
            <w:r>
              <w:t>0</w:t>
            </w:r>
          </w:p>
        </w:tc>
        <w:tc>
          <w:tcPr>
            <w:tcW w:w="0" w:type="auto"/>
            <w:tcBorders>
              <w:top w:val="nil"/>
              <w:left w:val="nil"/>
              <w:bottom w:val="nil"/>
            </w:tcBorders>
          </w:tcPr>
          <w:p w:rsidR="00074FDA" w:rsidRDefault="006A0327" w:rsidP="006A0327">
            <w:pPr>
              <w:ind w:firstLine="0"/>
              <w:jc w:val="center"/>
            </w:pPr>
            <w:r>
              <w:t>1</w:t>
            </w:r>
          </w:p>
        </w:tc>
        <w:tc>
          <w:tcPr>
            <w:tcW w:w="0" w:type="auto"/>
            <w:tcBorders>
              <w:top w:val="nil"/>
              <w:bottom w:val="nil"/>
              <w:right w:val="nil"/>
            </w:tcBorders>
          </w:tcPr>
          <w:p w:rsidR="00074FDA" w:rsidRDefault="006A0327" w:rsidP="006A0327">
            <w:pPr>
              <w:ind w:firstLine="0"/>
              <w:jc w:val="center"/>
            </w:pPr>
            <w:r>
              <w:t>1</w:t>
            </w:r>
          </w:p>
        </w:tc>
      </w:tr>
      <w:tr w:rsidR="00074FDA" w:rsidTr="00CC0897">
        <w:trPr>
          <w:trHeight w:hRule="exact" w:val="340"/>
          <w:jc w:val="center"/>
        </w:trPr>
        <w:tc>
          <w:tcPr>
            <w:tcW w:w="0" w:type="auto"/>
            <w:tcBorders>
              <w:top w:val="nil"/>
              <w:left w:val="nil"/>
              <w:bottom w:val="nil"/>
              <w:right w:val="nil"/>
            </w:tcBorders>
          </w:tcPr>
          <w:p w:rsidR="00074FDA" w:rsidRDefault="006A0327" w:rsidP="006A0327">
            <w:pPr>
              <w:ind w:firstLine="0"/>
              <w:jc w:val="center"/>
            </w:pPr>
            <w:r>
              <w:t>1</w:t>
            </w:r>
          </w:p>
        </w:tc>
        <w:tc>
          <w:tcPr>
            <w:tcW w:w="0" w:type="auto"/>
            <w:tcBorders>
              <w:top w:val="nil"/>
              <w:left w:val="nil"/>
              <w:bottom w:val="nil"/>
              <w:right w:val="nil"/>
            </w:tcBorders>
          </w:tcPr>
          <w:p w:rsidR="00074FDA" w:rsidRDefault="006A0327" w:rsidP="006A0327">
            <w:pPr>
              <w:ind w:firstLine="0"/>
              <w:jc w:val="center"/>
            </w:pPr>
            <w:r>
              <w:t>1</w:t>
            </w:r>
          </w:p>
        </w:tc>
        <w:tc>
          <w:tcPr>
            <w:tcW w:w="0" w:type="auto"/>
            <w:tcBorders>
              <w:top w:val="nil"/>
              <w:left w:val="nil"/>
              <w:bottom w:val="nil"/>
            </w:tcBorders>
          </w:tcPr>
          <w:p w:rsidR="00074FDA" w:rsidRDefault="006A0327" w:rsidP="006A0327">
            <w:pPr>
              <w:ind w:firstLine="0"/>
              <w:jc w:val="center"/>
            </w:pPr>
            <w:r>
              <w:t>1</w:t>
            </w:r>
          </w:p>
        </w:tc>
        <w:tc>
          <w:tcPr>
            <w:tcW w:w="0" w:type="auto"/>
            <w:tcBorders>
              <w:top w:val="nil"/>
              <w:bottom w:val="nil"/>
              <w:right w:val="nil"/>
            </w:tcBorders>
          </w:tcPr>
          <w:p w:rsidR="00074FDA" w:rsidRDefault="006A0327" w:rsidP="006A0327">
            <w:pPr>
              <w:ind w:firstLine="0"/>
              <w:jc w:val="center"/>
            </w:pPr>
            <w:r>
              <w:t>0</w:t>
            </w:r>
          </w:p>
        </w:tc>
        <w:tc>
          <w:tcPr>
            <w:tcW w:w="0" w:type="auto"/>
            <w:tcBorders>
              <w:top w:val="nil"/>
              <w:left w:val="nil"/>
              <w:bottom w:val="nil"/>
            </w:tcBorders>
          </w:tcPr>
          <w:p w:rsidR="00074FDA" w:rsidRDefault="006A0327" w:rsidP="006A0327">
            <w:pPr>
              <w:ind w:firstLine="0"/>
              <w:jc w:val="center"/>
            </w:pPr>
            <w:r>
              <w:t>0</w:t>
            </w:r>
          </w:p>
        </w:tc>
        <w:tc>
          <w:tcPr>
            <w:tcW w:w="0" w:type="auto"/>
            <w:tcBorders>
              <w:top w:val="nil"/>
              <w:bottom w:val="nil"/>
              <w:right w:val="nil"/>
            </w:tcBorders>
          </w:tcPr>
          <w:p w:rsidR="00074FDA" w:rsidRDefault="006A0327" w:rsidP="006A0327">
            <w:pPr>
              <w:ind w:firstLine="0"/>
              <w:jc w:val="center"/>
            </w:pPr>
            <w:r>
              <w:t>proibido</w:t>
            </w:r>
          </w:p>
        </w:tc>
      </w:tr>
    </w:tbl>
    <w:p w:rsidR="00074FDA" w:rsidRPr="00074FDA" w:rsidRDefault="00074FDA" w:rsidP="006A0327">
      <w:pPr>
        <w:ind w:firstLine="0"/>
        <w:jc w:val="center"/>
      </w:pPr>
    </w:p>
    <w:p w:rsidR="00B118C2" w:rsidRDefault="00B118C2" w:rsidP="00B118C2">
      <w:pPr>
        <w:pStyle w:val="Ttulo4"/>
      </w:pPr>
      <w:r>
        <w:lastRenderedPageBreak/>
        <w:t>Entradas Assíncronas</w:t>
      </w:r>
    </w:p>
    <w:p w:rsidR="00413EEA" w:rsidRPr="009A212D" w:rsidRDefault="00172B93" w:rsidP="00413EEA">
      <w:r>
        <w:t>Pode-</w:t>
      </w:r>
      <w:r w:rsidR="00413EEA">
        <w:t>s</w:t>
      </w:r>
      <w:r>
        <w:t>e</w:t>
      </w:r>
      <w:r w:rsidR="00413EEA">
        <w:t xml:space="preserve"> ainda acrescentar </w:t>
      </w:r>
      <w:r>
        <w:t>à</w:t>
      </w:r>
      <w:r w:rsidR="00413EEA">
        <w:t xml:space="preserve"> estrutura do </w:t>
      </w:r>
      <w:r w:rsidR="00413EEA" w:rsidRPr="00172B93">
        <w:rPr>
          <w:i/>
        </w:rPr>
        <w:t>flip-flop</w:t>
      </w:r>
      <w:r w:rsidR="00413EEA">
        <w:t xml:space="preserve"> RS duas entradas</w:t>
      </w:r>
      <w:r w:rsidR="006A0327">
        <w:t>,</w:t>
      </w:r>
      <w:r w:rsidR="00413EEA">
        <w:t xml:space="preserve"> do tipo </w:t>
      </w:r>
      <w:proofErr w:type="spellStart"/>
      <w:r w:rsidR="00413EEA" w:rsidRPr="00172B93">
        <w:rPr>
          <w:i/>
        </w:rPr>
        <w:t>clear</w:t>
      </w:r>
      <w:proofErr w:type="spellEnd"/>
      <w:r w:rsidR="00413EEA">
        <w:t xml:space="preserve"> e </w:t>
      </w:r>
      <w:proofErr w:type="spellStart"/>
      <w:r w:rsidR="00413EEA" w:rsidRPr="00172B93">
        <w:rPr>
          <w:i/>
        </w:rPr>
        <w:t>preset</w:t>
      </w:r>
      <w:proofErr w:type="spellEnd"/>
      <w:r w:rsidR="002F2B58">
        <w:t xml:space="preserve"> (ambas ativo baixo)</w:t>
      </w:r>
      <w:r>
        <w:t xml:space="preserve">, como apresentado na </w:t>
      </w:r>
      <w:r>
        <w:fldChar w:fldCharType="begin"/>
      </w:r>
      <w:r>
        <w:instrText xml:space="preserve"> REF _Ref324272826 \h </w:instrText>
      </w:r>
      <w:r>
        <w:fldChar w:fldCharType="separate"/>
      </w:r>
      <w:r w:rsidR="00337A89">
        <w:t xml:space="preserve">Figura </w:t>
      </w:r>
      <w:r w:rsidR="00337A89">
        <w:rPr>
          <w:noProof/>
        </w:rPr>
        <w:t>44</w:t>
      </w:r>
      <w:r>
        <w:fldChar w:fldCharType="end"/>
      </w:r>
      <w:r w:rsidR="00413EEA">
        <w:t>,</w:t>
      </w:r>
      <w:r>
        <w:t xml:space="preserve"> </w:t>
      </w:r>
      <w:r w:rsidR="00413EEA">
        <w:t xml:space="preserve">para alterar imediatamente o estado do </w:t>
      </w:r>
      <w:r w:rsidR="00413EEA" w:rsidRPr="00172B93">
        <w:rPr>
          <w:i/>
        </w:rPr>
        <w:t>flip-flop</w:t>
      </w:r>
      <w:r w:rsidR="00413EEA">
        <w:t xml:space="preserve"> sem necessidade das entradas R e S (ou seja,</w:t>
      </w:r>
      <w:r>
        <w:t xml:space="preserve"> </w:t>
      </w:r>
      <w:r w:rsidR="00413EEA">
        <w:t>de forma assíncrona em relação ao sinal de clock).</w:t>
      </w:r>
      <w:r w:rsidR="009A212D">
        <w:t xml:space="preserve"> A entrada </w:t>
      </w:r>
      <w:proofErr w:type="spellStart"/>
      <w:r w:rsidR="009A212D">
        <w:rPr>
          <w:i/>
        </w:rPr>
        <w:t>clear</w:t>
      </w:r>
      <w:proofErr w:type="spellEnd"/>
      <w:r w:rsidR="009A212D">
        <w:t xml:space="preserve"> tem a função de forçar a saída Q(t+1) = 0 e a entrada </w:t>
      </w:r>
      <w:proofErr w:type="spellStart"/>
      <w:r w:rsidR="009A212D" w:rsidRPr="009A212D">
        <w:rPr>
          <w:i/>
        </w:rPr>
        <w:t>preset</w:t>
      </w:r>
      <w:proofErr w:type="spellEnd"/>
      <w:r w:rsidR="009A212D">
        <w:t>, Q(t+1) = 1.</w:t>
      </w:r>
    </w:p>
    <w:p w:rsidR="00172B93" w:rsidRDefault="002C7A13" w:rsidP="00172B93">
      <w:pPr>
        <w:keepNext/>
        <w:ind w:firstLine="0"/>
        <w:jc w:val="center"/>
      </w:pPr>
      <w:r>
        <w:rPr>
          <w:noProof/>
          <w:lang w:eastAsia="pt-BR"/>
        </w:rPr>
        <w:drawing>
          <wp:inline distT="0" distB="0" distL="0" distR="0" wp14:anchorId="10F46CB0" wp14:editId="0BFA5BDB">
            <wp:extent cx="4425351" cy="2315484"/>
            <wp:effectExtent l="0" t="0" r="0" b="8890"/>
            <wp:docPr id="321" name="Imagem 321" descr="C:\Users\rafael\Desktop\figuras modificadas\ff rs clear pres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rafael\Desktop\figuras modificadas\ff rs clear preseta.jp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4450097" cy="2328432"/>
                    </a:xfrm>
                    <a:prstGeom prst="rect">
                      <a:avLst/>
                    </a:prstGeom>
                    <a:noFill/>
                    <a:ln>
                      <a:noFill/>
                    </a:ln>
                  </pic:spPr>
                </pic:pic>
              </a:graphicData>
            </a:graphic>
          </wp:inline>
        </w:drawing>
      </w:r>
    </w:p>
    <w:p w:rsidR="00413EEA" w:rsidRDefault="00172B93" w:rsidP="007A793B">
      <w:pPr>
        <w:pStyle w:val="Legenda"/>
        <w:ind w:firstLine="0"/>
      </w:pPr>
      <w:bookmarkStart w:id="130" w:name="_Ref324272826"/>
      <w:r>
        <w:t xml:space="preserve">Figura </w:t>
      </w:r>
      <w:fldSimple w:instr=" SEQ Figura \* ARABIC ">
        <w:r w:rsidR="00337A89">
          <w:rPr>
            <w:noProof/>
          </w:rPr>
          <w:t>44</w:t>
        </w:r>
      </w:fldSimple>
      <w:bookmarkEnd w:id="130"/>
      <w:r>
        <w:t xml:space="preserve">: </w:t>
      </w:r>
      <w:r w:rsidRPr="00172B93">
        <w:rPr>
          <w:i/>
        </w:rPr>
        <w:t>Flip-flop</w:t>
      </w:r>
      <w:r>
        <w:t xml:space="preserve"> RS modificado com entradas </w:t>
      </w:r>
      <w:proofErr w:type="spellStart"/>
      <w:r w:rsidRPr="00172B93">
        <w:rPr>
          <w:i/>
        </w:rPr>
        <w:t>clear</w:t>
      </w:r>
      <w:proofErr w:type="spellEnd"/>
      <w:r>
        <w:t xml:space="preserve"> e </w:t>
      </w:r>
      <w:proofErr w:type="spellStart"/>
      <w:r w:rsidRPr="00172B93">
        <w:rPr>
          <w:i/>
        </w:rPr>
        <w:t>preset</w:t>
      </w:r>
      <w:proofErr w:type="spellEnd"/>
      <w:r>
        <w:t>.</w:t>
      </w:r>
    </w:p>
    <w:p w:rsidR="00413EEA" w:rsidRDefault="003828B6" w:rsidP="00413EEA">
      <w:r>
        <w:t>A partir do circuito apresentado, monta-se a</w:t>
      </w:r>
      <w:r w:rsidR="00413EEA">
        <w:t xml:space="preserve"> tabela verdade</w:t>
      </w:r>
      <w:r w:rsidR="00172B93">
        <w:t xml:space="preserve"> apresentada na </w:t>
      </w:r>
      <w:r w:rsidR="003C3B8B">
        <w:fldChar w:fldCharType="begin"/>
      </w:r>
      <w:r w:rsidR="003C3B8B">
        <w:instrText xml:space="preserve"> REF _Ref324362781 \h </w:instrText>
      </w:r>
      <w:r w:rsidR="003C3B8B">
        <w:fldChar w:fldCharType="separate"/>
      </w:r>
      <w:r w:rsidR="00337A89">
        <w:t xml:space="preserve">Tabela </w:t>
      </w:r>
      <w:r w:rsidR="00337A89">
        <w:rPr>
          <w:noProof/>
        </w:rPr>
        <w:t>17</w:t>
      </w:r>
      <w:r w:rsidR="003C3B8B">
        <w:fldChar w:fldCharType="end"/>
      </w:r>
      <w:r>
        <w:t>, na qual</w:t>
      </w:r>
      <w:r w:rsidR="00172B93">
        <w:t xml:space="preserve"> </w:t>
      </w:r>
      <w:r w:rsidR="004F68B8">
        <w:t>se pode</w:t>
      </w:r>
      <w:r w:rsidR="00413EEA">
        <w:t xml:space="preserve"> observar que as entradas </w:t>
      </w:r>
      <w:proofErr w:type="spellStart"/>
      <w:r w:rsidR="00413EEA" w:rsidRPr="00172B93">
        <w:rPr>
          <w:i/>
        </w:rPr>
        <w:t>preset</w:t>
      </w:r>
      <w:proofErr w:type="spellEnd"/>
      <w:r w:rsidR="00413EEA">
        <w:t xml:space="preserve"> e </w:t>
      </w:r>
      <w:proofErr w:type="spellStart"/>
      <w:r w:rsidR="00413EEA" w:rsidRPr="00172B93">
        <w:rPr>
          <w:i/>
        </w:rPr>
        <w:t>clear</w:t>
      </w:r>
      <w:proofErr w:type="spellEnd"/>
      <w:r w:rsidR="00413EEA">
        <w:t xml:space="preserve"> não podem operar</w:t>
      </w:r>
      <w:r w:rsidR="00172B93">
        <w:t xml:space="preserve"> simultaneamente</w:t>
      </w:r>
      <w:r w:rsidR="009A212D">
        <w:t xml:space="preserve">, pois neste caso </w:t>
      </w:r>
      <w:r w:rsidR="002C7A13" w:rsidRPr="009A212D">
        <w:rPr>
          <w:position w:val="-10"/>
        </w:rPr>
        <w:object w:dxaOrig="1540" w:dyaOrig="360">
          <v:shape id="_x0000_i1197" type="#_x0000_t75" style="width:77.25pt;height:18pt" o:ole="">
            <v:imagedata r:id="rId392" o:title=""/>
          </v:shape>
          <o:OLEObject Type="Embed" ProgID="Equation.3" ShapeID="_x0000_i1197" DrawAspect="Content" ObjectID="_1435670567" r:id="rId393"/>
        </w:object>
      </w:r>
      <w:r w:rsidR="00172B93">
        <w:t>.</w:t>
      </w:r>
    </w:p>
    <w:p w:rsidR="00172B93" w:rsidRPr="00172B93" w:rsidRDefault="00172B93" w:rsidP="00172B93">
      <w:pPr>
        <w:pStyle w:val="Legenda"/>
        <w:keepNext/>
        <w:ind w:firstLine="0"/>
      </w:pPr>
      <w:bookmarkStart w:id="131" w:name="_Ref324362781"/>
      <w:r>
        <w:t xml:space="preserve">Tabela </w:t>
      </w:r>
      <w:fldSimple w:instr=" SEQ Tabela \* ARABIC ">
        <w:r w:rsidR="00337A89">
          <w:rPr>
            <w:noProof/>
          </w:rPr>
          <w:t>17</w:t>
        </w:r>
      </w:fldSimple>
      <w:bookmarkEnd w:id="131"/>
      <w:r>
        <w:t xml:space="preserve">: Tabela verdade para o </w:t>
      </w:r>
      <w:r w:rsidRPr="00172B93">
        <w:rPr>
          <w:i/>
        </w:rPr>
        <w:t>Flip-flop</w:t>
      </w:r>
      <w:r>
        <w:t xml:space="preserve"> RS modificado com entradas </w:t>
      </w:r>
      <w:proofErr w:type="spellStart"/>
      <w:r w:rsidRPr="00172B93">
        <w:rPr>
          <w:i/>
        </w:rPr>
        <w:t>clear</w:t>
      </w:r>
      <w:proofErr w:type="spellEnd"/>
      <w:r>
        <w:t xml:space="preserve"> e </w:t>
      </w:r>
      <w:proofErr w:type="spellStart"/>
      <w:r w:rsidRPr="00172B93">
        <w:rPr>
          <w:i/>
        </w:rPr>
        <w:t>preset</w:t>
      </w:r>
      <w:proofErr w:type="spellEnd"/>
      <w:r>
        <w:t>.</w:t>
      </w:r>
    </w:p>
    <w:p w:rsidR="00413EEA" w:rsidRDefault="00172B93" w:rsidP="00172B93">
      <w:pPr>
        <w:ind w:firstLine="0"/>
        <w:jc w:val="center"/>
      </w:pPr>
      <w:r>
        <w:rPr>
          <w:noProof/>
          <w:lang w:eastAsia="pt-BR"/>
        </w:rPr>
        <w:drawing>
          <wp:inline distT="0" distB="0" distL="0" distR="0" wp14:anchorId="1EA291B7" wp14:editId="5DBCD2F3">
            <wp:extent cx="2178658" cy="1180651"/>
            <wp:effectExtent l="0" t="0" r="0" b="635"/>
            <wp:docPr id="273" name="Imagem 273" descr="C:\Users\rafael\Desktop\ff rs clear preset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rafael\Desktop\ff rs clear preset tv.jpg"/>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186138" cy="1184704"/>
                    </a:xfrm>
                    <a:prstGeom prst="rect">
                      <a:avLst/>
                    </a:prstGeom>
                    <a:noFill/>
                    <a:ln>
                      <a:noFill/>
                    </a:ln>
                  </pic:spPr>
                </pic:pic>
              </a:graphicData>
            </a:graphic>
          </wp:inline>
        </w:drawing>
      </w:r>
    </w:p>
    <w:p w:rsidR="00413EEA" w:rsidRDefault="00413EEA" w:rsidP="00D81C70">
      <w:pPr>
        <w:pStyle w:val="Ttulo4"/>
      </w:pPr>
      <w:r>
        <w:t>Níveis e transições</w:t>
      </w:r>
    </w:p>
    <w:p w:rsidR="00413EEA" w:rsidRDefault="00172B93" w:rsidP="00413EEA">
      <w:r>
        <w:t>Os circuitos vistos até</w:t>
      </w:r>
      <w:r w:rsidR="00413EEA">
        <w:t xml:space="preserve"> o momento têm entradas sensíveis a nível, cujo funcionamento </w:t>
      </w:r>
      <w:r>
        <w:t>é</w:t>
      </w:r>
      <w:r w:rsidR="00413EEA">
        <w:t xml:space="preserve"> baseado</w:t>
      </w:r>
      <w:r>
        <w:t xml:space="preserve"> </w:t>
      </w:r>
      <w:r w:rsidR="00413EEA">
        <w:t>em níveis l</w:t>
      </w:r>
      <w:r>
        <w:t>ó</w:t>
      </w:r>
      <w:r w:rsidR="00413EEA">
        <w:t>gicos constantes e bem de</w:t>
      </w:r>
      <w:r>
        <w:t>fi</w:t>
      </w:r>
      <w:r w:rsidR="00413EEA">
        <w:t>nid</w:t>
      </w:r>
      <w:r w:rsidR="00583264">
        <w:t>os (0 ou 1). Este comportamento é</w:t>
      </w:r>
      <w:r w:rsidR="00413EEA">
        <w:t xml:space="preserve"> desejável em circuitos combinacionais,</w:t>
      </w:r>
      <w:r w:rsidR="00583264">
        <w:t xml:space="preserve"> mas</w:t>
      </w:r>
      <w:r w:rsidR="00413EEA">
        <w:t xml:space="preserve"> pode provocar problemas em circuitos sequenciais síncronos. Por exemplo, o circuito do flip-flop RS com entrada de sincronização (</w:t>
      </w:r>
      <w:r w:rsidR="00413EEA" w:rsidRPr="00583264">
        <w:rPr>
          <w:i/>
        </w:rPr>
        <w:t>clock</w:t>
      </w:r>
      <w:r w:rsidR="00413EEA">
        <w:t>) vai</w:t>
      </w:r>
      <w:r w:rsidR="00583264">
        <w:t xml:space="preserve"> estar ativo durante toda a </w:t>
      </w:r>
      <w:r w:rsidR="00413EEA">
        <w:t>duração de cada pulso de clock. Com isto, ele pode mudar de estado diversas vezes em cada</w:t>
      </w:r>
      <w:r w:rsidR="00583264">
        <w:t xml:space="preserve"> </w:t>
      </w:r>
      <w:r w:rsidR="00413EEA">
        <w:t xml:space="preserve">pulso de </w:t>
      </w:r>
      <w:r w:rsidR="00413EEA" w:rsidRPr="00583264">
        <w:rPr>
          <w:i/>
        </w:rPr>
        <w:t>clock</w:t>
      </w:r>
      <w:r w:rsidR="00413EEA">
        <w:t>, caso as entradas mudem durante esse intervalo. Para contornar este problema</w:t>
      </w:r>
      <w:r w:rsidR="00583264">
        <w:t xml:space="preserve"> </w:t>
      </w:r>
      <w:r w:rsidR="00413EEA">
        <w:t>foram criadas as entradas sensíveis a transição, que são consideradas ativas somente durante as</w:t>
      </w:r>
      <w:r w:rsidR="00583264">
        <w:t xml:space="preserve"> </w:t>
      </w:r>
      <w:r w:rsidR="00413EEA">
        <w:t>transições de nível logico do sinal aplicado. Com isso uma entrada pode ser sensível a quatro</w:t>
      </w:r>
      <w:r w:rsidR="00583264">
        <w:t xml:space="preserve"> </w:t>
      </w:r>
      <w:r w:rsidR="00413EEA">
        <w:t>diferentes tipos de excitação:</w:t>
      </w:r>
    </w:p>
    <w:p w:rsidR="00413EEA" w:rsidRDefault="00413EEA" w:rsidP="00726192">
      <w:pPr>
        <w:pStyle w:val="PargrafodaLista"/>
        <w:numPr>
          <w:ilvl w:val="0"/>
          <w:numId w:val="9"/>
        </w:numPr>
      </w:pPr>
      <w:r>
        <w:lastRenderedPageBreak/>
        <w:t>Nível logico alto: o sinal aplicado vale 1.</w:t>
      </w:r>
    </w:p>
    <w:p w:rsidR="00413EEA" w:rsidRDefault="00413EEA" w:rsidP="00726192">
      <w:pPr>
        <w:pStyle w:val="PargrafodaLista"/>
        <w:numPr>
          <w:ilvl w:val="0"/>
          <w:numId w:val="9"/>
        </w:numPr>
      </w:pPr>
      <w:r>
        <w:t>Nível logico baixo: o sinal aplicado vale 0.</w:t>
      </w:r>
    </w:p>
    <w:p w:rsidR="00413EEA" w:rsidRDefault="00413EEA" w:rsidP="00726192">
      <w:pPr>
        <w:pStyle w:val="PargrafodaLista"/>
        <w:numPr>
          <w:ilvl w:val="0"/>
          <w:numId w:val="9"/>
        </w:numPr>
      </w:pPr>
      <w:r>
        <w:t>Transição positiva: o sinal aplicado passa de 0 a 1.</w:t>
      </w:r>
    </w:p>
    <w:p w:rsidR="00413EEA" w:rsidRDefault="00413EEA" w:rsidP="00726192">
      <w:pPr>
        <w:pStyle w:val="PargrafodaLista"/>
        <w:numPr>
          <w:ilvl w:val="0"/>
          <w:numId w:val="9"/>
        </w:numPr>
      </w:pPr>
      <w:r>
        <w:t>Transição negativa: o sinal aplicado passa de 1 a 0.</w:t>
      </w:r>
    </w:p>
    <w:p w:rsidR="00413EEA" w:rsidRDefault="00413EEA" w:rsidP="00413EEA">
      <w:r>
        <w:t xml:space="preserve">O sinal de </w:t>
      </w:r>
      <w:r w:rsidRPr="00583264">
        <w:rPr>
          <w:i/>
        </w:rPr>
        <w:t>clock</w:t>
      </w:r>
      <w:r w:rsidR="002C7A13">
        <w:t xml:space="preserve"> é</w:t>
      </w:r>
      <w:r>
        <w:t xml:space="preserve"> normalmente aplicado a entradas sens</w:t>
      </w:r>
      <w:r w:rsidR="00583264">
        <w:t>í</w:t>
      </w:r>
      <w:r>
        <w:t>veis a transição, positiva ou negativa.</w:t>
      </w:r>
      <w:r w:rsidR="00583264">
        <w:t xml:space="preserve"> </w:t>
      </w:r>
      <w:r>
        <w:t>Transições positivas e negativas são representadas em tabelas-verdade respectivamente pelos</w:t>
      </w:r>
      <w:r w:rsidR="00583264">
        <w:t xml:space="preserve"> símbolos </w:t>
      </w:r>
      <w:r w:rsidR="00583264">
        <w:rPr>
          <w:rFonts w:cs="Times New Roman"/>
        </w:rPr>
        <w:t>↑</w:t>
      </w:r>
      <w:r>
        <w:t xml:space="preserve"> e </w:t>
      </w:r>
      <w:r w:rsidR="00583264">
        <w:rPr>
          <w:rFonts w:cs="Times New Roman"/>
        </w:rPr>
        <w:t>↓</w:t>
      </w:r>
      <w:r w:rsidR="00583264">
        <w:t>.</w:t>
      </w:r>
      <w:r>
        <w:t xml:space="preserve"> A</w:t>
      </w:r>
      <w:r w:rsidR="00A033D8">
        <w:t xml:space="preserve"> </w:t>
      </w:r>
      <w:r w:rsidR="00A033D8">
        <w:fldChar w:fldCharType="begin"/>
      </w:r>
      <w:r w:rsidR="00A033D8">
        <w:instrText xml:space="preserve"> REF _Ref324273897 \h </w:instrText>
      </w:r>
      <w:r w:rsidR="00A033D8">
        <w:fldChar w:fldCharType="separate"/>
      </w:r>
      <w:r w:rsidR="00337A89">
        <w:t xml:space="preserve">Figura </w:t>
      </w:r>
      <w:r w:rsidR="00337A89">
        <w:rPr>
          <w:noProof/>
        </w:rPr>
        <w:t>45</w:t>
      </w:r>
      <w:r w:rsidR="00A033D8">
        <w:fldChar w:fldCharType="end"/>
      </w:r>
      <w:r>
        <w:t xml:space="preserve"> indica os pontos de sensibilidade de uma entrada em relação ao</w:t>
      </w:r>
      <w:r w:rsidR="00583264">
        <w:t xml:space="preserve"> </w:t>
      </w:r>
      <w:r>
        <w:t xml:space="preserve">sinal de </w:t>
      </w:r>
      <w:r w:rsidRPr="00583264">
        <w:rPr>
          <w:i/>
        </w:rPr>
        <w:t>clock</w:t>
      </w:r>
      <w:r>
        <w:t>, e indica os símbolos usados para r</w:t>
      </w:r>
      <w:r w:rsidR="00583264">
        <w:t>epresentar cada tipo de entrada.</w:t>
      </w:r>
    </w:p>
    <w:p w:rsidR="00A033D8" w:rsidRDefault="00A033D8" w:rsidP="00A033D8">
      <w:pPr>
        <w:keepNext/>
        <w:ind w:firstLine="0"/>
        <w:jc w:val="center"/>
      </w:pPr>
      <w:r>
        <w:rPr>
          <w:noProof/>
          <w:lang w:eastAsia="pt-BR"/>
        </w:rPr>
        <w:drawing>
          <wp:inline distT="0" distB="0" distL="0" distR="0" wp14:anchorId="2FF59A55" wp14:editId="7C2E717D">
            <wp:extent cx="3567832" cy="1103879"/>
            <wp:effectExtent l="0" t="0" r="0" b="1270"/>
            <wp:docPr id="274" name="Imagem 274" descr="C:\Users\rafael\Desktop\ff transi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rafael\Desktop\ff transicao.jpg"/>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3573844" cy="1105739"/>
                    </a:xfrm>
                    <a:prstGeom prst="rect">
                      <a:avLst/>
                    </a:prstGeom>
                    <a:noFill/>
                    <a:ln>
                      <a:noFill/>
                    </a:ln>
                  </pic:spPr>
                </pic:pic>
              </a:graphicData>
            </a:graphic>
          </wp:inline>
        </w:drawing>
      </w:r>
    </w:p>
    <w:p w:rsidR="00583264" w:rsidRDefault="00A033D8" w:rsidP="00A033D8">
      <w:pPr>
        <w:pStyle w:val="Legenda"/>
      </w:pPr>
      <w:bookmarkStart w:id="132" w:name="_Ref324273897"/>
      <w:r>
        <w:t xml:space="preserve">Figura </w:t>
      </w:r>
      <w:fldSimple w:instr=" SEQ Figura \* ARABIC ">
        <w:r w:rsidR="00337A89">
          <w:rPr>
            <w:noProof/>
          </w:rPr>
          <w:t>45</w:t>
        </w:r>
      </w:fldSimple>
      <w:bookmarkEnd w:id="132"/>
      <w:r>
        <w:t>: Diferentes tipos de transição.</w:t>
      </w:r>
    </w:p>
    <w:p w:rsidR="00C50132" w:rsidRDefault="00C50132" w:rsidP="00D81C70">
      <w:pPr>
        <w:pStyle w:val="Ttulo4"/>
      </w:pPr>
      <w:r>
        <w:t>Flip-flop Mestre escravo</w:t>
      </w:r>
    </w:p>
    <w:p w:rsidR="00C50132" w:rsidRDefault="00C50132" w:rsidP="00C50132">
      <w:r>
        <w:t xml:space="preserve">Antes da disponibilidade de </w:t>
      </w:r>
      <w:r w:rsidRPr="00512544">
        <w:rPr>
          <w:i/>
        </w:rPr>
        <w:t>flip-flops</w:t>
      </w:r>
      <w:r>
        <w:t xml:space="preserve"> com entradas sensíveis a transição, uma estrutura especial denominada </w:t>
      </w:r>
      <w:r w:rsidRPr="00512544">
        <w:rPr>
          <w:i/>
        </w:rPr>
        <w:t>flip-flop</w:t>
      </w:r>
      <w:r>
        <w:t xml:space="preserve"> mestre-escravo era usada para isolar as entradas instáveis e sincronizar o sistema em relação ao </w:t>
      </w:r>
      <w:r w:rsidRPr="00512544">
        <w:rPr>
          <w:i/>
        </w:rPr>
        <w:t>clock</w:t>
      </w:r>
      <w:r>
        <w:t xml:space="preserve">. O circuito normalmente usado para implementar </w:t>
      </w:r>
      <w:r w:rsidRPr="00512544">
        <w:rPr>
          <w:i/>
        </w:rPr>
        <w:t>flip-flops</w:t>
      </w:r>
      <w:r>
        <w:t xml:space="preserve"> mestre-escravo é composto por dois </w:t>
      </w:r>
      <w:r w:rsidRPr="00512544">
        <w:rPr>
          <w:i/>
        </w:rPr>
        <w:t>flip-flops</w:t>
      </w:r>
      <w:r>
        <w:t xml:space="preserve"> RS em cascata, e pode ser visto na </w:t>
      </w:r>
      <w:r>
        <w:fldChar w:fldCharType="begin"/>
      </w:r>
      <w:r>
        <w:instrText xml:space="preserve"> REF _Ref324275971 \h </w:instrText>
      </w:r>
      <w:r>
        <w:fldChar w:fldCharType="separate"/>
      </w:r>
      <w:r w:rsidR="00337A89">
        <w:t xml:space="preserve">Figura </w:t>
      </w:r>
      <w:r w:rsidR="00337A89">
        <w:rPr>
          <w:noProof/>
        </w:rPr>
        <w:t>46</w:t>
      </w:r>
      <w:r>
        <w:fldChar w:fldCharType="end"/>
      </w:r>
      <w:r>
        <w:t>.</w:t>
      </w:r>
    </w:p>
    <w:p w:rsidR="00C50132" w:rsidRDefault="00C50132" w:rsidP="00C50132">
      <w:pPr>
        <w:keepNext/>
        <w:ind w:firstLine="0"/>
        <w:jc w:val="center"/>
      </w:pPr>
      <w:r>
        <w:rPr>
          <w:noProof/>
          <w:lang w:eastAsia="pt-BR"/>
        </w:rPr>
        <w:drawing>
          <wp:inline distT="0" distB="0" distL="0" distR="0" wp14:anchorId="1CC4B49C" wp14:editId="4151833D">
            <wp:extent cx="3528204" cy="1666422"/>
            <wp:effectExtent l="0" t="0" r="0" b="0"/>
            <wp:docPr id="280" name="Imagem 280" descr="C:\Users\rafael\Desktop\ff mestre escra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rafael\Desktop\ff mestre escravo.jpg"/>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3539560" cy="1671786"/>
                    </a:xfrm>
                    <a:prstGeom prst="rect">
                      <a:avLst/>
                    </a:prstGeom>
                    <a:noFill/>
                    <a:ln>
                      <a:noFill/>
                    </a:ln>
                  </pic:spPr>
                </pic:pic>
              </a:graphicData>
            </a:graphic>
          </wp:inline>
        </w:drawing>
      </w:r>
    </w:p>
    <w:p w:rsidR="00C50132" w:rsidRPr="00512544" w:rsidRDefault="00C50132" w:rsidP="00C50132">
      <w:pPr>
        <w:pStyle w:val="Legenda"/>
      </w:pPr>
      <w:bookmarkStart w:id="133" w:name="_Ref324275971"/>
      <w:r>
        <w:t xml:space="preserve">Figura </w:t>
      </w:r>
      <w:fldSimple w:instr=" SEQ Figura \* ARABIC ">
        <w:r w:rsidR="00337A89">
          <w:rPr>
            <w:noProof/>
          </w:rPr>
          <w:t>46</w:t>
        </w:r>
      </w:fldSimple>
      <w:bookmarkEnd w:id="133"/>
      <w:r>
        <w:t xml:space="preserve">: Construção do </w:t>
      </w:r>
      <w:r>
        <w:rPr>
          <w:i/>
        </w:rPr>
        <w:t>flip-flop</w:t>
      </w:r>
      <w:r>
        <w:t xml:space="preserve"> mestre-escravo.</w:t>
      </w:r>
    </w:p>
    <w:p w:rsidR="00C50132" w:rsidRDefault="00C50132" w:rsidP="00C50132">
      <w:r>
        <w:t xml:space="preserve">Para fazer a análise do que ocorre em um </w:t>
      </w:r>
      <w:r w:rsidRPr="00512544">
        <w:rPr>
          <w:i/>
        </w:rPr>
        <w:t>flip-flop</w:t>
      </w:r>
      <w:r>
        <w:t xml:space="preserve"> mestre-escravo deve-se observar um pulso completo de </w:t>
      </w:r>
      <w:r w:rsidRPr="00512544">
        <w:rPr>
          <w:i/>
        </w:rPr>
        <w:t>clock</w:t>
      </w:r>
      <w:r>
        <w:t xml:space="preserve">. No início, com a descida do sinal de </w:t>
      </w:r>
      <w:r w:rsidRPr="00F026E8">
        <w:rPr>
          <w:i/>
        </w:rPr>
        <w:t>clock</w:t>
      </w:r>
      <w:r>
        <w:t xml:space="preserve"> no escravo, este é desconectado do mestre. Ao final da subida, as entradas do mestre são habilitadas e este começa a atualizar seu estado interno em função das entradas. O mestre permanece assim até o início da descida do pulso de </w:t>
      </w:r>
      <w:r w:rsidRPr="00F026E8">
        <w:rPr>
          <w:i/>
        </w:rPr>
        <w:t>clock</w:t>
      </w:r>
      <w:r>
        <w:t xml:space="preserve">, quando suas entradas são desabilitadas, e ao final da descida seu estado é transferido ao escravo. Com isso, a saída do </w:t>
      </w:r>
      <w:r w:rsidRPr="00F026E8">
        <w:rPr>
          <w:i/>
        </w:rPr>
        <w:t>flip-flop</w:t>
      </w:r>
      <w:r>
        <w:t xml:space="preserve"> escravo é completamente isolada de eventuais oscilações nas entradas </w:t>
      </w:r>
      <w:proofErr w:type="spellStart"/>
      <w:r>
        <w:t>Sm</w:t>
      </w:r>
      <w:proofErr w:type="spellEnd"/>
      <w:r>
        <w:t xml:space="preserve"> e </w:t>
      </w:r>
      <w:proofErr w:type="spellStart"/>
      <w:r>
        <w:t>Rm</w:t>
      </w:r>
      <w:proofErr w:type="spellEnd"/>
      <w:r>
        <w:t xml:space="preserve">. A </w:t>
      </w:r>
      <w:r>
        <w:fldChar w:fldCharType="begin"/>
      </w:r>
      <w:r>
        <w:instrText xml:space="preserve"> REF _Ref324276581 \h </w:instrText>
      </w:r>
      <w:r>
        <w:fldChar w:fldCharType="separate"/>
      </w:r>
      <w:r w:rsidR="00337A89">
        <w:t xml:space="preserve">Figura </w:t>
      </w:r>
      <w:r w:rsidR="00337A89">
        <w:rPr>
          <w:noProof/>
        </w:rPr>
        <w:t>47</w:t>
      </w:r>
      <w:r>
        <w:fldChar w:fldCharType="end"/>
      </w:r>
      <w:r>
        <w:t xml:space="preserve"> ilustra esse comportamento.</w:t>
      </w:r>
    </w:p>
    <w:p w:rsidR="00C50132" w:rsidRDefault="00C50132" w:rsidP="00C50132">
      <w:pPr>
        <w:keepNext/>
        <w:ind w:firstLine="0"/>
        <w:jc w:val="center"/>
      </w:pPr>
      <w:r>
        <w:rPr>
          <w:noProof/>
          <w:lang w:eastAsia="pt-BR"/>
        </w:rPr>
        <w:lastRenderedPageBreak/>
        <w:drawing>
          <wp:inline distT="0" distB="0" distL="0" distR="0" wp14:anchorId="6F248855" wp14:editId="678F2887">
            <wp:extent cx="4253023" cy="1380614"/>
            <wp:effectExtent l="0" t="0" r="0" b="0"/>
            <wp:docPr id="281" name="Imagem 281" descr="C:\Users\rafael\Desktop\ff mestre escravo transi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rafael\Desktop\ff mestre escravo transicao.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4257895" cy="1382196"/>
                    </a:xfrm>
                    <a:prstGeom prst="rect">
                      <a:avLst/>
                    </a:prstGeom>
                    <a:noFill/>
                    <a:ln>
                      <a:noFill/>
                    </a:ln>
                  </pic:spPr>
                </pic:pic>
              </a:graphicData>
            </a:graphic>
          </wp:inline>
        </w:drawing>
      </w:r>
    </w:p>
    <w:p w:rsidR="00C50132" w:rsidRPr="00F026E8" w:rsidRDefault="00C50132" w:rsidP="00C50132">
      <w:pPr>
        <w:pStyle w:val="Legenda"/>
      </w:pPr>
      <w:bookmarkStart w:id="134" w:name="_Ref324276581"/>
      <w:r>
        <w:t xml:space="preserve">Figura </w:t>
      </w:r>
      <w:fldSimple w:instr=" SEQ Figura \* ARABIC ">
        <w:r w:rsidR="00337A89">
          <w:rPr>
            <w:noProof/>
          </w:rPr>
          <w:t>47</w:t>
        </w:r>
      </w:fldSimple>
      <w:bookmarkEnd w:id="134"/>
      <w:r>
        <w:t xml:space="preserve">: Análise do diagrama de tempo em </w:t>
      </w:r>
      <w:r w:rsidRPr="00F026E8">
        <w:rPr>
          <w:i/>
        </w:rPr>
        <w:t>flip-flop</w:t>
      </w:r>
      <w:r>
        <w:t xml:space="preserve"> mestre-escravo.</w:t>
      </w:r>
    </w:p>
    <w:p w:rsidR="00113C63" w:rsidRPr="00C50132" w:rsidRDefault="00C50132" w:rsidP="00113C63">
      <w:r>
        <w:t>O flip-flop de tipo mestre-escravo caiu em desuso com o surgimento de entradas sensíveis a transição, sendo raramente usado hoje em dia.</w:t>
      </w:r>
    </w:p>
    <w:p w:rsidR="00413EEA" w:rsidRDefault="00413EEA" w:rsidP="00A033D8">
      <w:pPr>
        <w:pStyle w:val="Ttulo3"/>
      </w:pPr>
      <w:bookmarkStart w:id="135" w:name="_Toc361927811"/>
      <w:r>
        <w:t>Fli</w:t>
      </w:r>
      <w:r w:rsidR="00A033D8">
        <w:t>p-flop D (</w:t>
      </w:r>
      <w:r>
        <w:t>Data</w:t>
      </w:r>
      <w:r w:rsidR="00A033D8">
        <w:t>)</w:t>
      </w:r>
      <w:bookmarkEnd w:id="135"/>
    </w:p>
    <w:p w:rsidR="00413EEA" w:rsidRDefault="00413EEA" w:rsidP="000B1D2F">
      <w:r>
        <w:t xml:space="preserve">Neste tipo de </w:t>
      </w:r>
      <w:r w:rsidRPr="00FE006D">
        <w:rPr>
          <w:i/>
        </w:rPr>
        <w:t>flip-flop</w:t>
      </w:r>
      <w:r w:rsidR="00FE006D">
        <w:t>,</w:t>
      </w:r>
      <w:r>
        <w:t xml:space="preserve"> a saída Q assume o valor de uma entrada de dados D sempre que</w:t>
      </w:r>
      <w:r w:rsidR="00A033D8">
        <w:t xml:space="preserve"> este</w:t>
      </w:r>
      <w:r>
        <w:t xml:space="preserve"> for</w:t>
      </w:r>
      <w:r w:rsidR="00A033D8">
        <w:t xml:space="preserve"> </w:t>
      </w:r>
      <w:r>
        <w:t xml:space="preserve">habilitado pelo sinal de </w:t>
      </w:r>
      <w:r w:rsidRPr="00A033D8">
        <w:rPr>
          <w:i/>
        </w:rPr>
        <w:t>clock</w:t>
      </w:r>
      <w:r w:rsidR="00A033D8">
        <w:t>. Este tipo de dispositivo é</w:t>
      </w:r>
      <w:r>
        <w:t xml:space="preserve"> bastante empregado na construção de</w:t>
      </w:r>
      <w:r w:rsidR="00A033D8">
        <w:t xml:space="preserve"> </w:t>
      </w:r>
      <w:r>
        <w:t>registradores de deslocamento e no armazenamento de dados (</w:t>
      </w:r>
      <w:r w:rsidRPr="00A033D8">
        <w:rPr>
          <w:i/>
        </w:rPr>
        <w:t>buffer</w:t>
      </w:r>
      <w:r>
        <w:t>). Sua representação e sua</w:t>
      </w:r>
      <w:r w:rsidR="00A033D8">
        <w:t xml:space="preserve"> </w:t>
      </w:r>
      <w:r>
        <w:t>tabela-verdade são</w:t>
      </w:r>
      <w:r w:rsidR="00A033D8">
        <w:t xml:space="preserve"> apresentadas na </w:t>
      </w:r>
      <w:r w:rsidR="00A033D8">
        <w:fldChar w:fldCharType="begin"/>
      </w:r>
      <w:r w:rsidR="00A033D8">
        <w:instrText xml:space="preserve"> REF _Ref324274268 \h </w:instrText>
      </w:r>
      <w:r w:rsidR="00A033D8">
        <w:fldChar w:fldCharType="separate"/>
      </w:r>
      <w:r w:rsidR="00337A89">
        <w:t xml:space="preserve">Figura </w:t>
      </w:r>
      <w:r w:rsidR="00337A89">
        <w:rPr>
          <w:noProof/>
        </w:rPr>
        <w:t>48</w:t>
      </w:r>
      <w:r w:rsidR="00A033D8">
        <w:fldChar w:fldCharType="end"/>
      </w:r>
      <w:r w:rsidR="000B1D2F">
        <w:t xml:space="preserve">. A partir da tabela pode-se constatar que na transição do sinal de </w:t>
      </w:r>
      <w:r w:rsidR="000B1D2F" w:rsidRPr="00A033D8">
        <w:rPr>
          <w:i/>
        </w:rPr>
        <w:t>clock</w:t>
      </w:r>
      <w:r w:rsidR="000B1D2F">
        <w:t xml:space="preserve">, a saída vale </w:t>
      </w:r>
      <w:r w:rsidR="000B1D2F" w:rsidRPr="00A033D8">
        <w:rPr>
          <w:position w:val="-12"/>
        </w:rPr>
        <w:object w:dxaOrig="920" w:dyaOrig="360">
          <v:shape id="_x0000_i1198" type="#_x0000_t75" style="width:45.75pt;height:18pt" o:ole="">
            <v:imagedata r:id="rId398" o:title=""/>
          </v:shape>
          <o:OLEObject Type="Embed" ProgID="Equation.3" ShapeID="_x0000_i1198" DrawAspect="Content" ObjectID="_1435670568" r:id="rId399"/>
        </w:object>
      </w:r>
      <w:r w:rsidR="000B1D2F">
        <w:t>.</w:t>
      </w:r>
    </w:p>
    <w:tbl>
      <w:tblPr>
        <w:tblW w:w="0" w:type="auto"/>
        <w:tblLook w:val="04A0" w:firstRow="1" w:lastRow="0" w:firstColumn="1" w:lastColumn="0" w:noHBand="0" w:noVBand="1"/>
      </w:tblPr>
      <w:tblGrid>
        <w:gridCol w:w="5778"/>
        <w:gridCol w:w="3433"/>
      </w:tblGrid>
      <w:tr w:rsidR="00620994" w:rsidTr="00620994">
        <w:tc>
          <w:tcPr>
            <w:tcW w:w="5778" w:type="dxa"/>
          </w:tcPr>
          <w:p w:rsidR="00620994" w:rsidRDefault="00620994" w:rsidP="00A033D8">
            <w:pPr>
              <w:keepNext/>
              <w:ind w:firstLine="0"/>
              <w:jc w:val="center"/>
            </w:pPr>
            <w:r>
              <w:rPr>
                <w:noProof/>
                <w:lang w:eastAsia="pt-BR"/>
              </w:rPr>
              <w:drawing>
                <wp:inline distT="0" distB="0" distL="0" distR="0" wp14:anchorId="7A12A26C" wp14:editId="37EE1234">
                  <wp:extent cx="2401294" cy="1272697"/>
                  <wp:effectExtent l="0" t="0" r="0" b="3810"/>
                  <wp:docPr id="337" name="Imagem 337" descr="C:\Users\rafael\Desktop\figuras modificadas\ff d representacao e 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rafael\Desktop\figuras modificadas\ff d representacao e tva.jpg"/>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401775" cy="1272952"/>
                          </a:xfrm>
                          <a:prstGeom prst="rect">
                            <a:avLst/>
                          </a:prstGeom>
                          <a:noFill/>
                          <a:ln>
                            <a:noFill/>
                          </a:ln>
                        </pic:spPr>
                      </pic:pic>
                    </a:graphicData>
                  </a:graphic>
                </wp:inline>
              </w:drawing>
            </w:r>
          </w:p>
        </w:tc>
        <w:tc>
          <w:tcPr>
            <w:tcW w:w="3433" w:type="dxa"/>
          </w:tcPr>
          <w:p w:rsidR="00620994" w:rsidRPr="001D51F2" w:rsidRDefault="001D51F2" w:rsidP="001D51F2">
            <w:pPr>
              <w:ind w:firstLine="0"/>
              <w:jc w:val="left"/>
              <w:rPr>
                <w:b/>
              </w:rPr>
            </w:pPr>
            <w:r w:rsidRPr="001D51F2">
              <w:rPr>
                <w:b/>
              </w:rPr>
              <w:t>Tabela de transição:</w:t>
            </w:r>
          </w:p>
          <w:tbl>
            <w:tblPr>
              <w:tblW w:w="0" w:type="auto"/>
              <w:tblLook w:val="04A0" w:firstRow="1" w:lastRow="0" w:firstColumn="1" w:lastColumn="0" w:noHBand="0" w:noVBand="1"/>
            </w:tblPr>
            <w:tblGrid>
              <w:gridCol w:w="616"/>
              <w:gridCol w:w="616"/>
              <w:gridCol w:w="872"/>
            </w:tblGrid>
            <w:tr w:rsidR="00620994" w:rsidTr="00CC0897">
              <w:trPr>
                <w:trHeight w:hRule="exact" w:val="340"/>
              </w:trPr>
              <w:tc>
                <w:tcPr>
                  <w:tcW w:w="0" w:type="auto"/>
                  <w:tcBorders>
                    <w:top w:val="nil"/>
                    <w:left w:val="nil"/>
                    <w:bottom w:val="single" w:sz="4" w:space="0" w:color="000000" w:themeColor="text1"/>
                    <w:right w:val="nil"/>
                  </w:tcBorders>
                </w:tcPr>
                <w:p w:rsidR="00620994" w:rsidRDefault="00620994" w:rsidP="00A033D8">
                  <w:pPr>
                    <w:keepNext/>
                    <w:ind w:firstLine="0"/>
                    <w:jc w:val="center"/>
                  </w:pPr>
                  <w:r>
                    <w:t>D(t)</w:t>
                  </w:r>
                </w:p>
              </w:tc>
              <w:tc>
                <w:tcPr>
                  <w:tcW w:w="0" w:type="auto"/>
                  <w:tcBorders>
                    <w:top w:val="nil"/>
                    <w:left w:val="nil"/>
                    <w:bottom w:val="single" w:sz="4" w:space="0" w:color="000000" w:themeColor="text1"/>
                  </w:tcBorders>
                </w:tcPr>
                <w:p w:rsidR="00620994" w:rsidRDefault="00620994" w:rsidP="00A033D8">
                  <w:pPr>
                    <w:keepNext/>
                    <w:ind w:firstLine="0"/>
                    <w:jc w:val="center"/>
                  </w:pPr>
                  <w:r>
                    <w:t>Q(t)</w:t>
                  </w:r>
                </w:p>
              </w:tc>
              <w:tc>
                <w:tcPr>
                  <w:tcW w:w="0" w:type="auto"/>
                  <w:tcBorders>
                    <w:top w:val="nil"/>
                    <w:bottom w:val="single" w:sz="4" w:space="0" w:color="000000" w:themeColor="text1"/>
                    <w:right w:val="nil"/>
                  </w:tcBorders>
                </w:tcPr>
                <w:p w:rsidR="00620994" w:rsidRDefault="00620994" w:rsidP="00A033D8">
                  <w:pPr>
                    <w:keepNext/>
                    <w:ind w:firstLine="0"/>
                    <w:jc w:val="center"/>
                  </w:pPr>
                  <w:r>
                    <w:t>Q(t+1)</w:t>
                  </w:r>
                </w:p>
              </w:tc>
            </w:tr>
            <w:tr w:rsidR="00620994" w:rsidTr="00CC0897">
              <w:trPr>
                <w:trHeight w:hRule="exact" w:val="340"/>
              </w:trPr>
              <w:tc>
                <w:tcPr>
                  <w:tcW w:w="0" w:type="auto"/>
                  <w:tcBorders>
                    <w:left w:val="nil"/>
                    <w:bottom w:val="nil"/>
                    <w:right w:val="nil"/>
                  </w:tcBorders>
                </w:tcPr>
                <w:p w:rsidR="00620994" w:rsidRDefault="00620994" w:rsidP="00A033D8">
                  <w:pPr>
                    <w:keepNext/>
                    <w:ind w:firstLine="0"/>
                    <w:jc w:val="center"/>
                  </w:pPr>
                  <w:r>
                    <w:t>0</w:t>
                  </w:r>
                </w:p>
              </w:tc>
              <w:tc>
                <w:tcPr>
                  <w:tcW w:w="0" w:type="auto"/>
                  <w:tcBorders>
                    <w:left w:val="nil"/>
                    <w:bottom w:val="nil"/>
                  </w:tcBorders>
                </w:tcPr>
                <w:p w:rsidR="00620994" w:rsidRDefault="00620994" w:rsidP="00A033D8">
                  <w:pPr>
                    <w:keepNext/>
                    <w:ind w:firstLine="0"/>
                    <w:jc w:val="center"/>
                  </w:pPr>
                  <w:r>
                    <w:t>0</w:t>
                  </w:r>
                </w:p>
              </w:tc>
              <w:tc>
                <w:tcPr>
                  <w:tcW w:w="0" w:type="auto"/>
                  <w:tcBorders>
                    <w:bottom w:val="nil"/>
                    <w:right w:val="nil"/>
                  </w:tcBorders>
                </w:tcPr>
                <w:p w:rsidR="00620994" w:rsidRDefault="00620994" w:rsidP="00A033D8">
                  <w:pPr>
                    <w:keepNext/>
                    <w:ind w:firstLine="0"/>
                    <w:jc w:val="center"/>
                  </w:pPr>
                  <w:r>
                    <w:t>0</w:t>
                  </w:r>
                </w:p>
              </w:tc>
            </w:tr>
            <w:tr w:rsidR="00620994" w:rsidTr="00CC0897">
              <w:trPr>
                <w:trHeight w:hRule="exact" w:val="340"/>
              </w:trPr>
              <w:tc>
                <w:tcPr>
                  <w:tcW w:w="0" w:type="auto"/>
                  <w:tcBorders>
                    <w:top w:val="nil"/>
                    <w:left w:val="nil"/>
                    <w:bottom w:val="nil"/>
                    <w:right w:val="nil"/>
                  </w:tcBorders>
                </w:tcPr>
                <w:p w:rsidR="00620994" w:rsidRDefault="00620994" w:rsidP="00A033D8">
                  <w:pPr>
                    <w:keepNext/>
                    <w:ind w:firstLine="0"/>
                    <w:jc w:val="center"/>
                  </w:pPr>
                  <w:r>
                    <w:t>0</w:t>
                  </w:r>
                </w:p>
              </w:tc>
              <w:tc>
                <w:tcPr>
                  <w:tcW w:w="0" w:type="auto"/>
                  <w:tcBorders>
                    <w:top w:val="nil"/>
                    <w:left w:val="nil"/>
                    <w:bottom w:val="nil"/>
                  </w:tcBorders>
                </w:tcPr>
                <w:p w:rsidR="00620994" w:rsidRDefault="00620994" w:rsidP="00A033D8">
                  <w:pPr>
                    <w:keepNext/>
                    <w:ind w:firstLine="0"/>
                    <w:jc w:val="center"/>
                  </w:pPr>
                  <w:r>
                    <w:t>1</w:t>
                  </w:r>
                </w:p>
              </w:tc>
              <w:tc>
                <w:tcPr>
                  <w:tcW w:w="0" w:type="auto"/>
                  <w:tcBorders>
                    <w:top w:val="nil"/>
                    <w:bottom w:val="nil"/>
                    <w:right w:val="nil"/>
                  </w:tcBorders>
                </w:tcPr>
                <w:p w:rsidR="00620994" w:rsidRDefault="00620994" w:rsidP="00A033D8">
                  <w:pPr>
                    <w:keepNext/>
                    <w:ind w:firstLine="0"/>
                    <w:jc w:val="center"/>
                  </w:pPr>
                  <w:r>
                    <w:t>0</w:t>
                  </w:r>
                </w:p>
              </w:tc>
            </w:tr>
            <w:tr w:rsidR="00620994" w:rsidTr="00CC0897">
              <w:trPr>
                <w:trHeight w:hRule="exact" w:val="340"/>
              </w:trPr>
              <w:tc>
                <w:tcPr>
                  <w:tcW w:w="0" w:type="auto"/>
                  <w:tcBorders>
                    <w:top w:val="nil"/>
                    <w:left w:val="nil"/>
                    <w:bottom w:val="nil"/>
                    <w:right w:val="nil"/>
                  </w:tcBorders>
                </w:tcPr>
                <w:p w:rsidR="00620994" w:rsidRDefault="00620994" w:rsidP="00A033D8">
                  <w:pPr>
                    <w:keepNext/>
                    <w:ind w:firstLine="0"/>
                    <w:jc w:val="center"/>
                  </w:pPr>
                  <w:r>
                    <w:t>1</w:t>
                  </w:r>
                </w:p>
              </w:tc>
              <w:tc>
                <w:tcPr>
                  <w:tcW w:w="0" w:type="auto"/>
                  <w:tcBorders>
                    <w:top w:val="nil"/>
                    <w:left w:val="nil"/>
                    <w:bottom w:val="nil"/>
                  </w:tcBorders>
                </w:tcPr>
                <w:p w:rsidR="00620994" w:rsidRDefault="00620994" w:rsidP="00A033D8">
                  <w:pPr>
                    <w:keepNext/>
                    <w:ind w:firstLine="0"/>
                    <w:jc w:val="center"/>
                  </w:pPr>
                  <w:r>
                    <w:t>0</w:t>
                  </w:r>
                </w:p>
              </w:tc>
              <w:tc>
                <w:tcPr>
                  <w:tcW w:w="0" w:type="auto"/>
                  <w:tcBorders>
                    <w:top w:val="nil"/>
                    <w:bottom w:val="nil"/>
                    <w:right w:val="nil"/>
                  </w:tcBorders>
                </w:tcPr>
                <w:p w:rsidR="00620994" w:rsidRDefault="00620994" w:rsidP="00A033D8">
                  <w:pPr>
                    <w:keepNext/>
                    <w:ind w:firstLine="0"/>
                    <w:jc w:val="center"/>
                  </w:pPr>
                  <w:r>
                    <w:t>1</w:t>
                  </w:r>
                </w:p>
              </w:tc>
            </w:tr>
            <w:tr w:rsidR="00620994" w:rsidTr="00CC0897">
              <w:trPr>
                <w:trHeight w:hRule="exact" w:val="340"/>
              </w:trPr>
              <w:tc>
                <w:tcPr>
                  <w:tcW w:w="0" w:type="auto"/>
                  <w:tcBorders>
                    <w:top w:val="nil"/>
                    <w:left w:val="nil"/>
                    <w:bottom w:val="nil"/>
                    <w:right w:val="nil"/>
                  </w:tcBorders>
                </w:tcPr>
                <w:p w:rsidR="00620994" w:rsidRDefault="00620994" w:rsidP="00A033D8">
                  <w:pPr>
                    <w:keepNext/>
                    <w:ind w:firstLine="0"/>
                    <w:jc w:val="center"/>
                  </w:pPr>
                  <w:r>
                    <w:t>1</w:t>
                  </w:r>
                </w:p>
              </w:tc>
              <w:tc>
                <w:tcPr>
                  <w:tcW w:w="0" w:type="auto"/>
                  <w:tcBorders>
                    <w:top w:val="nil"/>
                    <w:left w:val="nil"/>
                    <w:bottom w:val="nil"/>
                  </w:tcBorders>
                </w:tcPr>
                <w:p w:rsidR="00620994" w:rsidRDefault="00620994" w:rsidP="00A033D8">
                  <w:pPr>
                    <w:keepNext/>
                    <w:ind w:firstLine="0"/>
                    <w:jc w:val="center"/>
                  </w:pPr>
                  <w:r>
                    <w:t>1</w:t>
                  </w:r>
                </w:p>
              </w:tc>
              <w:tc>
                <w:tcPr>
                  <w:tcW w:w="0" w:type="auto"/>
                  <w:tcBorders>
                    <w:top w:val="nil"/>
                    <w:bottom w:val="nil"/>
                    <w:right w:val="nil"/>
                  </w:tcBorders>
                </w:tcPr>
                <w:p w:rsidR="00620994" w:rsidRDefault="00620994" w:rsidP="00A033D8">
                  <w:pPr>
                    <w:keepNext/>
                    <w:ind w:firstLine="0"/>
                    <w:jc w:val="center"/>
                  </w:pPr>
                  <w:r>
                    <w:t>1</w:t>
                  </w:r>
                </w:p>
              </w:tc>
            </w:tr>
          </w:tbl>
          <w:p w:rsidR="00620994" w:rsidRDefault="00620994" w:rsidP="00A033D8">
            <w:pPr>
              <w:keepNext/>
              <w:ind w:firstLine="0"/>
              <w:jc w:val="center"/>
            </w:pPr>
          </w:p>
        </w:tc>
      </w:tr>
    </w:tbl>
    <w:p w:rsidR="00413EEA" w:rsidRDefault="00A033D8" w:rsidP="00A033D8">
      <w:pPr>
        <w:pStyle w:val="Legenda"/>
        <w:ind w:firstLine="0"/>
      </w:pPr>
      <w:bookmarkStart w:id="136" w:name="_Ref324274268"/>
      <w:r>
        <w:t xml:space="preserve">Figura </w:t>
      </w:r>
      <w:fldSimple w:instr=" SEQ Figura \* ARABIC ">
        <w:r w:rsidR="00337A89">
          <w:rPr>
            <w:noProof/>
          </w:rPr>
          <w:t>48</w:t>
        </w:r>
      </w:fldSimple>
      <w:bookmarkEnd w:id="136"/>
      <w:r>
        <w:t xml:space="preserve">: </w:t>
      </w:r>
      <w:r w:rsidR="00620994">
        <w:t>R</w:t>
      </w:r>
      <w:r>
        <w:t xml:space="preserve">epresentação e tabela </w:t>
      </w:r>
      <w:r w:rsidR="00620994">
        <w:t>de transição</w:t>
      </w:r>
      <w:r>
        <w:t xml:space="preserve"> do </w:t>
      </w:r>
      <w:r w:rsidRPr="00A033D8">
        <w:rPr>
          <w:i/>
        </w:rPr>
        <w:t>flip-flop</w:t>
      </w:r>
      <w:r>
        <w:t xml:space="preserve"> do tipo D.</w:t>
      </w:r>
    </w:p>
    <w:p w:rsidR="00CE582A" w:rsidRDefault="00620994" w:rsidP="00C50132">
      <w:r>
        <w:t xml:space="preserve">Com isso pode-se construir a tabela de função deste </w:t>
      </w:r>
      <w:r>
        <w:rPr>
          <w:i/>
        </w:rPr>
        <w:t>flip-flop</w:t>
      </w:r>
      <w:r>
        <w:t xml:space="preserve"> e obter a sua equação de transição. A equação de transição é obtida diretamente a partir da tabela de transição, de onde são retirados os mintermos, como apresentado</w:t>
      </w:r>
      <w:r w:rsidR="001D51F2">
        <w:t xml:space="preserve"> a seguir</w:t>
      </w:r>
      <w:r>
        <w:t>.</w:t>
      </w:r>
    </w:p>
    <w:tbl>
      <w:tblPr>
        <w:tblW w:w="0" w:type="auto"/>
        <w:tblLook w:val="04A0" w:firstRow="1" w:lastRow="0" w:firstColumn="1" w:lastColumn="0" w:noHBand="0" w:noVBand="1"/>
      </w:tblPr>
      <w:tblGrid>
        <w:gridCol w:w="4605"/>
        <w:gridCol w:w="4606"/>
      </w:tblGrid>
      <w:tr w:rsidR="001D51F2" w:rsidTr="001D51F2">
        <w:tc>
          <w:tcPr>
            <w:tcW w:w="4605" w:type="dxa"/>
          </w:tcPr>
          <w:p w:rsidR="001D51F2" w:rsidRPr="001D51F2" w:rsidRDefault="001D51F2" w:rsidP="001D51F2">
            <w:pPr>
              <w:ind w:firstLine="0"/>
              <w:rPr>
                <w:b/>
              </w:rPr>
            </w:pPr>
            <w:r w:rsidRPr="001D51F2">
              <w:rPr>
                <w:b/>
              </w:rPr>
              <w:t>Tabela de função:</w:t>
            </w:r>
          </w:p>
          <w:tbl>
            <w:tblPr>
              <w:tblW w:w="0" w:type="auto"/>
              <w:jc w:val="center"/>
              <w:tblLook w:val="04A0" w:firstRow="1" w:lastRow="0" w:firstColumn="1" w:lastColumn="0" w:noHBand="0" w:noVBand="1"/>
            </w:tblPr>
            <w:tblGrid>
              <w:gridCol w:w="616"/>
              <w:gridCol w:w="872"/>
            </w:tblGrid>
            <w:tr w:rsidR="001D51F2" w:rsidTr="00CC0897">
              <w:trPr>
                <w:trHeight w:hRule="exact" w:val="340"/>
                <w:jc w:val="center"/>
              </w:trPr>
              <w:tc>
                <w:tcPr>
                  <w:tcW w:w="0" w:type="auto"/>
                </w:tcPr>
                <w:p w:rsidR="001D51F2" w:rsidRDefault="001D51F2" w:rsidP="001D51F2">
                  <w:pPr>
                    <w:ind w:firstLine="0"/>
                    <w:jc w:val="center"/>
                  </w:pPr>
                  <w:r>
                    <w:t>D(t)</w:t>
                  </w:r>
                </w:p>
              </w:tc>
              <w:tc>
                <w:tcPr>
                  <w:tcW w:w="0" w:type="auto"/>
                </w:tcPr>
                <w:p w:rsidR="001D51F2" w:rsidRDefault="001D51F2" w:rsidP="001D51F2">
                  <w:pPr>
                    <w:ind w:firstLine="0"/>
                    <w:jc w:val="center"/>
                  </w:pPr>
                  <w:r>
                    <w:t>Q(t+1)</w:t>
                  </w:r>
                </w:p>
              </w:tc>
            </w:tr>
            <w:tr w:rsidR="001D51F2" w:rsidTr="00CC0897">
              <w:trPr>
                <w:trHeight w:hRule="exact" w:val="340"/>
                <w:jc w:val="center"/>
              </w:trPr>
              <w:tc>
                <w:tcPr>
                  <w:tcW w:w="0" w:type="auto"/>
                </w:tcPr>
                <w:p w:rsidR="001D51F2" w:rsidRDefault="001D51F2" w:rsidP="001D51F2">
                  <w:pPr>
                    <w:ind w:firstLine="0"/>
                    <w:jc w:val="center"/>
                  </w:pPr>
                  <w:r>
                    <w:t>0</w:t>
                  </w:r>
                </w:p>
              </w:tc>
              <w:tc>
                <w:tcPr>
                  <w:tcW w:w="0" w:type="auto"/>
                </w:tcPr>
                <w:p w:rsidR="001D51F2" w:rsidRDefault="001D51F2" w:rsidP="001D51F2">
                  <w:pPr>
                    <w:ind w:firstLine="0"/>
                    <w:jc w:val="center"/>
                  </w:pPr>
                  <w:r>
                    <w:t>0</w:t>
                  </w:r>
                </w:p>
              </w:tc>
            </w:tr>
            <w:tr w:rsidR="001D51F2" w:rsidTr="00CC0897">
              <w:trPr>
                <w:trHeight w:hRule="exact" w:val="340"/>
                <w:jc w:val="center"/>
              </w:trPr>
              <w:tc>
                <w:tcPr>
                  <w:tcW w:w="0" w:type="auto"/>
                </w:tcPr>
                <w:p w:rsidR="001D51F2" w:rsidRDefault="001D51F2" w:rsidP="001D51F2">
                  <w:pPr>
                    <w:ind w:firstLine="0"/>
                    <w:jc w:val="center"/>
                  </w:pPr>
                  <w:r>
                    <w:t>1</w:t>
                  </w:r>
                </w:p>
              </w:tc>
              <w:tc>
                <w:tcPr>
                  <w:tcW w:w="0" w:type="auto"/>
                </w:tcPr>
                <w:p w:rsidR="001D51F2" w:rsidRDefault="001D51F2" w:rsidP="001D51F2">
                  <w:pPr>
                    <w:ind w:firstLine="0"/>
                    <w:jc w:val="center"/>
                  </w:pPr>
                  <w:r>
                    <w:t>1</w:t>
                  </w:r>
                </w:p>
              </w:tc>
            </w:tr>
          </w:tbl>
          <w:p w:rsidR="001D51F2" w:rsidRDefault="001D51F2" w:rsidP="001D51F2">
            <w:pPr>
              <w:ind w:firstLine="0"/>
              <w:jc w:val="center"/>
            </w:pPr>
          </w:p>
        </w:tc>
        <w:tc>
          <w:tcPr>
            <w:tcW w:w="4606" w:type="dxa"/>
          </w:tcPr>
          <w:p w:rsidR="001D51F2" w:rsidRPr="001D51F2" w:rsidRDefault="001D51F2" w:rsidP="001D51F2">
            <w:pPr>
              <w:ind w:firstLine="0"/>
              <w:rPr>
                <w:b/>
              </w:rPr>
            </w:pPr>
            <w:r w:rsidRPr="001D51F2">
              <w:rPr>
                <w:b/>
              </w:rPr>
              <w:t>Equação de transição:</w:t>
            </w:r>
          </w:p>
          <w:p w:rsidR="00113C63" w:rsidRPr="00113C63" w:rsidRDefault="00274B8A" w:rsidP="00113C63">
            <w:pPr>
              <w:ind w:firstLine="0"/>
              <w:jc w:val="center"/>
              <w:rPr>
                <w:position w:val="-46"/>
              </w:rPr>
            </w:pPr>
            <w:r w:rsidRPr="001D51F2">
              <w:rPr>
                <w:position w:val="-46"/>
              </w:rPr>
              <w:object w:dxaOrig="2960" w:dyaOrig="1100">
                <v:shape id="_x0000_i1199" type="#_x0000_t75" style="width:147.7pt;height:54.7pt" o:ole="">
                  <v:imagedata r:id="rId401" o:title=""/>
                </v:shape>
                <o:OLEObject Type="Embed" ProgID="Equation.3" ShapeID="_x0000_i1199" DrawAspect="Content" ObjectID="_1435670569" r:id="rId402"/>
              </w:object>
            </w:r>
          </w:p>
        </w:tc>
      </w:tr>
    </w:tbl>
    <w:p w:rsidR="00274B8A" w:rsidRDefault="00274B8A" w:rsidP="00113C63">
      <w:pPr>
        <w:ind w:firstLine="0"/>
      </w:pPr>
      <w:r w:rsidRPr="00274B8A">
        <w:rPr>
          <w:b/>
        </w:rPr>
        <w:t>Tabela de excitação:</w:t>
      </w:r>
      <w:r w:rsidRPr="00274B8A">
        <w:t xml:space="preserve"> É </w:t>
      </w:r>
      <w:r>
        <w:t>obtida a partir da tabela de transição, por rearranjo das linhas.</w:t>
      </w:r>
    </w:p>
    <w:tbl>
      <w:tblPr>
        <w:tblW w:w="0" w:type="auto"/>
        <w:jc w:val="center"/>
        <w:tblLook w:val="04A0" w:firstRow="1" w:lastRow="0" w:firstColumn="1" w:lastColumn="0" w:noHBand="0" w:noVBand="1"/>
      </w:tblPr>
      <w:tblGrid>
        <w:gridCol w:w="916"/>
        <w:gridCol w:w="872"/>
        <w:gridCol w:w="616"/>
      </w:tblGrid>
      <w:tr w:rsidR="00274B8A" w:rsidTr="00CC0897">
        <w:trPr>
          <w:trHeight w:hRule="exact" w:val="340"/>
          <w:jc w:val="center"/>
        </w:trPr>
        <w:tc>
          <w:tcPr>
            <w:tcW w:w="0" w:type="auto"/>
            <w:tcBorders>
              <w:top w:val="nil"/>
              <w:left w:val="nil"/>
              <w:bottom w:val="single" w:sz="4" w:space="0" w:color="000000" w:themeColor="text1"/>
              <w:right w:val="nil"/>
            </w:tcBorders>
          </w:tcPr>
          <w:p w:rsidR="00274B8A" w:rsidRPr="00274B8A" w:rsidRDefault="00274B8A" w:rsidP="00274B8A">
            <w:pPr>
              <w:ind w:firstLine="0"/>
              <w:jc w:val="center"/>
            </w:pPr>
            <w:r w:rsidRPr="00274B8A">
              <w:t>Q(t)</w:t>
            </w:r>
            <w:r>
              <w:t xml:space="preserve"> </w:t>
            </w:r>
            <w:r>
              <w:rPr>
                <w:rFonts w:cs="Times New Roman"/>
              </w:rPr>
              <w:t>→</w:t>
            </w:r>
          </w:p>
        </w:tc>
        <w:tc>
          <w:tcPr>
            <w:tcW w:w="0" w:type="auto"/>
            <w:tcBorders>
              <w:top w:val="nil"/>
              <w:left w:val="nil"/>
              <w:bottom w:val="single" w:sz="4" w:space="0" w:color="000000" w:themeColor="text1"/>
            </w:tcBorders>
          </w:tcPr>
          <w:p w:rsidR="00274B8A" w:rsidRPr="00274B8A" w:rsidRDefault="00274B8A" w:rsidP="00274B8A">
            <w:pPr>
              <w:ind w:firstLine="0"/>
              <w:jc w:val="center"/>
            </w:pPr>
            <w:r>
              <w:t>Q(t+1)</w:t>
            </w:r>
          </w:p>
        </w:tc>
        <w:tc>
          <w:tcPr>
            <w:tcW w:w="0" w:type="auto"/>
            <w:tcBorders>
              <w:top w:val="nil"/>
              <w:bottom w:val="single" w:sz="4" w:space="0" w:color="000000" w:themeColor="text1"/>
              <w:right w:val="nil"/>
            </w:tcBorders>
          </w:tcPr>
          <w:p w:rsidR="00274B8A" w:rsidRPr="00274B8A" w:rsidRDefault="00274B8A" w:rsidP="00274B8A">
            <w:pPr>
              <w:ind w:firstLine="0"/>
              <w:jc w:val="center"/>
            </w:pPr>
            <w:r>
              <w:t>D(t)</w:t>
            </w:r>
          </w:p>
        </w:tc>
      </w:tr>
      <w:tr w:rsidR="00274B8A" w:rsidTr="00CC0897">
        <w:trPr>
          <w:trHeight w:hRule="exact" w:val="340"/>
          <w:jc w:val="center"/>
        </w:trPr>
        <w:tc>
          <w:tcPr>
            <w:tcW w:w="0" w:type="auto"/>
            <w:tcBorders>
              <w:left w:val="nil"/>
              <w:bottom w:val="nil"/>
              <w:right w:val="nil"/>
            </w:tcBorders>
          </w:tcPr>
          <w:p w:rsidR="00274B8A" w:rsidRPr="00274B8A" w:rsidRDefault="00274B8A" w:rsidP="00274B8A">
            <w:pPr>
              <w:ind w:firstLine="0"/>
              <w:jc w:val="center"/>
            </w:pPr>
            <w:r w:rsidRPr="00274B8A">
              <w:t>0</w:t>
            </w:r>
          </w:p>
        </w:tc>
        <w:tc>
          <w:tcPr>
            <w:tcW w:w="0" w:type="auto"/>
            <w:tcBorders>
              <w:left w:val="nil"/>
              <w:bottom w:val="nil"/>
            </w:tcBorders>
          </w:tcPr>
          <w:p w:rsidR="00274B8A" w:rsidRPr="00274B8A" w:rsidRDefault="00274B8A" w:rsidP="00274B8A">
            <w:pPr>
              <w:ind w:firstLine="0"/>
              <w:jc w:val="center"/>
            </w:pPr>
            <w:r>
              <w:t>0</w:t>
            </w:r>
          </w:p>
        </w:tc>
        <w:tc>
          <w:tcPr>
            <w:tcW w:w="0" w:type="auto"/>
            <w:tcBorders>
              <w:bottom w:val="nil"/>
              <w:right w:val="nil"/>
            </w:tcBorders>
          </w:tcPr>
          <w:p w:rsidR="00274B8A" w:rsidRPr="00274B8A" w:rsidRDefault="00274B8A" w:rsidP="00274B8A">
            <w:pPr>
              <w:ind w:firstLine="0"/>
              <w:jc w:val="center"/>
            </w:pPr>
            <w:r>
              <w:t>0</w:t>
            </w:r>
          </w:p>
        </w:tc>
      </w:tr>
      <w:tr w:rsidR="00274B8A" w:rsidTr="00CC0897">
        <w:trPr>
          <w:trHeight w:hRule="exact" w:val="340"/>
          <w:jc w:val="center"/>
        </w:trPr>
        <w:tc>
          <w:tcPr>
            <w:tcW w:w="0" w:type="auto"/>
            <w:tcBorders>
              <w:top w:val="nil"/>
              <w:left w:val="nil"/>
              <w:bottom w:val="nil"/>
              <w:right w:val="nil"/>
            </w:tcBorders>
          </w:tcPr>
          <w:p w:rsidR="00274B8A" w:rsidRPr="00274B8A" w:rsidRDefault="00274B8A" w:rsidP="00274B8A">
            <w:pPr>
              <w:ind w:firstLine="0"/>
              <w:jc w:val="center"/>
            </w:pPr>
            <w:r>
              <w:t>0</w:t>
            </w:r>
          </w:p>
        </w:tc>
        <w:tc>
          <w:tcPr>
            <w:tcW w:w="0" w:type="auto"/>
            <w:tcBorders>
              <w:top w:val="nil"/>
              <w:left w:val="nil"/>
              <w:bottom w:val="nil"/>
            </w:tcBorders>
          </w:tcPr>
          <w:p w:rsidR="00274B8A" w:rsidRPr="00274B8A" w:rsidRDefault="00274B8A" w:rsidP="00274B8A">
            <w:pPr>
              <w:ind w:firstLine="0"/>
              <w:jc w:val="center"/>
            </w:pPr>
            <w:r>
              <w:t>1</w:t>
            </w:r>
          </w:p>
        </w:tc>
        <w:tc>
          <w:tcPr>
            <w:tcW w:w="0" w:type="auto"/>
            <w:tcBorders>
              <w:top w:val="nil"/>
              <w:bottom w:val="nil"/>
              <w:right w:val="nil"/>
            </w:tcBorders>
          </w:tcPr>
          <w:p w:rsidR="00274B8A" w:rsidRPr="00274B8A" w:rsidRDefault="00274B8A" w:rsidP="00274B8A">
            <w:pPr>
              <w:ind w:firstLine="0"/>
              <w:jc w:val="center"/>
            </w:pPr>
            <w:r>
              <w:t>1</w:t>
            </w:r>
          </w:p>
        </w:tc>
      </w:tr>
      <w:tr w:rsidR="00274B8A" w:rsidTr="00CC0897">
        <w:trPr>
          <w:trHeight w:hRule="exact" w:val="340"/>
          <w:jc w:val="center"/>
        </w:trPr>
        <w:tc>
          <w:tcPr>
            <w:tcW w:w="0" w:type="auto"/>
            <w:tcBorders>
              <w:top w:val="nil"/>
              <w:left w:val="nil"/>
              <w:bottom w:val="nil"/>
              <w:right w:val="nil"/>
            </w:tcBorders>
          </w:tcPr>
          <w:p w:rsidR="00274B8A" w:rsidRPr="00274B8A" w:rsidRDefault="00274B8A" w:rsidP="00274B8A">
            <w:pPr>
              <w:ind w:firstLine="0"/>
              <w:jc w:val="center"/>
            </w:pPr>
            <w:r>
              <w:t>1</w:t>
            </w:r>
          </w:p>
        </w:tc>
        <w:tc>
          <w:tcPr>
            <w:tcW w:w="0" w:type="auto"/>
            <w:tcBorders>
              <w:top w:val="nil"/>
              <w:left w:val="nil"/>
              <w:bottom w:val="nil"/>
            </w:tcBorders>
          </w:tcPr>
          <w:p w:rsidR="00274B8A" w:rsidRPr="00274B8A" w:rsidRDefault="00274B8A" w:rsidP="00274B8A">
            <w:pPr>
              <w:ind w:firstLine="0"/>
              <w:jc w:val="center"/>
            </w:pPr>
            <w:r>
              <w:t>0</w:t>
            </w:r>
          </w:p>
        </w:tc>
        <w:tc>
          <w:tcPr>
            <w:tcW w:w="0" w:type="auto"/>
            <w:tcBorders>
              <w:top w:val="nil"/>
              <w:bottom w:val="nil"/>
              <w:right w:val="nil"/>
            </w:tcBorders>
          </w:tcPr>
          <w:p w:rsidR="00274B8A" w:rsidRPr="00274B8A" w:rsidRDefault="00274B8A" w:rsidP="00274B8A">
            <w:pPr>
              <w:ind w:firstLine="0"/>
              <w:jc w:val="center"/>
            </w:pPr>
            <w:r>
              <w:t>0</w:t>
            </w:r>
          </w:p>
        </w:tc>
      </w:tr>
      <w:tr w:rsidR="00274B8A" w:rsidTr="00CC0897">
        <w:trPr>
          <w:trHeight w:hRule="exact" w:val="340"/>
          <w:jc w:val="center"/>
        </w:trPr>
        <w:tc>
          <w:tcPr>
            <w:tcW w:w="0" w:type="auto"/>
            <w:tcBorders>
              <w:top w:val="nil"/>
              <w:left w:val="nil"/>
              <w:bottom w:val="nil"/>
              <w:right w:val="nil"/>
            </w:tcBorders>
          </w:tcPr>
          <w:p w:rsidR="00274B8A" w:rsidRPr="00274B8A" w:rsidRDefault="00274B8A" w:rsidP="00274B8A">
            <w:pPr>
              <w:ind w:firstLine="0"/>
              <w:jc w:val="center"/>
            </w:pPr>
            <w:r>
              <w:t>1</w:t>
            </w:r>
          </w:p>
        </w:tc>
        <w:tc>
          <w:tcPr>
            <w:tcW w:w="0" w:type="auto"/>
            <w:tcBorders>
              <w:top w:val="nil"/>
              <w:left w:val="nil"/>
              <w:bottom w:val="nil"/>
            </w:tcBorders>
          </w:tcPr>
          <w:p w:rsidR="00274B8A" w:rsidRPr="00274B8A" w:rsidRDefault="00274B8A" w:rsidP="00274B8A">
            <w:pPr>
              <w:ind w:firstLine="0"/>
              <w:jc w:val="center"/>
            </w:pPr>
            <w:r>
              <w:t>1</w:t>
            </w:r>
          </w:p>
        </w:tc>
        <w:tc>
          <w:tcPr>
            <w:tcW w:w="0" w:type="auto"/>
            <w:tcBorders>
              <w:top w:val="nil"/>
              <w:bottom w:val="nil"/>
              <w:right w:val="nil"/>
            </w:tcBorders>
          </w:tcPr>
          <w:p w:rsidR="00274B8A" w:rsidRPr="00274B8A" w:rsidRDefault="00274B8A" w:rsidP="00274B8A">
            <w:pPr>
              <w:ind w:firstLine="0"/>
              <w:jc w:val="center"/>
            </w:pPr>
            <w:r>
              <w:t>1</w:t>
            </w:r>
          </w:p>
        </w:tc>
      </w:tr>
    </w:tbl>
    <w:p w:rsidR="00413EEA" w:rsidRDefault="00413EEA" w:rsidP="00407F8E">
      <w:pPr>
        <w:pStyle w:val="Ttulo3"/>
      </w:pPr>
      <w:bookmarkStart w:id="137" w:name="_Toc361927812"/>
      <w:r>
        <w:lastRenderedPageBreak/>
        <w:t>Flip-flop T (</w:t>
      </w:r>
      <w:proofErr w:type="spellStart"/>
      <w:r w:rsidRPr="00407F8E">
        <w:rPr>
          <w:i/>
        </w:rPr>
        <w:t>Toggle</w:t>
      </w:r>
      <w:proofErr w:type="spellEnd"/>
      <w:r>
        <w:t>)</w:t>
      </w:r>
      <w:bookmarkEnd w:id="137"/>
    </w:p>
    <w:p w:rsidR="005845F5" w:rsidRDefault="00413EEA" w:rsidP="00BE46CB">
      <w:r>
        <w:t xml:space="preserve">Neste tipo de </w:t>
      </w:r>
      <w:r w:rsidRPr="00407F8E">
        <w:rPr>
          <w:i/>
        </w:rPr>
        <w:t>flip-flop</w:t>
      </w:r>
      <w:r>
        <w:t xml:space="preserve"> a saída Q é invertida (</w:t>
      </w:r>
      <w:proofErr w:type="spellStart"/>
      <w:r w:rsidRPr="00407F8E">
        <w:rPr>
          <w:i/>
        </w:rPr>
        <w:t>toggled</w:t>
      </w:r>
      <w:proofErr w:type="spellEnd"/>
      <w:r>
        <w:t>) quando a entrada T está ativa e o sinal</w:t>
      </w:r>
      <w:r w:rsidR="00407F8E">
        <w:t xml:space="preserve"> </w:t>
      </w:r>
      <w:r>
        <w:t xml:space="preserve">de </w:t>
      </w:r>
      <w:r w:rsidRPr="003F48A6">
        <w:rPr>
          <w:i/>
        </w:rPr>
        <w:t>clock</w:t>
      </w:r>
      <w:r w:rsidR="003F48A6">
        <w:t xml:space="preserve"> sofre uma transição. Este tipo de dispositivo é</w:t>
      </w:r>
      <w:r>
        <w:t xml:space="preserve"> empregado em contadores e divisores</w:t>
      </w:r>
      <w:r w:rsidR="003F48A6">
        <w:t xml:space="preserve"> </w:t>
      </w:r>
      <w:r>
        <w:t>de frequência, pois seu comportamento permite a divisão por dois da frequência do sinal de</w:t>
      </w:r>
      <w:r w:rsidR="003F48A6">
        <w:t xml:space="preserve"> </w:t>
      </w:r>
      <w:r>
        <w:t>entrada.</w:t>
      </w:r>
      <w:r w:rsidR="00BE46CB">
        <w:t xml:space="preserve"> Sua representação e sua tabela de transição</w:t>
      </w:r>
      <w:r>
        <w:t xml:space="preserve"> são</w:t>
      </w:r>
      <w:r w:rsidR="003F48A6">
        <w:t xml:space="preserve"> apresentadas na </w:t>
      </w:r>
      <w:r w:rsidR="003F48A6">
        <w:fldChar w:fldCharType="begin"/>
      </w:r>
      <w:r w:rsidR="003F48A6">
        <w:instrText xml:space="preserve"> REF _Ref324274816 \h </w:instrText>
      </w:r>
      <w:r w:rsidR="003F48A6">
        <w:fldChar w:fldCharType="separate"/>
      </w:r>
      <w:r w:rsidR="00337A89">
        <w:t xml:space="preserve">Figura </w:t>
      </w:r>
      <w:r w:rsidR="00337A89">
        <w:rPr>
          <w:noProof/>
        </w:rPr>
        <w:t>49</w:t>
      </w:r>
      <w:r w:rsidR="003F48A6">
        <w:fldChar w:fldCharType="end"/>
      </w:r>
      <w:r w:rsidR="003F48A6">
        <w:t>.</w:t>
      </w:r>
    </w:p>
    <w:tbl>
      <w:tblPr>
        <w:tblW w:w="0" w:type="auto"/>
        <w:tblLook w:val="04A0" w:firstRow="1" w:lastRow="0" w:firstColumn="1" w:lastColumn="0" w:noHBand="0" w:noVBand="1"/>
      </w:tblPr>
      <w:tblGrid>
        <w:gridCol w:w="5778"/>
        <w:gridCol w:w="3433"/>
      </w:tblGrid>
      <w:tr w:rsidR="005845F5" w:rsidTr="005845F5">
        <w:tc>
          <w:tcPr>
            <w:tcW w:w="5778" w:type="dxa"/>
          </w:tcPr>
          <w:p w:rsidR="005845F5" w:rsidRDefault="005845F5" w:rsidP="005845F5">
            <w:pPr>
              <w:keepNext/>
              <w:ind w:firstLine="0"/>
              <w:jc w:val="center"/>
            </w:pPr>
            <w:r>
              <w:rPr>
                <w:noProof/>
                <w:lang w:eastAsia="pt-BR"/>
              </w:rPr>
              <w:drawing>
                <wp:inline distT="0" distB="0" distL="0" distR="0" wp14:anchorId="433D303A" wp14:editId="1D700B05">
                  <wp:extent cx="2178657" cy="1108030"/>
                  <wp:effectExtent l="0" t="0" r="0" b="0"/>
                  <wp:docPr id="189" name="Imagem 189" descr="C:\Users\rafa\Dropbox\IFC\Sistemas Digitais - Automacao\Apostila de Sistemas Digitais\figuras modificadas\ff t representacao e 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rafa\Dropbox\IFC\Sistemas Digitais - Automacao\Apostila de Sistemas Digitais\figuras modificadas\ff t representacao e tva.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197166" cy="1117444"/>
                          </a:xfrm>
                          <a:prstGeom prst="rect">
                            <a:avLst/>
                          </a:prstGeom>
                          <a:noFill/>
                          <a:ln>
                            <a:noFill/>
                          </a:ln>
                        </pic:spPr>
                      </pic:pic>
                    </a:graphicData>
                  </a:graphic>
                </wp:inline>
              </w:drawing>
            </w:r>
          </w:p>
        </w:tc>
        <w:tc>
          <w:tcPr>
            <w:tcW w:w="3433" w:type="dxa"/>
          </w:tcPr>
          <w:p w:rsidR="005845F5" w:rsidRPr="001D51F2" w:rsidRDefault="005845F5" w:rsidP="005845F5">
            <w:pPr>
              <w:ind w:firstLine="0"/>
              <w:jc w:val="left"/>
              <w:rPr>
                <w:b/>
              </w:rPr>
            </w:pPr>
            <w:r w:rsidRPr="001D51F2">
              <w:rPr>
                <w:b/>
              </w:rPr>
              <w:t>Tabela de transição:</w:t>
            </w:r>
          </w:p>
          <w:tbl>
            <w:tblPr>
              <w:tblW w:w="0" w:type="auto"/>
              <w:tblLook w:val="04A0" w:firstRow="1" w:lastRow="0" w:firstColumn="1" w:lastColumn="0" w:noHBand="0" w:noVBand="1"/>
            </w:tblPr>
            <w:tblGrid>
              <w:gridCol w:w="590"/>
              <w:gridCol w:w="616"/>
              <w:gridCol w:w="872"/>
            </w:tblGrid>
            <w:tr w:rsidR="005845F5" w:rsidTr="00CC0897">
              <w:trPr>
                <w:trHeight w:hRule="exact" w:val="340"/>
              </w:trPr>
              <w:tc>
                <w:tcPr>
                  <w:tcW w:w="0" w:type="auto"/>
                  <w:tcBorders>
                    <w:top w:val="nil"/>
                    <w:left w:val="nil"/>
                    <w:bottom w:val="single" w:sz="4" w:space="0" w:color="000000" w:themeColor="text1"/>
                    <w:right w:val="nil"/>
                  </w:tcBorders>
                </w:tcPr>
                <w:p w:rsidR="005845F5" w:rsidRDefault="00BE46CB" w:rsidP="005845F5">
                  <w:pPr>
                    <w:keepNext/>
                    <w:ind w:firstLine="0"/>
                    <w:jc w:val="center"/>
                  </w:pPr>
                  <w:r>
                    <w:t>T</w:t>
                  </w:r>
                  <w:r w:rsidR="005845F5">
                    <w:t>(t)</w:t>
                  </w:r>
                </w:p>
              </w:tc>
              <w:tc>
                <w:tcPr>
                  <w:tcW w:w="0" w:type="auto"/>
                  <w:tcBorders>
                    <w:top w:val="nil"/>
                    <w:left w:val="nil"/>
                    <w:bottom w:val="single" w:sz="4" w:space="0" w:color="000000" w:themeColor="text1"/>
                  </w:tcBorders>
                </w:tcPr>
                <w:p w:rsidR="005845F5" w:rsidRDefault="005845F5" w:rsidP="005845F5">
                  <w:pPr>
                    <w:keepNext/>
                    <w:ind w:firstLine="0"/>
                    <w:jc w:val="center"/>
                  </w:pPr>
                  <w:r>
                    <w:t>Q(t)</w:t>
                  </w:r>
                </w:p>
              </w:tc>
              <w:tc>
                <w:tcPr>
                  <w:tcW w:w="0" w:type="auto"/>
                  <w:tcBorders>
                    <w:top w:val="nil"/>
                    <w:bottom w:val="single" w:sz="4" w:space="0" w:color="000000" w:themeColor="text1"/>
                    <w:right w:val="nil"/>
                  </w:tcBorders>
                </w:tcPr>
                <w:p w:rsidR="005845F5" w:rsidRDefault="005845F5" w:rsidP="005845F5">
                  <w:pPr>
                    <w:keepNext/>
                    <w:ind w:firstLine="0"/>
                    <w:jc w:val="center"/>
                  </w:pPr>
                  <w:r>
                    <w:t>Q(t+1)</w:t>
                  </w:r>
                </w:p>
              </w:tc>
            </w:tr>
            <w:tr w:rsidR="005845F5" w:rsidTr="00CC0897">
              <w:trPr>
                <w:trHeight w:hRule="exact" w:val="340"/>
              </w:trPr>
              <w:tc>
                <w:tcPr>
                  <w:tcW w:w="0" w:type="auto"/>
                  <w:tcBorders>
                    <w:left w:val="nil"/>
                    <w:bottom w:val="nil"/>
                    <w:right w:val="nil"/>
                  </w:tcBorders>
                </w:tcPr>
                <w:p w:rsidR="005845F5" w:rsidRDefault="005845F5" w:rsidP="005845F5">
                  <w:pPr>
                    <w:keepNext/>
                    <w:ind w:firstLine="0"/>
                    <w:jc w:val="center"/>
                  </w:pPr>
                  <w:r>
                    <w:t>0</w:t>
                  </w:r>
                </w:p>
              </w:tc>
              <w:tc>
                <w:tcPr>
                  <w:tcW w:w="0" w:type="auto"/>
                  <w:tcBorders>
                    <w:left w:val="nil"/>
                    <w:bottom w:val="nil"/>
                  </w:tcBorders>
                </w:tcPr>
                <w:p w:rsidR="005845F5" w:rsidRDefault="005845F5" w:rsidP="005845F5">
                  <w:pPr>
                    <w:keepNext/>
                    <w:ind w:firstLine="0"/>
                    <w:jc w:val="center"/>
                  </w:pPr>
                  <w:r>
                    <w:t>0</w:t>
                  </w:r>
                </w:p>
              </w:tc>
              <w:tc>
                <w:tcPr>
                  <w:tcW w:w="0" w:type="auto"/>
                  <w:tcBorders>
                    <w:bottom w:val="nil"/>
                    <w:right w:val="nil"/>
                  </w:tcBorders>
                </w:tcPr>
                <w:p w:rsidR="005845F5" w:rsidRDefault="005845F5" w:rsidP="005845F5">
                  <w:pPr>
                    <w:keepNext/>
                    <w:ind w:firstLine="0"/>
                    <w:jc w:val="center"/>
                  </w:pPr>
                  <w:r>
                    <w:t>0</w:t>
                  </w:r>
                </w:p>
              </w:tc>
            </w:tr>
            <w:tr w:rsidR="005845F5" w:rsidTr="00CC0897">
              <w:trPr>
                <w:trHeight w:hRule="exact" w:val="340"/>
              </w:trPr>
              <w:tc>
                <w:tcPr>
                  <w:tcW w:w="0" w:type="auto"/>
                  <w:tcBorders>
                    <w:top w:val="nil"/>
                    <w:left w:val="nil"/>
                    <w:bottom w:val="nil"/>
                    <w:right w:val="nil"/>
                  </w:tcBorders>
                </w:tcPr>
                <w:p w:rsidR="005845F5" w:rsidRDefault="005845F5" w:rsidP="005845F5">
                  <w:pPr>
                    <w:keepNext/>
                    <w:ind w:firstLine="0"/>
                    <w:jc w:val="center"/>
                  </w:pPr>
                  <w:r>
                    <w:t>0</w:t>
                  </w:r>
                </w:p>
              </w:tc>
              <w:tc>
                <w:tcPr>
                  <w:tcW w:w="0" w:type="auto"/>
                  <w:tcBorders>
                    <w:top w:val="nil"/>
                    <w:left w:val="nil"/>
                    <w:bottom w:val="nil"/>
                  </w:tcBorders>
                </w:tcPr>
                <w:p w:rsidR="005845F5" w:rsidRDefault="005845F5" w:rsidP="005845F5">
                  <w:pPr>
                    <w:keepNext/>
                    <w:ind w:firstLine="0"/>
                    <w:jc w:val="center"/>
                  </w:pPr>
                  <w:r>
                    <w:t>1</w:t>
                  </w:r>
                </w:p>
              </w:tc>
              <w:tc>
                <w:tcPr>
                  <w:tcW w:w="0" w:type="auto"/>
                  <w:tcBorders>
                    <w:top w:val="nil"/>
                    <w:bottom w:val="nil"/>
                    <w:right w:val="nil"/>
                  </w:tcBorders>
                </w:tcPr>
                <w:p w:rsidR="005845F5" w:rsidRDefault="00BE46CB" w:rsidP="005845F5">
                  <w:pPr>
                    <w:keepNext/>
                    <w:ind w:firstLine="0"/>
                    <w:jc w:val="center"/>
                  </w:pPr>
                  <w:r>
                    <w:t>1</w:t>
                  </w:r>
                </w:p>
              </w:tc>
            </w:tr>
            <w:tr w:rsidR="005845F5" w:rsidTr="00CC0897">
              <w:trPr>
                <w:trHeight w:hRule="exact" w:val="340"/>
              </w:trPr>
              <w:tc>
                <w:tcPr>
                  <w:tcW w:w="0" w:type="auto"/>
                  <w:tcBorders>
                    <w:top w:val="nil"/>
                    <w:left w:val="nil"/>
                    <w:bottom w:val="nil"/>
                    <w:right w:val="nil"/>
                  </w:tcBorders>
                </w:tcPr>
                <w:p w:rsidR="005845F5" w:rsidRDefault="005845F5" w:rsidP="005845F5">
                  <w:pPr>
                    <w:keepNext/>
                    <w:ind w:firstLine="0"/>
                    <w:jc w:val="center"/>
                  </w:pPr>
                  <w:r>
                    <w:t>1</w:t>
                  </w:r>
                </w:p>
              </w:tc>
              <w:tc>
                <w:tcPr>
                  <w:tcW w:w="0" w:type="auto"/>
                  <w:tcBorders>
                    <w:top w:val="nil"/>
                    <w:left w:val="nil"/>
                    <w:bottom w:val="nil"/>
                  </w:tcBorders>
                </w:tcPr>
                <w:p w:rsidR="005845F5" w:rsidRDefault="005845F5" w:rsidP="005845F5">
                  <w:pPr>
                    <w:keepNext/>
                    <w:ind w:firstLine="0"/>
                    <w:jc w:val="center"/>
                  </w:pPr>
                  <w:r>
                    <w:t>0</w:t>
                  </w:r>
                </w:p>
              </w:tc>
              <w:tc>
                <w:tcPr>
                  <w:tcW w:w="0" w:type="auto"/>
                  <w:tcBorders>
                    <w:top w:val="nil"/>
                    <w:bottom w:val="nil"/>
                    <w:right w:val="nil"/>
                  </w:tcBorders>
                </w:tcPr>
                <w:p w:rsidR="005845F5" w:rsidRDefault="005845F5" w:rsidP="005845F5">
                  <w:pPr>
                    <w:keepNext/>
                    <w:ind w:firstLine="0"/>
                    <w:jc w:val="center"/>
                  </w:pPr>
                  <w:r>
                    <w:t>1</w:t>
                  </w:r>
                </w:p>
              </w:tc>
            </w:tr>
            <w:tr w:rsidR="005845F5" w:rsidTr="00CC0897">
              <w:trPr>
                <w:trHeight w:hRule="exact" w:val="340"/>
              </w:trPr>
              <w:tc>
                <w:tcPr>
                  <w:tcW w:w="0" w:type="auto"/>
                  <w:tcBorders>
                    <w:top w:val="nil"/>
                    <w:left w:val="nil"/>
                    <w:bottom w:val="nil"/>
                    <w:right w:val="nil"/>
                  </w:tcBorders>
                </w:tcPr>
                <w:p w:rsidR="005845F5" w:rsidRDefault="005845F5" w:rsidP="005845F5">
                  <w:pPr>
                    <w:keepNext/>
                    <w:ind w:firstLine="0"/>
                    <w:jc w:val="center"/>
                  </w:pPr>
                  <w:r>
                    <w:t>1</w:t>
                  </w:r>
                </w:p>
              </w:tc>
              <w:tc>
                <w:tcPr>
                  <w:tcW w:w="0" w:type="auto"/>
                  <w:tcBorders>
                    <w:top w:val="nil"/>
                    <w:left w:val="nil"/>
                    <w:bottom w:val="nil"/>
                  </w:tcBorders>
                </w:tcPr>
                <w:p w:rsidR="005845F5" w:rsidRDefault="005845F5" w:rsidP="005845F5">
                  <w:pPr>
                    <w:keepNext/>
                    <w:ind w:firstLine="0"/>
                    <w:jc w:val="center"/>
                  </w:pPr>
                  <w:r>
                    <w:t>1</w:t>
                  </w:r>
                </w:p>
              </w:tc>
              <w:tc>
                <w:tcPr>
                  <w:tcW w:w="0" w:type="auto"/>
                  <w:tcBorders>
                    <w:top w:val="nil"/>
                    <w:bottom w:val="nil"/>
                    <w:right w:val="nil"/>
                  </w:tcBorders>
                </w:tcPr>
                <w:p w:rsidR="005845F5" w:rsidRDefault="00BE46CB" w:rsidP="005845F5">
                  <w:pPr>
                    <w:keepNext/>
                    <w:ind w:firstLine="0"/>
                    <w:jc w:val="center"/>
                  </w:pPr>
                  <w:r>
                    <w:t>0</w:t>
                  </w:r>
                </w:p>
              </w:tc>
            </w:tr>
          </w:tbl>
          <w:p w:rsidR="005845F5" w:rsidRDefault="005845F5" w:rsidP="005845F5">
            <w:pPr>
              <w:keepNext/>
              <w:ind w:firstLine="0"/>
              <w:jc w:val="center"/>
            </w:pPr>
          </w:p>
        </w:tc>
      </w:tr>
    </w:tbl>
    <w:p w:rsidR="00413EEA" w:rsidRDefault="003F48A6" w:rsidP="003F48A6">
      <w:pPr>
        <w:pStyle w:val="Legenda"/>
      </w:pPr>
      <w:bookmarkStart w:id="138" w:name="_Ref324274816"/>
      <w:r>
        <w:t xml:space="preserve">Figura </w:t>
      </w:r>
      <w:fldSimple w:instr=" SEQ Figura \* ARABIC ">
        <w:r w:rsidR="00337A89">
          <w:rPr>
            <w:noProof/>
          </w:rPr>
          <w:t>49</w:t>
        </w:r>
      </w:fldSimple>
      <w:bookmarkEnd w:id="138"/>
      <w:r>
        <w:t>: Representação e tabela</w:t>
      </w:r>
      <w:r w:rsidR="00BE46CB">
        <w:t xml:space="preserve"> de transição</w:t>
      </w:r>
      <w:r>
        <w:t xml:space="preserve"> para o </w:t>
      </w:r>
      <w:r>
        <w:rPr>
          <w:i/>
        </w:rPr>
        <w:t>flip-flop</w:t>
      </w:r>
      <w:r>
        <w:t xml:space="preserve"> do tipo T.</w:t>
      </w:r>
    </w:p>
    <w:p w:rsidR="00BE46CB" w:rsidRDefault="00BE46CB" w:rsidP="00BE46CB">
      <w:r>
        <w:t xml:space="preserve">A tabela de função deste </w:t>
      </w:r>
      <w:r>
        <w:rPr>
          <w:i/>
        </w:rPr>
        <w:t>flip-flop</w:t>
      </w:r>
      <w:r>
        <w:t xml:space="preserve"> e a sua equação de transição são apresentados a seguir. A equação de transição é obtida diretamente a partir da tabela de transição, de onde são retirados os mintermos, como apresentado a seguir.</w:t>
      </w:r>
    </w:p>
    <w:tbl>
      <w:tblPr>
        <w:tblW w:w="0" w:type="auto"/>
        <w:tblLook w:val="04A0" w:firstRow="1" w:lastRow="0" w:firstColumn="1" w:lastColumn="0" w:noHBand="0" w:noVBand="1"/>
      </w:tblPr>
      <w:tblGrid>
        <w:gridCol w:w="4605"/>
        <w:gridCol w:w="4606"/>
      </w:tblGrid>
      <w:tr w:rsidR="00BE46CB" w:rsidTr="00D313E9">
        <w:tc>
          <w:tcPr>
            <w:tcW w:w="4605" w:type="dxa"/>
          </w:tcPr>
          <w:p w:rsidR="00BE46CB" w:rsidRPr="001D51F2" w:rsidRDefault="00BE46CB" w:rsidP="00D313E9">
            <w:pPr>
              <w:ind w:firstLine="0"/>
              <w:rPr>
                <w:b/>
              </w:rPr>
            </w:pPr>
            <w:r w:rsidRPr="001D51F2">
              <w:rPr>
                <w:b/>
              </w:rPr>
              <w:t>Tabela de função:</w:t>
            </w:r>
          </w:p>
          <w:tbl>
            <w:tblPr>
              <w:tblW w:w="0" w:type="auto"/>
              <w:jc w:val="center"/>
              <w:tblLook w:val="04A0" w:firstRow="1" w:lastRow="0" w:firstColumn="1" w:lastColumn="0" w:noHBand="0" w:noVBand="1"/>
            </w:tblPr>
            <w:tblGrid>
              <w:gridCol w:w="590"/>
              <w:gridCol w:w="872"/>
            </w:tblGrid>
            <w:tr w:rsidR="00BE46CB" w:rsidTr="00CC0897">
              <w:trPr>
                <w:trHeight w:hRule="exact" w:val="340"/>
                <w:jc w:val="center"/>
              </w:trPr>
              <w:tc>
                <w:tcPr>
                  <w:tcW w:w="0" w:type="auto"/>
                </w:tcPr>
                <w:p w:rsidR="00BE46CB" w:rsidRDefault="00BE46CB" w:rsidP="00D313E9">
                  <w:pPr>
                    <w:ind w:firstLine="0"/>
                    <w:jc w:val="center"/>
                  </w:pPr>
                  <w:r>
                    <w:t>T(t)</w:t>
                  </w:r>
                </w:p>
              </w:tc>
              <w:tc>
                <w:tcPr>
                  <w:tcW w:w="0" w:type="auto"/>
                </w:tcPr>
                <w:p w:rsidR="00BE46CB" w:rsidRDefault="00BE46CB" w:rsidP="00D313E9">
                  <w:pPr>
                    <w:ind w:firstLine="0"/>
                    <w:jc w:val="center"/>
                  </w:pPr>
                  <w:r>
                    <w:t>Q(t+1)</w:t>
                  </w:r>
                </w:p>
              </w:tc>
            </w:tr>
            <w:tr w:rsidR="00BE46CB" w:rsidTr="00CC0897">
              <w:trPr>
                <w:trHeight w:hRule="exact" w:val="340"/>
                <w:jc w:val="center"/>
              </w:trPr>
              <w:tc>
                <w:tcPr>
                  <w:tcW w:w="0" w:type="auto"/>
                </w:tcPr>
                <w:p w:rsidR="00BE46CB" w:rsidRDefault="00BE46CB" w:rsidP="00D313E9">
                  <w:pPr>
                    <w:ind w:firstLine="0"/>
                    <w:jc w:val="center"/>
                  </w:pPr>
                  <w:r>
                    <w:t>0</w:t>
                  </w:r>
                </w:p>
              </w:tc>
              <w:tc>
                <w:tcPr>
                  <w:tcW w:w="0" w:type="auto"/>
                </w:tcPr>
                <w:p w:rsidR="00BE46CB" w:rsidRDefault="00BE46CB" w:rsidP="00D313E9">
                  <w:pPr>
                    <w:ind w:firstLine="0"/>
                    <w:jc w:val="center"/>
                  </w:pPr>
                  <w:r>
                    <w:t>Q(t)</w:t>
                  </w:r>
                </w:p>
              </w:tc>
            </w:tr>
            <w:tr w:rsidR="00BE46CB" w:rsidTr="00CC0897">
              <w:trPr>
                <w:trHeight w:hRule="exact" w:val="340"/>
                <w:jc w:val="center"/>
              </w:trPr>
              <w:tc>
                <w:tcPr>
                  <w:tcW w:w="0" w:type="auto"/>
                </w:tcPr>
                <w:p w:rsidR="00BE46CB" w:rsidRDefault="00BE46CB" w:rsidP="00D313E9">
                  <w:pPr>
                    <w:ind w:firstLine="0"/>
                    <w:jc w:val="center"/>
                  </w:pPr>
                  <w:r>
                    <w:t>1</w:t>
                  </w:r>
                </w:p>
              </w:tc>
              <w:tc>
                <w:tcPr>
                  <w:tcW w:w="0" w:type="auto"/>
                </w:tcPr>
                <w:p w:rsidR="00BE46CB" w:rsidRDefault="00BE46CB" w:rsidP="00D313E9">
                  <w:pPr>
                    <w:ind w:firstLine="0"/>
                    <w:jc w:val="center"/>
                  </w:pPr>
                  <w:r w:rsidRPr="00BE46CB">
                    <w:rPr>
                      <w:position w:val="-10"/>
                    </w:rPr>
                    <w:object w:dxaOrig="520" w:dyaOrig="360">
                      <v:shape id="_x0000_i1200" type="#_x0000_t75" style="width:26.25pt;height:18pt" o:ole="">
                        <v:imagedata r:id="rId404" o:title=""/>
                      </v:shape>
                      <o:OLEObject Type="Embed" ProgID="Equation.3" ShapeID="_x0000_i1200" DrawAspect="Content" ObjectID="_1435670570" r:id="rId405"/>
                    </w:object>
                  </w:r>
                </w:p>
              </w:tc>
            </w:tr>
          </w:tbl>
          <w:p w:rsidR="00BE46CB" w:rsidRDefault="00BE46CB" w:rsidP="00D313E9">
            <w:pPr>
              <w:ind w:firstLine="0"/>
              <w:jc w:val="center"/>
            </w:pPr>
          </w:p>
        </w:tc>
        <w:tc>
          <w:tcPr>
            <w:tcW w:w="4606" w:type="dxa"/>
          </w:tcPr>
          <w:p w:rsidR="00BE46CB" w:rsidRPr="001D51F2" w:rsidRDefault="00BE46CB" w:rsidP="00D313E9">
            <w:pPr>
              <w:ind w:firstLine="0"/>
              <w:rPr>
                <w:b/>
              </w:rPr>
            </w:pPr>
            <w:r w:rsidRPr="001D51F2">
              <w:rPr>
                <w:b/>
              </w:rPr>
              <w:t>Equação de transição:</w:t>
            </w:r>
          </w:p>
          <w:p w:rsidR="00BE46CB" w:rsidRDefault="00BE46CB" w:rsidP="00D313E9">
            <w:pPr>
              <w:ind w:firstLine="0"/>
              <w:jc w:val="center"/>
            </w:pPr>
            <w:r w:rsidRPr="00BE46CB">
              <w:rPr>
                <w:position w:val="-30"/>
              </w:rPr>
              <w:object w:dxaOrig="2900" w:dyaOrig="720">
                <v:shape id="_x0000_i1201" type="#_x0000_t75" style="width:145.45pt;height:36pt" o:ole="">
                  <v:imagedata r:id="rId406" o:title=""/>
                </v:shape>
                <o:OLEObject Type="Embed" ProgID="Equation.3" ShapeID="_x0000_i1201" DrawAspect="Content" ObjectID="_1435670571" r:id="rId407"/>
              </w:object>
            </w:r>
          </w:p>
        </w:tc>
      </w:tr>
    </w:tbl>
    <w:p w:rsidR="00BE46CB" w:rsidRDefault="00BE46CB" w:rsidP="00C50132">
      <w:pPr>
        <w:ind w:firstLine="0"/>
      </w:pPr>
      <w:r>
        <w:rPr>
          <w:b/>
        </w:rPr>
        <w:t>Tabela de Excitação:</w:t>
      </w:r>
      <w:r>
        <w:t xml:space="preserve"> </w:t>
      </w:r>
      <w:r w:rsidRPr="00274B8A">
        <w:t xml:space="preserve">É </w:t>
      </w:r>
      <w:r>
        <w:t>obtida a partir da tabela de transição, por rearranjo das linhas.</w:t>
      </w:r>
    </w:p>
    <w:tbl>
      <w:tblPr>
        <w:tblW w:w="0" w:type="auto"/>
        <w:jc w:val="center"/>
        <w:tblLook w:val="04A0" w:firstRow="1" w:lastRow="0" w:firstColumn="1" w:lastColumn="0" w:noHBand="0" w:noVBand="1"/>
      </w:tblPr>
      <w:tblGrid>
        <w:gridCol w:w="916"/>
        <w:gridCol w:w="872"/>
        <w:gridCol w:w="590"/>
      </w:tblGrid>
      <w:tr w:rsidR="00BE46CB" w:rsidTr="00CC0897">
        <w:trPr>
          <w:trHeight w:hRule="exact" w:val="340"/>
          <w:jc w:val="center"/>
        </w:trPr>
        <w:tc>
          <w:tcPr>
            <w:tcW w:w="0" w:type="auto"/>
            <w:tcBorders>
              <w:top w:val="nil"/>
              <w:left w:val="nil"/>
              <w:bottom w:val="single" w:sz="4" w:space="0" w:color="000000" w:themeColor="text1"/>
              <w:right w:val="nil"/>
            </w:tcBorders>
          </w:tcPr>
          <w:p w:rsidR="00BE46CB" w:rsidRPr="00274B8A" w:rsidRDefault="00BE46CB" w:rsidP="00D313E9">
            <w:pPr>
              <w:ind w:firstLine="0"/>
              <w:jc w:val="center"/>
            </w:pPr>
            <w:r>
              <w:t>Q</w:t>
            </w:r>
            <w:r w:rsidRPr="00274B8A">
              <w:t>(t)</w:t>
            </w:r>
            <w:r>
              <w:t xml:space="preserve"> </w:t>
            </w:r>
            <w:r>
              <w:rPr>
                <w:rFonts w:cs="Times New Roman"/>
              </w:rPr>
              <w:t>→</w:t>
            </w:r>
          </w:p>
        </w:tc>
        <w:tc>
          <w:tcPr>
            <w:tcW w:w="0" w:type="auto"/>
            <w:tcBorders>
              <w:top w:val="nil"/>
              <w:left w:val="nil"/>
              <w:bottom w:val="single" w:sz="4" w:space="0" w:color="000000" w:themeColor="text1"/>
            </w:tcBorders>
          </w:tcPr>
          <w:p w:rsidR="00BE46CB" w:rsidRPr="00274B8A" w:rsidRDefault="00BE46CB" w:rsidP="00D313E9">
            <w:pPr>
              <w:ind w:firstLine="0"/>
              <w:jc w:val="center"/>
            </w:pPr>
            <w:r>
              <w:t>Q(t+1)</w:t>
            </w:r>
          </w:p>
        </w:tc>
        <w:tc>
          <w:tcPr>
            <w:tcW w:w="0" w:type="auto"/>
            <w:tcBorders>
              <w:top w:val="nil"/>
              <w:bottom w:val="single" w:sz="4" w:space="0" w:color="000000" w:themeColor="text1"/>
              <w:right w:val="nil"/>
            </w:tcBorders>
          </w:tcPr>
          <w:p w:rsidR="00BE46CB" w:rsidRPr="00274B8A" w:rsidRDefault="00BE46CB" w:rsidP="00D313E9">
            <w:pPr>
              <w:ind w:firstLine="0"/>
              <w:jc w:val="center"/>
            </w:pPr>
            <w:r>
              <w:t>T(t)</w:t>
            </w:r>
          </w:p>
        </w:tc>
      </w:tr>
      <w:tr w:rsidR="00BE46CB" w:rsidTr="00CC0897">
        <w:trPr>
          <w:trHeight w:hRule="exact" w:val="340"/>
          <w:jc w:val="center"/>
        </w:trPr>
        <w:tc>
          <w:tcPr>
            <w:tcW w:w="0" w:type="auto"/>
            <w:tcBorders>
              <w:left w:val="nil"/>
              <w:bottom w:val="nil"/>
              <w:right w:val="nil"/>
            </w:tcBorders>
          </w:tcPr>
          <w:p w:rsidR="00BE46CB" w:rsidRPr="00274B8A" w:rsidRDefault="00BE46CB" w:rsidP="00D313E9">
            <w:pPr>
              <w:ind w:firstLine="0"/>
              <w:jc w:val="center"/>
            </w:pPr>
            <w:r w:rsidRPr="00274B8A">
              <w:t>0</w:t>
            </w:r>
          </w:p>
        </w:tc>
        <w:tc>
          <w:tcPr>
            <w:tcW w:w="0" w:type="auto"/>
            <w:tcBorders>
              <w:left w:val="nil"/>
              <w:bottom w:val="nil"/>
            </w:tcBorders>
          </w:tcPr>
          <w:p w:rsidR="00BE46CB" w:rsidRPr="00274B8A" w:rsidRDefault="00BE46CB" w:rsidP="00D313E9">
            <w:pPr>
              <w:ind w:firstLine="0"/>
              <w:jc w:val="center"/>
            </w:pPr>
            <w:r>
              <w:t>0</w:t>
            </w:r>
          </w:p>
        </w:tc>
        <w:tc>
          <w:tcPr>
            <w:tcW w:w="0" w:type="auto"/>
            <w:tcBorders>
              <w:bottom w:val="nil"/>
              <w:right w:val="nil"/>
            </w:tcBorders>
          </w:tcPr>
          <w:p w:rsidR="00BE46CB" w:rsidRPr="00274B8A" w:rsidRDefault="00BE46CB" w:rsidP="00D313E9">
            <w:pPr>
              <w:ind w:firstLine="0"/>
              <w:jc w:val="center"/>
            </w:pPr>
            <w:r>
              <w:t>0</w:t>
            </w:r>
          </w:p>
        </w:tc>
      </w:tr>
      <w:tr w:rsidR="00BE46CB" w:rsidTr="00CC0897">
        <w:trPr>
          <w:trHeight w:hRule="exact" w:val="340"/>
          <w:jc w:val="center"/>
        </w:trPr>
        <w:tc>
          <w:tcPr>
            <w:tcW w:w="0" w:type="auto"/>
            <w:tcBorders>
              <w:top w:val="nil"/>
              <w:left w:val="nil"/>
              <w:bottom w:val="nil"/>
              <w:right w:val="nil"/>
            </w:tcBorders>
          </w:tcPr>
          <w:p w:rsidR="00BE46CB" w:rsidRPr="00274B8A" w:rsidRDefault="00BE46CB" w:rsidP="00D313E9">
            <w:pPr>
              <w:ind w:firstLine="0"/>
              <w:jc w:val="center"/>
            </w:pPr>
            <w:r>
              <w:t>0</w:t>
            </w:r>
          </w:p>
        </w:tc>
        <w:tc>
          <w:tcPr>
            <w:tcW w:w="0" w:type="auto"/>
            <w:tcBorders>
              <w:top w:val="nil"/>
              <w:left w:val="nil"/>
              <w:bottom w:val="nil"/>
            </w:tcBorders>
          </w:tcPr>
          <w:p w:rsidR="00BE46CB" w:rsidRPr="00274B8A" w:rsidRDefault="00BE46CB" w:rsidP="00D313E9">
            <w:pPr>
              <w:ind w:firstLine="0"/>
              <w:jc w:val="center"/>
            </w:pPr>
            <w:r>
              <w:t>1</w:t>
            </w:r>
          </w:p>
        </w:tc>
        <w:tc>
          <w:tcPr>
            <w:tcW w:w="0" w:type="auto"/>
            <w:tcBorders>
              <w:top w:val="nil"/>
              <w:bottom w:val="nil"/>
              <w:right w:val="nil"/>
            </w:tcBorders>
          </w:tcPr>
          <w:p w:rsidR="00BE46CB" w:rsidRPr="00274B8A" w:rsidRDefault="00BE46CB" w:rsidP="00D313E9">
            <w:pPr>
              <w:ind w:firstLine="0"/>
              <w:jc w:val="center"/>
            </w:pPr>
            <w:r>
              <w:t>1</w:t>
            </w:r>
          </w:p>
        </w:tc>
      </w:tr>
      <w:tr w:rsidR="00BE46CB" w:rsidTr="00CC0897">
        <w:trPr>
          <w:trHeight w:hRule="exact" w:val="340"/>
          <w:jc w:val="center"/>
        </w:trPr>
        <w:tc>
          <w:tcPr>
            <w:tcW w:w="0" w:type="auto"/>
            <w:tcBorders>
              <w:top w:val="nil"/>
              <w:left w:val="nil"/>
              <w:bottom w:val="nil"/>
              <w:right w:val="nil"/>
            </w:tcBorders>
          </w:tcPr>
          <w:p w:rsidR="00BE46CB" w:rsidRPr="00274B8A" w:rsidRDefault="00BE46CB" w:rsidP="00D313E9">
            <w:pPr>
              <w:ind w:firstLine="0"/>
              <w:jc w:val="center"/>
            </w:pPr>
            <w:r>
              <w:t>1</w:t>
            </w:r>
          </w:p>
        </w:tc>
        <w:tc>
          <w:tcPr>
            <w:tcW w:w="0" w:type="auto"/>
            <w:tcBorders>
              <w:top w:val="nil"/>
              <w:left w:val="nil"/>
              <w:bottom w:val="nil"/>
            </w:tcBorders>
          </w:tcPr>
          <w:p w:rsidR="00BE46CB" w:rsidRPr="00274B8A" w:rsidRDefault="00BE46CB" w:rsidP="00D313E9">
            <w:pPr>
              <w:ind w:firstLine="0"/>
              <w:jc w:val="center"/>
            </w:pPr>
            <w:r>
              <w:t>0</w:t>
            </w:r>
          </w:p>
        </w:tc>
        <w:tc>
          <w:tcPr>
            <w:tcW w:w="0" w:type="auto"/>
            <w:tcBorders>
              <w:top w:val="nil"/>
              <w:bottom w:val="nil"/>
              <w:right w:val="nil"/>
            </w:tcBorders>
          </w:tcPr>
          <w:p w:rsidR="00BE46CB" w:rsidRPr="00274B8A" w:rsidRDefault="00BE46CB" w:rsidP="00D313E9">
            <w:pPr>
              <w:ind w:firstLine="0"/>
              <w:jc w:val="center"/>
            </w:pPr>
            <w:r>
              <w:t>1</w:t>
            </w:r>
          </w:p>
        </w:tc>
      </w:tr>
      <w:tr w:rsidR="00BE46CB" w:rsidTr="00CC0897">
        <w:trPr>
          <w:trHeight w:hRule="exact" w:val="340"/>
          <w:jc w:val="center"/>
        </w:trPr>
        <w:tc>
          <w:tcPr>
            <w:tcW w:w="0" w:type="auto"/>
            <w:tcBorders>
              <w:top w:val="nil"/>
              <w:left w:val="nil"/>
              <w:bottom w:val="nil"/>
              <w:right w:val="nil"/>
            </w:tcBorders>
          </w:tcPr>
          <w:p w:rsidR="00BE46CB" w:rsidRPr="00274B8A" w:rsidRDefault="00BE46CB" w:rsidP="00D313E9">
            <w:pPr>
              <w:ind w:firstLine="0"/>
              <w:jc w:val="center"/>
            </w:pPr>
            <w:r>
              <w:t>1</w:t>
            </w:r>
          </w:p>
        </w:tc>
        <w:tc>
          <w:tcPr>
            <w:tcW w:w="0" w:type="auto"/>
            <w:tcBorders>
              <w:top w:val="nil"/>
              <w:left w:val="nil"/>
              <w:bottom w:val="nil"/>
            </w:tcBorders>
          </w:tcPr>
          <w:p w:rsidR="00BE46CB" w:rsidRPr="00274B8A" w:rsidRDefault="00BE46CB" w:rsidP="00D313E9">
            <w:pPr>
              <w:ind w:firstLine="0"/>
              <w:jc w:val="center"/>
            </w:pPr>
            <w:r>
              <w:t>1</w:t>
            </w:r>
          </w:p>
        </w:tc>
        <w:tc>
          <w:tcPr>
            <w:tcW w:w="0" w:type="auto"/>
            <w:tcBorders>
              <w:top w:val="nil"/>
              <w:bottom w:val="nil"/>
              <w:right w:val="nil"/>
            </w:tcBorders>
          </w:tcPr>
          <w:p w:rsidR="00BE46CB" w:rsidRPr="00274B8A" w:rsidRDefault="00BE46CB" w:rsidP="00D313E9">
            <w:pPr>
              <w:ind w:firstLine="0"/>
              <w:jc w:val="center"/>
            </w:pPr>
            <w:r>
              <w:t>0</w:t>
            </w:r>
          </w:p>
        </w:tc>
      </w:tr>
    </w:tbl>
    <w:p w:rsidR="00413EEA" w:rsidRDefault="00413EEA" w:rsidP="00CF1800">
      <w:r>
        <w:t>Para</w:t>
      </w:r>
      <w:r w:rsidR="003F48A6">
        <w:t xml:space="preserve"> </w:t>
      </w:r>
      <w:r>
        <w:t>compreender melhor o funcionament</w:t>
      </w:r>
      <w:r w:rsidR="003F48A6">
        <w:t>o deste tipo de flip-flop, deve-se</w:t>
      </w:r>
      <w:r>
        <w:t xml:space="preserve"> observar seu comportamento</w:t>
      </w:r>
      <w:r w:rsidR="003F48A6">
        <w:t xml:space="preserve"> </w:t>
      </w:r>
      <w:r>
        <w:t>temporal</w:t>
      </w:r>
      <w:r w:rsidR="003F48A6">
        <w:t xml:space="preserve"> apresentado na </w:t>
      </w:r>
      <w:r w:rsidR="00105BA6">
        <w:fldChar w:fldCharType="begin"/>
      </w:r>
      <w:r w:rsidR="00105BA6">
        <w:instrText xml:space="preserve"> REF _Ref324275154 \h </w:instrText>
      </w:r>
      <w:r w:rsidR="00105BA6">
        <w:fldChar w:fldCharType="separate"/>
      </w:r>
      <w:r w:rsidR="00337A89">
        <w:t xml:space="preserve">Figura </w:t>
      </w:r>
      <w:r w:rsidR="00337A89">
        <w:rPr>
          <w:noProof/>
        </w:rPr>
        <w:t>50</w:t>
      </w:r>
      <w:r w:rsidR="00105BA6">
        <w:fldChar w:fldCharType="end"/>
      </w:r>
      <w:r w:rsidR="00105BA6">
        <w:t>.</w:t>
      </w:r>
      <w:r w:rsidR="00CF1800">
        <w:t xml:space="preserve"> Durante o período em que T = 1, a cada transição positiva do </w:t>
      </w:r>
      <w:r w:rsidR="00CF1800" w:rsidRPr="00105BA6">
        <w:rPr>
          <w:i/>
        </w:rPr>
        <w:t>clock</w:t>
      </w:r>
      <w:r w:rsidR="00CF1800">
        <w:t xml:space="preserve"> o nível da saída Q é invertido. Com isso, o sinal da saída tem a metade da frequência do sinal de </w:t>
      </w:r>
      <w:r w:rsidR="00CF1800" w:rsidRPr="00105BA6">
        <w:rPr>
          <w:i/>
        </w:rPr>
        <w:t>clock</w:t>
      </w:r>
      <w:r w:rsidR="00CF1800">
        <w:t>.</w:t>
      </w:r>
    </w:p>
    <w:p w:rsidR="00105BA6" w:rsidRDefault="003F48A6" w:rsidP="00105BA6">
      <w:pPr>
        <w:keepNext/>
        <w:ind w:firstLine="0"/>
        <w:jc w:val="center"/>
      </w:pPr>
      <w:r>
        <w:rPr>
          <w:noProof/>
          <w:lang w:eastAsia="pt-BR"/>
        </w:rPr>
        <w:drawing>
          <wp:inline distT="0" distB="0" distL="0" distR="0" wp14:anchorId="6E639282" wp14:editId="7CF8814E">
            <wp:extent cx="3221666" cy="1548645"/>
            <wp:effectExtent l="0" t="0" r="0" b="0"/>
            <wp:docPr id="277" name="Imagem 277" descr="C:\Users\rafael\Desktop\ff comportamento temp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rafael\Desktop\ff comportamento temporal.jpg"/>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255807" cy="1565056"/>
                    </a:xfrm>
                    <a:prstGeom prst="rect">
                      <a:avLst/>
                    </a:prstGeom>
                    <a:noFill/>
                    <a:ln>
                      <a:noFill/>
                    </a:ln>
                  </pic:spPr>
                </pic:pic>
              </a:graphicData>
            </a:graphic>
          </wp:inline>
        </w:drawing>
      </w:r>
    </w:p>
    <w:p w:rsidR="00413EEA" w:rsidRDefault="00105BA6" w:rsidP="00105BA6">
      <w:pPr>
        <w:pStyle w:val="Legenda"/>
      </w:pPr>
      <w:bookmarkStart w:id="139" w:name="_Ref324275154"/>
      <w:r>
        <w:t xml:space="preserve">Figura </w:t>
      </w:r>
      <w:fldSimple w:instr=" SEQ Figura \* ARABIC ">
        <w:r w:rsidR="00337A89">
          <w:rPr>
            <w:noProof/>
          </w:rPr>
          <w:t>50</w:t>
        </w:r>
      </w:fldSimple>
      <w:bookmarkEnd w:id="139"/>
      <w:r>
        <w:t xml:space="preserve">: Comportamento temporal do </w:t>
      </w:r>
      <w:r w:rsidRPr="00105BA6">
        <w:rPr>
          <w:i/>
        </w:rPr>
        <w:t>flip-flop</w:t>
      </w:r>
      <w:r>
        <w:t xml:space="preserve"> do tipo T.</w:t>
      </w:r>
    </w:p>
    <w:p w:rsidR="00413EEA" w:rsidRDefault="00413EEA" w:rsidP="00105BA6">
      <w:pPr>
        <w:pStyle w:val="Ttulo3"/>
      </w:pPr>
      <w:bookmarkStart w:id="140" w:name="_Toc361927813"/>
      <w:r>
        <w:lastRenderedPageBreak/>
        <w:t>Flip-flop JK</w:t>
      </w:r>
      <w:bookmarkEnd w:id="140"/>
      <w:r>
        <w:t xml:space="preserve"> </w:t>
      </w:r>
    </w:p>
    <w:p w:rsidR="00CC0897" w:rsidRDefault="00413EEA" w:rsidP="0099580E">
      <w:r>
        <w:t xml:space="preserve">O </w:t>
      </w:r>
      <w:r w:rsidRPr="00977F03">
        <w:rPr>
          <w:i/>
        </w:rPr>
        <w:t>flip-flop</w:t>
      </w:r>
      <w:r>
        <w:t xml:space="preserve"> de tipo JK apresenta um comportamento misto entre os </w:t>
      </w:r>
      <w:r w:rsidRPr="00977F03">
        <w:rPr>
          <w:i/>
        </w:rPr>
        <w:t>flip-flops</w:t>
      </w:r>
      <w:r>
        <w:t xml:space="preserve"> RS e T. </w:t>
      </w:r>
      <w:r w:rsidR="00977F03">
        <w:t>Este dispositivo</w:t>
      </w:r>
      <w:r>
        <w:t xml:space="preserve"> possui</w:t>
      </w:r>
      <w:r w:rsidR="00977F03">
        <w:t xml:space="preserve"> </w:t>
      </w:r>
      <w:r>
        <w:t xml:space="preserve">duas entradas J e K (que equivalem respectivamente </w:t>
      </w:r>
      <w:r w:rsidR="00977F03">
        <w:t>à</w:t>
      </w:r>
      <w:r>
        <w:t xml:space="preserve">s entradas S e R dos </w:t>
      </w:r>
      <w:r w:rsidRPr="00977F03">
        <w:rPr>
          <w:i/>
        </w:rPr>
        <w:t>flip-flops</w:t>
      </w:r>
      <w:r>
        <w:t xml:space="preserve"> RS) e uma</w:t>
      </w:r>
      <w:r w:rsidR="00977F03">
        <w:t xml:space="preserve"> </w:t>
      </w:r>
      <w:r>
        <w:t xml:space="preserve">entrada de </w:t>
      </w:r>
      <w:r w:rsidRPr="00977F03">
        <w:rPr>
          <w:i/>
        </w:rPr>
        <w:t>clock</w:t>
      </w:r>
      <w:r>
        <w:t>. Para os estados normais, o comportamento é o mesmo do flip-flop RS, mas</w:t>
      </w:r>
      <w:r w:rsidR="00977F03">
        <w:t xml:space="preserve"> </w:t>
      </w:r>
      <w:r>
        <w:t xml:space="preserve">quando J = K = 1 (definido como estado proibido no </w:t>
      </w:r>
      <w:r w:rsidRPr="00977F03">
        <w:rPr>
          <w:i/>
        </w:rPr>
        <w:t>flip-flop</w:t>
      </w:r>
      <w:r>
        <w:t xml:space="preserve"> RS), a saída é complementada,</w:t>
      </w:r>
      <w:r w:rsidR="00977F03">
        <w:t xml:space="preserve"> </w:t>
      </w:r>
      <w:r>
        <w:t xml:space="preserve">como ocorre </w:t>
      </w:r>
      <w:r w:rsidR="00977F03">
        <w:t>no flip-flop T. Com isso, pode-</w:t>
      </w:r>
      <w:r>
        <w:t>s</w:t>
      </w:r>
      <w:r w:rsidR="00977F03">
        <w:t>e</w:t>
      </w:r>
      <w:r>
        <w:t xml:space="preserve"> definir a representação e tabela-verdade</w:t>
      </w:r>
      <w:r w:rsidR="00977F03">
        <w:t xml:space="preserve"> </w:t>
      </w:r>
      <w:r>
        <w:t>para o flip-flop JK</w:t>
      </w:r>
      <w:r w:rsidR="00D313E9">
        <w:t xml:space="preserve"> apresentadas na </w:t>
      </w:r>
      <w:r w:rsidR="00D313E9">
        <w:fldChar w:fldCharType="begin"/>
      </w:r>
      <w:r w:rsidR="00D313E9">
        <w:instrText xml:space="preserve"> REF _Ref324842667 \h </w:instrText>
      </w:r>
      <w:r w:rsidR="00A15FD4">
        <w:instrText xml:space="preserve"> \* MERGEFORMAT </w:instrText>
      </w:r>
      <w:r w:rsidR="00D313E9">
        <w:fldChar w:fldCharType="separate"/>
      </w:r>
      <w:r w:rsidR="00337A89">
        <w:t>Figura</w:t>
      </w:r>
      <w:r w:rsidR="00337A89">
        <w:rPr>
          <w:noProof/>
        </w:rPr>
        <w:t xml:space="preserve"> 51</w:t>
      </w:r>
      <w:r w:rsidR="00D313E9">
        <w:fldChar w:fldCharType="end"/>
      </w:r>
      <w:r w:rsidR="00D26E2B">
        <w:t>.</w:t>
      </w:r>
    </w:p>
    <w:tbl>
      <w:tblPr>
        <w:tblW w:w="9537" w:type="dxa"/>
        <w:tblLook w:val="04A0" w:firstRow="1" w:lastRow="0" w:firstColumn="1" w:lastColumn="0" w:noHBand="0" w:noVBand="1"/>
      </w:tblPr>
      <w:tblGrid>
        <w:gridCol w:w="4786"/>
        <w:gridCol w:w="4751"/>
      </w:tblGrid>
      <w:tr w:rsidR="00BA7FFC" w:rsidTr="0099580E">
        <w:trPr>
          <w:trHeight w:hRule="exact" w:val="3364"/>
        </w:trPr>
        <w:tc>
          <w:tcPr>
            <w:tcW w:w="4786" w:type="dxa"/>
          </w:tcPr>
          <w:p w:rsidR="00BA7FFC" w:rsidRDefault="00CC0897" w:rsidP="00CC0897">
            <w:pPr>
              <w:keepNext/>
              <w:ind w:firstLine="0"/>
            </w:pPr>
            <w:r>
              <w:rPr>
                <w:noProof/>
                <w:lang w:eastAsia="pt-BR"/>
              </w:rPr>
              <w:drawing>
                <wp:inline distT="0" distB="0" distL="0" distR="0" wp14:anchorId="648585BE" wp14:editId="7168C654">
                  <wp:extent cx="2027470" cy="1309189"/>
                  <wp:effectExtent l="0" t="0" r="0" b="5715"/>
                  <wp:docPr id="264" name="Imagem 264" descr="C:\Users\rafa\Dropbox\IFC\Sistemas Digitais - Automacao\Apostila de Sistemas Digitais\figuras modificadas\ff jk representacao e t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rafa\Dropbox\IFC\Sistemas Digitais - Automacao\Apostila de Sistemas Digitais\figuras modificadas\ff jk representacao e tva.jp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027565" cy="1309251"/>
                          </a:xfrm>
                          <a:prstGeom prst="rect">
                            <a:avLst/>
                          </a:prstGeom>
                          <a:noFill/>
                          <a:ln>
                            <a:noFill/>
                          </a:ln>
                        </pic:spPr>
                      </pic:pic>
                    </a:graphicData>
                  </a:graphic>
                </wp:inline>
              </w:drawing>
            </w:r>
          </w:p>
        </w:tc>
        <w:tc>
          <w:tcPr>
            <w:tcW w:w="4751" w:type="dxa"/>
          </w:tcPr>
          <w:p w:rsidR="00BA7FFC" w:rsidRPr="001D51F2" w:rsidRDefault="00BA7FFC" w:rsidP="00D313E9">
            <w:pPr>
              <w:ind w:firstLine="0"/>
              <w:jc w:val="left"/>
              <w:rPr>
                <w:b/>
              </w:rPr>
            </w:pPr>
            <w:r w:rsidRPr="001D51F2">
              <w:rPr>
                <w:b/>
              </w:rPr>
              <w:t>Tabela de transição:</w:t>
            </w:r>
          </w:p>
          <w:tbl>
            <w:tblPr>
              <w:tblW w:w="2732" w:type="dxa"/>
              <w:tblInd w:w="4" w:type="dxa"/>
              <w:tblLook w:val="04A0" w:firstRow="1" w:lastRow="0" w:firstColumn="1" w:lastColumn="0" w:noHBand="0" w:noVBand="1"/>
            </w:tblPr>
            <w:tblGrid>
              <w:gridCol w:w="556"/>
              <w:gridCol w:w="637"/>
              <w:gridCol w:w="637"/>
              <w:gridCol w:w="902"/>
            </w:tblGrid>
            <w:tr w:rsidR="00BA7FFC" w:rsidTr="0099580E">
              <w:trPr>
                <w:trHeight w:hRule="exact" w:val="284"/>
              </w:trPr>
              <w:tc>
                <w:tcPr>
                  <w:tcW w:w="0" w:type="auto"/>
                  <w:tcBorders>
                    <w:top w:val="nil"/>
                    <w:left w:val="nil"/>
                    <w:bottom w:val="single" w:sz="4" w:space="0" w:color="000000" w:themeColor="text1"/>
                    <w:right w:val="nil"/>
                  </w:tcBorders>
                </w:tcPr>
                <w:p w:rsidR="00BA7FFC" w:rsidRDefault="00BA7FFC" w:rsidP="00D313E9">
                  <w:pPr>
                    <w:keepNext/>
                    <w:ind w:firstLine="0"/>
                    <w:jc w:val="center"/>
                  </w:pPr>
                  <w:r>
                    <w:t>J(t)</w:t>
                  </w:r>
                </w:p>
              </w:tc>
              <w:tc>
                <w:tcPr>
                  <w:tcW w:w="0" w:type="auto"/>
                  <w:tcBorders>
                    <w:top w:val="nil"/>
                    <w:left w:val="nil"/>
                    <w:bottom w:val="single" w:sz="4" w:space="0" w:color="000000" w:themeColor="text1"/>
                    <w:right w:val="nil"/>
                  </w:tcBorders>
                </w:tcPr>
                <w:p w:rsidR="00BA7FFC" w:rsidRDefault="00BA7FFC" w:rsidP="00D313E9">
                  <w:pPr>
                    <w:keepNext/>
                    <w:ind w:firstLine="0"/>
                    <w:jc w:val="center"/>
                  </w:pPr>
                  <w:r>
                    <w:t>K(t)</w:t>
                  </w:r>
                </w:p>
              </w:tc>
              <w:tc>
                <w:tcPr>
                  <w:tcW w:w="0" w:type="auto"/>
                  <w:tcBorders>
                    <w:top w:val="nil"/>
                    <w:left w:val="nil"/>
                    <w:bottom w:val="single" w:sz="4" w:space="0" w:color="000000" w:themeColor="text1"/>
                  </w:tcBorders>
                </w:tcPr>
                <w:p w:rsidR="00BA7FFC" w:rsidRDefault="00BA7FFC" w:rsidP="00D313E9">
                  <w:pPr>
                    <w:keepNext/>
                    <w:ind w:firstLine="0"/>
                    <w:jc w:val="center"/>
                  </w:pPr>
                  <w:r>
                    <w:t>Q(t)</w:t>
                  </w:r>
                </w:p>
              </w:tc>
              <w:tc>
                <w:tcPr>
                  <w:tcW w:w="0" w:type="auto"/>
                  <w:tcBorders>
                    <w:top w:val="nil"/>
                    <w:bottom w:val="single" w:sz="4" w:space="0" w:color="000000" w:themeColor="text1"/>
                    <w:right w:val="nil"/>
                  </w:tcBorders>
                </w:tcPr>
                <w:p w:rsidR="00BA7FFC" w:rsidRDefault="00BA7FFC" w:rsidP="00D313E9">
                  <w:pPr>
                    <w:keepNext/>
                    <w:ind w:firstLine="0"/>
                    <w:jc w:val="center"/>
                  </w:pPr>
                  <w:r>
                    <w:t>Q(t+1)</w:t>
                  </w:r>
                </w:p>
              </w:tc>
            </w:tr>
            <w:tr w:rsidR="00BA7FFC" w:rsidTr="0099580E">
              <w:trPr>
                <w:trHeight w:hRule="exact" w:val="284"/>
              </w:trPr>
              <w:tc>
                <w:tcPr>
                  <w:tcW w:w="0" w:type="auto"/>
                  <w:tcBorders>
                    <w:left w:val="nil"/>
                    <w:bottom w:val="nil"/>
                    <w:right w:val="nil"/>
                  </w:tcBorders>
                </w:tcPr>
                <w:p w:rsidR="00BA7FFC" w:rsidRDefault="00BA7FFC" w:rsidP="00D313E9">
                  <w:pPr>
                    <w:keepNext/>
                    <w:ind w:firstLine="0"/>
                    <w:jc w:val="center"/>
                  </w:pPr>
                  <w:r>
                    <w:t>0</w:t>
                  </w:r>
                </w:p>
              </w:tc>
              <w:tc>
                <w:tcPr>
                  <w:tcW w:w="0" w:type="auto"/>
                  <w:tcBorders>
                    <w:left w:val="nil"/>
                    <w:bottom w:val="nil"/>
                    <w:right w:val="nil"/>
                  </w:tcBorders>
                </w:tcPr>
                <w:p w:rsidR="00BA7FFC" w:rsidRDefault="00BA7FFC" w:rsidP="00D313E9">
                  <w:pPr>
                    <w:keepNext/>
                    <w:ind w:firstLine="0"/>
                    <w:jc w:val="center"/>
                  </w:pPr>
                  <w:r>
                    <w:t>0</w:t>
                  </w:r>
                </w:p>
              </w:tc>
              <w:tc>
                <w:tcPr>
                  <w:tcW w:w="0" w:type="auto"/>
                  <w:tcBorders>
                    <w:left w:val="nil"/>
                    <w:bottom w:val="nil"/>
                  </w:tcBorders>
                </w:tcPr>
                <w:p w:rsidR="00BA7FFC" w:rsidRDefault="00BA7FFC" w:rsidP="00D313E9">
                  <w:pPr>
                    <w:keepNext/>
                    <w:ind w:firstLine="0"/>
                    <w:jc w:val="center"/>
                  </w:pPr>
                  <w:r>
                    <w:t>0</w:t>
                  </w:r>
                </w:p>
              </w:tc>
              <w:tc>
                <w:tcPr>
                  <w:tcW w:w="0" w:type="auto"/>
                  <w:tcBorders>
                    <w:bottom w:val="nil"/>
                    <w:right w:val="nil"/>
                  </w:tcBorders>
                </w:tcPr>
                <w:p w:rsidR="00BA7FFC" w:rsidRDefault="00BA7FFC" w:rsidP="00D313E9">
                  <w:pPr>
                    <w:keepNext/>
                    <w:ind w:firstLine="0"/>
                    <w:jc w:val="center"/>
                  </w:pPr>
                  <w:r>
                    <w:t>0</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0</w:t>
                  </w:r>
                </w:p>
              </w:tc>
              <w:tc>
                <w:tcPr>
                  <w:tcW w:w="0" w:type="auto"/>
                  <w:tcBorders>
                    <w:top w:val="nil"/>
                    <w:left w:val="nil"/>
                    <w:bottom w:val="nil"/>
                    <w:right w:val="nil"/>
                  </w:tcBorders>
                </w:tcPr>
                <w:p w:rsidR="00BA7FFC" w:rsidRDefault="00BA7FFC" w:rsidP="00D313E9">
                  <w:pPr>
                    <w:keepNext/>
                    <w:ind w:firstLine="0"/>
                    <w:jc w:val="center"/>
                  </w:pPr>
                  <w:r>
                    <w:t>0</w:t>
                  </w:r>
                </w:p>
              </w:tc>
              <w:tc>
                <w:tcPr>
                  <w:tcW w:w="0" w:type="auto"/>
                  <w:tcBorders>
                    <w:top w:val="nil"/>
                    <w:left w:val="nil"/>
                    <w:bottom w:val="nil"/>
                  </w:tcBorders>
                </w:tcPr>
                <w:p w:rsidR="00BA7FFC" w:rsidRDefault="00BA7FFC" w:rsidP="00D313E9">
                  <w:pPr>
                    <w:keepNext/>
                    <w:ind w:firstLine="0"/>
                    <w:jc w:val="center"/>
                  </w:pPr>
                  <w:r>
                    <w:t>1</w:t>
                  </w:r>
                </w:p>
              </w:tc>
              <w:tc>
                <w:tcPr>
                  <w:tcW w:w="0" w:type="auto"/>
                  <w:tcBorders>
                    <w:top w:val="nil"/>
                    <w:bottom w:val="nil"/>
                    <w:right w:val="nil"/>
                  </w:tcBorders>
                </w:tcPr>
                <w:p w:rsidR="00BA7FFC" w:rsidRDefault="00BA7FFC" w:rsidP="00D313E9">
                  <w:pPr>
                    <w:keepNext/>
                    <w:ind w:firstLine="0"/>
                    <w:jc w:val="center"/>
                  </w:pPr>
                  <w:r>
                    <w:t>1</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0</w:t>
                  </w:r>
                </w:p>
              </w:tc>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tcBorders>
                </w:tcPr>
                <w:p w:rsidR="00BA7FFC" w:rsidRDefault="00BA7FFC" w:rsidP="00D313E9">
                  <w:pPr>
                    <w:keepNext/>
                    <w:ind w:firstLine="0"/>
                    <w:jc w:val="center"/>
                  </w:pPr>
                  <w:r>
                    <w:t>0</w:t>
                  </w:r>
                </w:p>
              </w:tc>
              <w:tc>
                <w:tcPr>
                  <w:tcW w:w="0" w:type="auto"/>
                  <w:tcBorders>
                    <w:top w:val="nil"/>
                    <w:bottom w:val="nil"/>
                    <w:right w:val="nil"/>
                  </w:tcBorders>
                </w:tcPr>
                <w:p w:rsidR="00BA7FFC" w:rsidRDefault="00BA7FFC" w:rsidP="00D313E9">
                  <w:pPr>
                    <w:keepNext/>
                    <w:ind w:firstLine="0"/>
                    <w:jc w:val="center"/>
                  </w:pPr>
                  <w:r>
                    <w:t>0</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0</w:t>
                  </w:r>
                </w:p>
              </w:tc>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tcBorders>
                </w:tcPr>
                <w:p w:rsidR="00BA7FFC" w:rsidRDefault="00BA7FFC" w:rsidP="00D313E9">
                  <w:pPr>
                    <w:keepNext/>
                    <w:ind w:firstLine="0"/>
                    <w:jc w:val="center"/>
                  </w:pPr>
                  <w:r>
                    <w:t>1</w:t>
                  </w:r>
                </w:p>
              </w:tc>
              <w:tc>
                <w:tcPr>
                  <w:tcW w:w="0" w:type="auto"/>
                  <w:tcBorders>
                    <w:top w:val="nil"/>
                    <w:bottom w:val="nil"/>
                    <w:right w:val="nil"/>
                  </w:tcBorders>
                </w:tcPr>
                <w:p w:rsidR="00BA7FFC" w:rsidRDefault="00BA7FFC" w:rsidP="00D313E9">
                  <w:pPr>
                    <w:keepNext/>
                    <w:ind w:firstLine="0"/>
                    <w:jc w:val="center"/>
                  </w:pPr>
                  <w:r>
                    <w:t>0</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right w:val="nil"/>
                  </w:tcBorders>
                </w:tcPr>
                <w:p w:rsidR="00BA7FFC" w:rsidRDefault="00BA7FFC" w:rsidP="00D313E9">
                  <w:pPr>
                    <w:keepNext/>
                    <w:ind w:firstLine="0"/>
                    <w:jc w:val="center"/>
                  </w:pPr>
                  <w:r>
                    <w:t>0</w:t>
                  </w:r>
                </w:p>
              </w:tc>
              <w:tc>
                <w:tcPr>
                  <w:tcW w:w="0" w:type="auto"/>
                  <w:tcBorders>
                    <w:top w:val="nil"/>
                    <w:left w:val="nil"/>
                    <w:bottom w:val="nil"/>
                  </w:tcBorders>
                </w:tcPr>
                <w:p w:rsidR="00BA7FFC" w:rsidRDefault="00BA7FFC" w:rsidP="00D313E9">
                  <w:pPr>
                    <w:keepNext/>
                    <w:ind w:firstLine="0"/>
                    <w:jc w:val="center"/>
                  </w:pPr>
                  <w:r>
                    <w:t>0</w:t>
                  </w:r>
                </w:p>
              </w:tc>
              <w:tc>
                <w:tcPr>
                  <w:tcW w:w="0" w:type="auto"/>
                  <w:tcBorders>
                    <w:top w:val="nil"/>
                    <w:bottom w:val="nil"/>
                    <w:right w:val="nil"/>
                  </w:tcBorders>
                </w:tcPr>
                <w:p w:rsidR="00BA7FFC" w:rsidRDefault="00BA7FFC" w:rsidP="00D313E9">
                  <w:pPr>
                    <w:keepNext/>
                    <w:ind w:firstLine="0"/>
                    <w:jc w:val="center"/>
                  </w:pPr>
                  <w:r>
                    <w:t>1</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right w:val="nil"/>
                  </w:tcBorders>
                </w:tcPr>
                <w:p w:rsidR="00BA7FFC" w:rsidRDefault="00BA7FFC" w:rsidP="00D313E9">
                  <w:pPr>
                    <w:keepNext/>
                    <w:ind w:firstLine="0"/>
                    <w:jc w:val="center"/>
                  </w:pPr>
                  <w:r>
                    <w:t>0</w:t>
                  </w:r>
                </w:p>
              </w:tc>
              <w:tc>
                <w:tcPr>
                  <w:tcW w:w="0" w:type="auto"/>
                  <w:tcBorders>
                    <w:top w:val="nil"/>
                    <w:left w:val="nil"/>
                    <w:bottom w:val="nil"/>
                  </w:tcBorders>
                </w:tcPr>
                <w:p w:rsidR="00BA7FFC" w:rsidRDefault="00BA7FFC" w:rsidP="00BA7FFC">
                  <w:pPr>
                    <w:keepNext/>
                    <w:ind w:firstLine="0"/>
                    <w:jc w:val="center"/>
                  </w:pPr>
                  <w:r>
                    <w:t>1</w:t>
                  </w:r>
                </w:p>
              </w:tc>
              <w:tc>
                <w:tcPr>
                  <w:tcW w:w="0" w:type="auto"/>
                  <w:tcBorders>
                    <w:top w:val="nil"/>
                    <w:bottom w:val="nil"/>
                    <w:right w:val="nil"/>
                  </w:tcBorders>
                </w:tcPr>
                <w:p w:rsidR="00BA7FFC" w:rsidRDefault="00BA7FFC" w:rsidP="00D313E9">
                  <w:pPr>
                    <w:keepNext/>
                    <w:ind w:firstLine="0"/>
                    <w:jc w:val="center"/>
                  </w:pPr>
                  <w:r>
                    <w:t>1</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tcBorders>
                </w:tcPr>
                <w:p w:rsidR="00BA7FFC" w:rsidRDefault="00BA7FFC" w:rsidP="00D313E9">
                  <w:pPr>
                    <w:keepNext/>
                    <w:ind w:firstLine="0"/>
                    <w:jc w:val="center"/>
                  </w:pPr>
                  <w:r>
                    <w:t>0</w:t>
                  </w:r>
                </w:p>
              </w:tc>
              <w:tc>
                <w:tcPr>
                  <w:tcW w:w="0" w:type="auto"/>
                  <w:tcBorders>
                    <w:top w:val="nil"/>
                    <w:bottom w:val="nil"/>
                    <w:right w:val="nil"/>
                  </w:tcBorders>
                </w:tcPr>
                <w:p w:rsidR="00BA7FFC" w:rsidRDefault="00BA7FFC" w:rsidP="00D313E9">
                  <w:pPr>
                    <w:keepNext/>
                    <w:ind w:firstLine="0"/>
                    <w:jc w:val="center"/>
                  </w:pPr>
                  <w:r>
                    <w:t>1</w:t>
                  </w:r>
                </w:p>
              </w:tc>
            </w:tr>
            <w:tr w:rsidR="00BA7FFC" w:rsidTr="0099580E">
              <w:trPr>
                <w:trHeight w:hRule="exact" w:val="284"/>
              </w:trPr>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right w:val="nil"/>
                  </w:tcBorders>
                </w:tcPr>
                <w:p w:rsidR="00BA7FFC" w:rsidRDefault="00BA7FFC" w:rsidP="00D313E9">
                  <w:pPr>
                    <w:keepNext/>
                    <w:ind w:firstLine="0"/>
                    <w:jc w:val="center"/>
                  </w:pPr>
                  <w:r>
                    <w:t>1</w:t>
                  </w:r>
                </w:p>
              </w:tc>
              <w:tc>
                <w:tcPr>
                  <w:tcW w:w="0" w:type="auto"/>
                  <w:tcBorders>
                    <w:top w:val="nil"/>
                    <w:left w:val="nil"/>
                    <w:bottom w:val="nil"/>
                  </w:tcBorders>
                </w:tcPr>
                <w:p w:rsidR="00BA7FFC" w:rsidRDefault="00BA7FFC" w:rsidP="00D313E9">
                  <w:pPr>
                    <w:keepNext/>
                    <w:ind w:firstLine="0"/>
                    <w:jc w:val="center"/>
                  </w:pPr>
                  <w:r>
                    <w:t>1</w:t>
                  </w:r>
                </w:p>
              </w:tc>
              <w:tc>
                <w:tcPr>
                  <w:tcW w:w="0" w:type="auto"/>
                  <w:tcBorders>
                    <w:top w:val="nil"/>
                    <w:bottom w:val="nil"/>
                    <w:right w:val="nil"/>
                  </w:tcBorders>
                </w:tcPr>
                <w:p w:rsidR="00BA7FFC" w:rsidRDefault="00BA7FFC" w:rsidP="00D313E9">
                  <w:pPr>
                    <w:keepNext/>
                    <w:ind w:firstLine="0"/>
                    <w:jc w:val="center"/>
                  </w:pPr>
                  <w:r>
                    <w:t>0</w:t>
                  </w:r>
                </w:p>
              </w:tc>
            </w:tr>
          </w:tbl>
          <w:p w:rsidR="00BA7FFC" w:rsidRDefault="00BA7FFC" w:rsidP="00D313E9">
            <w:pPr>
              <w:keepNext/>
              <w:ind w:firstLine="0"/>
              <w:jc w:val="center"/>
            </w:pPr>
          </w:p>
        </w:tc>
      </w:tr>
    </w:tbl>
    <w:p w:rsidR="0099580E" w:rsidRDefault="00BA7FFC" w:rsidP="00672832">
      <w:pPr>
        <w:pStyle w:val="Legenda"/>
      </w:pPr>
      <w:bookmarkStart w:id="141" w:name="_Ref324842667"/>
      <w:r>
        <w:t xml:space="preserve">Figura </w:t>
      </w:r>
      <w:fldSimple w:instr=" SEQ Figura \* ARABIC ">
        <w:r w:rsidR="00337A89">
          <w:rPr>
            <w:noProof/>
          </w:rPr>
          <w:t>51</w:t>
        </w:r>
      </w:fldSimple>
      <w:bookmarkEnd w:id="141"/>
      <w:r>
        <w:t xml:space="preserve">: Representação e tabela de transição para o </w:t>
      </w:r>
      <w:r>
        <w:rPr>
          <w:i/>
        </w:rPr>
        <w:t>flip-flop</w:t>
      </w:r>
      <w:r>
        <w:t xml:space="preserve"> do tipo JK.</w:t>
      </w:r>
    </w:p>
    <w:p w:rsidR="00BA7FFC" w:rsidRDefault="00BA7FFC" w:rsidP="00BA7FFC">
      <w:r>
        <w:t xml:space="preserve">A tabela de função deste </w:t>
      </w:r>
      <w:r>
        <w:rPr>
          <w:i/>
        </w:rPr>
        <w:t>flip-flop</w:t>
      </w:r>
      <w:r>
        <w:t xml:space="preserve"> e a equação de transição são apresentados. A equação de transição é obtida d</w:t>
      </w:r>
      <w:r w:rsidR="00D313E9">
        <w:t>o</w:t>
      </w:r>
      <w:r>
        <w:t xml:space="preserve"> um mapa de Karnaugh feito com a tabela de transição.</w:t>
      </w:r>
    </w:p>
    <w:tbl>
      <w:tblPr>
        <w:tblW w:w="0" w:type="auto"/>
        <w:tblLook w:val="04A0" w:firstRow="1" w:lastRow="0" w:firstColumn="1" w:lastColumn="0" w:noHBand="0" w:noVBand="1"/>
      </w:tblPr>
      <w:tblGrid>
        <w:gridCol w:w="3821"/>
        <w:gridCol w:w="5466"/>
      </w:tblGrid>
      <w:tr w:rsidR="00BA7FFC" w:rsidTr="00872560">
        <w:tc>
          <w:tcPr>
            <w:tcW w:w="4219" w:type="dxa"/>
          </w:tcPr>
          <w:p w:rsidR="00872560" w:rsidRPr="001D51F2" w:rsidRDefault="00872560" w:rsidP="00872560">
            <w:pPr>
              <w:ind w:firstLine="0"/>
              <w:rPr>
                <w:b/>
              </w:rPr>
            </w:pPr>
            <w:r w:rsidRPr="001D51F2">
              <w:rPr>
                <w:b/>
              </w:rPr>
              <w:t>Tabela de função:</w:t>
            </w:r>
          </w:p>
          <w:tbl>
            <w:tblPr>
              <w:tblW w:w="0" w:type="auto"/>
              <w:tblLook w:val="04A0" w:firstRow="1" w:lastRow="0" w:firstColumn="1" w:lastColumn="0" w:noHBand="0" w:noVBand="1"/>
            </w:tblPr>
            <w:tblGrid>
              <w:gridCol w:w="536"/>
              <w:gridCol w:w="616"/>
              <w:gridCol w:w="872"/>
            </w:tblGrid>
            <w:tr w:rsidR="00D313E9" w:rsidTr="00835C62">
              <w:trPr>
                <w:trHeight w:hRule="exact" w:val="340"/>
              </w:trPr>
              <w:tc>
                <w:tcPr>
                  <w:tcW w:w="0" w:type="auto"/>
                </w:tcPr>
                <w:p w:rsidR="00D313E9" w:rsidRDefault="00D313E9" w:rsidP="00D313E9">
                  <w:pPr>
                    <w:ind w:firstLine="0"/>
                    <w:jc w:val="center"/>
                  </w:pPr>
                  <w:r>
                    <w:t>J(t)</w:t>
                  </w:r>
                </w:p>
              </w:tc>
              <w:tc>
                <w:tcPr>
                  <w:tcW w:w="0" w:type="auto"/>
                </w:tcPr>
                <w:p w:rsidR="00D313E9" w:rsidRDefault="00D313E9" w:rsidP="00D313E9">
                  <w:pPr>
                    <w:ind w:firstLine="0"/>
                    <w:jc w:val="center"/>
                  </w:pPr>
                  <w:r>
                    <w:t>K(t)</w:t>
                  </w:r>
                </w:p>
              </w:tc>
              <w:tc>
                <w:tcPr>
                  <w:tcW w:w="0" w:type="auto"/>
                </w:tcPr>
                <w:p w:rsidR="00D313E9" w:rsidRDefault="00D313E9" w:rsidP="00D313E9">
                  <w:pPr>
                    <w:ind w:firstLine="0"/>
                    <w:jc w:val="center"/>
                  </w:pPr>
                  <w:r>
                    <w:t>Q(t+1)</w:t>
                  </w:r>
                </w:p>
              </w:tc>
            </w:tr>
            <w:tr w:rsidR="00D313E9" w:rsidTr="00835C62">
              <w:trPr>
                <w:trHeight w:hRule="exact" w:val="340"/>
              </w:trPr>
              <w:tc>
                <w:tcPr>
                  <w:tcW w:w="0" w:type="auto"/>
                </w:tcPr>
                <w:p w:rsidR="00D313E9" w:rsidRDefault="00D313E9" w:rsidP="00D313E9">
                  <w:pPr>
                    <w:ind w:firstLine="0"/>
                    <w:jc w:val="center"/>
                  </w:pPr>
                  <w:r>
                    <w:t>0</w:t>
                  </w:r>
                </w:p>
              </w:tc>
              <w:tc>
                <w:tcPr>
                  <w:tcW w:w="0" w:type="auto"/>
                </w:tcPr>
                <w:p w:rsidR="00D313E9" w:rsidRDefault="00D313E9" w:rsidP="00D313E9">
                  <w:pPr>
                    <w:ind w:firstLine="0"/>
                    <w:jc w:val="center"/>
                  </w:pPr>
                  <w:r>
                    <w:t>0</w:t>
                  </w:r>
                </w:p>
              </w:tc>
              <w:tc>
                <w:tcPr>
                  <w:tcW w:w="0" w:type="auto"/>
                </w:tcPr>
                <w:p w:rsidR="00D313E9" w:rsidRDefault="00D313E9" w:rsidP="00D313E9">
                  <w:pPr>
                    <w:ind w:firstLine="0"/>
                    <w:jc w:val="center"/>
                  </w:pPr>
                  <w:r>
                    <w:t>Q(t)</w:t>
                  </w:r>
                </w:p>
              </w:tc>
            </w:tr>
            <w:tr w:rsidR="00D313E9" w:rsidTr="00835C62">
              <w:trPr>
                <w:trHeight w:hRule="exact" w:val="340"/>
              </w:trPr>
              <w:tc>
                <w:tcPr>
                  <w:tcW w:w="0" w:type="auto"/>
                </w:tcPr>
                <w:p w:rsidR="00D313E9" w:rsidRDefault="00D313E9" w:rsidP="00D313E9">
                  <w:pPr>
                    <w:ind w:firstLine="0"/>
                    <w:jc w:val="center"/>
                  </w:pPr>
                  <w:r>
                    <w:t>0</w:t>
                  </w:r>
                </w:p>
              </w:tc>
              <w:tc>
                <w:tcPr>
                  <w:tcW w:w="0" w:type="auto"/>
                </w:tcPr>
                <w:p w:rsidR="00D313E9" w:rsidRDefault="00D313E9" w:rsidP="00D313E9">
                  <w:pPr>
                    <w:ind w:firstLine="0"/>
                    <w:jc w:val="center"/>
                  </w:pPr>
                  <w:r>
                    <w:t>1</w:t>
                  </w:r>
                </w:p>
              </w:tc>
              <w:tc>
                <w:tcPr>
                  <w:tcW w:w="0" w:type="auto"/>
                </w:tcPr>
                <w:p w:rsidR="00D313E9" w:rsidRDefault="00D313E9" w:rsidP="00D313E9">
                  <w:pPr>
                    <w:ind w:firstLine="0"/>
                    <w:jc w:val="center"/>
                  </w:pPr>
                  <w:r>
                    <w:t>0</w:t>
                  </w:r>
                </w:p>
              </w:tc>
            </w:tr>
            <w:tr w:rsidR="00D313E9" w:rsidTr="00835C62">
              <w:trPr>
                <w:trHeight w:hRule="exact" w:val="340"/>
              </w:trPr>
              <w:tc>
                <w:tcPr>
                  <w:tcW w:w="0" w:type="auto"/>
                </w:tcPr>
                <w:p w:rsidR="00D313E9" w:rsidRDefault="00D313E9" w:rsidP="00D313E9">
                  <w:pPr>
                    <w:ind w:firstLine="0"/>
                    <w:jc w:val="center"/>
                  </w:pPr>
                  <w:r>
                    <w:t>1</w:t>
                  </w:r>
                </w:p>
              </w:tc>
              <w:tc>
                <w:tcPr>
                  <w:tcW w:w="0" w:type="auto"/>
                </w:tcPr>
                <w:p w:rsidR="00D313E9" w:rsidRDefault="00D313E9" w:rsidP="00D313E9">
                  <w:pPr>
                    <w:ind w:firstLine="0"/>
                    <w:jc w:val="center"/>
                  </w:pPr>
                  <w:r>
                    <w:t>0</w:t>
                  </w:r>
                </w:p>
              </w:tc>
              <w:tc>
                <w:tcPr>
                  <w:tcW w:w="0" w:type="auto"/>
                </w:tcPr>
                <w:p w:rsidR="00D313E9" w:rsidRPr="00BE46CB" w:rsidRDefault="00D313E9" w:rsidP="00D313E9">
                  <w:pPr>
                    <w:ind w:firstLine="0"/>
                    <w:jc w:val="center"/>
                    <w:rPr>
                      <w:position w:val="-10"/>
                    </w:rPr>
                  </w:pPr>
                  <w:r>
                    <w:rPr>
                      <w:position w:val="-10"/>
                    </w:rPr>
                    <w:t>1</w:t>
                  </w:r>
                </w:p>
              </w:tc>
            </w:tr>
            <w:tr w:rsidR="00D313E9" w:rsidTr="00835C62">
              <w:trPr>
                <w:trHeight w:hRule="exact" w:val="340"/>
              </w:trPr>
              <w:tc>
                <w:tcPr>
                  <w:tcW w:w="0" w:type="auto"/>
                </w:tcPr>
                <w:p w:rsidR="00D313E9" w:rsidRDefault="00D313E9" w:rsidP="00D313E9">
                  <w:pPr>
                    <w:ind w:firstLine="0"/>
                    <w:jc w:val="center"/>
                  </w:pPr>
                  <w:r>
                    <w:t>1</w:t>
                  </w:r>
                </w:p>
              </w:tc>
              <w:tc>
                <w:tcPr>
                  <w:tcW w:w="0" w:type="auto"/>
                </w:tcPr>
                <w:p w:rsidR="00D313E9" w:rsidRDefault="00D313E9" w:rsidP="00D313E9">
                  <w:pPr>
                    <w:ind w:firstLine="0"/>
                    <w:jc w:val="center"/>
                  </w:pPr>
                  <w:r>
                    <w:t>1</w:t>
                  </w:r>
                </w:p>
              </w:tc>
              <w:tc>
                <w:tcPr>
                  <w:tcW w:w="0" w:type="auto"/>
                </w:tcPr>
                <w:p w:rsidR="00D313E9" w:rsidRPr="00BE46CB" w:rsidRDefault="00D313E9" w:rsidP="00D313E9">
                  <w:pPr>
                    <w:ind w:firstLine="0"/>
                    <w:jc w:val="center"/>
                    <w:rPr>
                      <w:position w:val="-10"/>
                    </w:rPr>
                  </w:pPr>
                  <w:r w:rsidRPr="00BE46CB">
                    <w:rPr>
                      <w:position w:val="-10"/>
                    </w:rPr>
                    <w:object w:dxaOrig="520" w:dyaOrig="360">
                      <v:shape id="_x0000_i1202" type="#_x0000_t75" style="width:26.25pt;height:18pt" o:ole="">
                        <v:imagedata r:id="rId404" o:title=""/>
                      </v:shape>
                      <o:OLEObject Type="Embed" ProgID="Equation.3" ShapeID="_x0000_i1202" DrawAspect="Content" ObjectID="_1435670572" r:id="rId410"/>
                    </w:object>
                  </w:r>
                </w:p>
              </w:tc>
            </w:tr>
          </w:tbl>
          <w:p w:rsidR="00BA7FFC" w:rsidRDefault="00BA7FFC" w:rsidP="00D313E9">
            <w:pPr>
              <w:ind w:firstLine="0"/>
              <w:jc w:val="center"/>
            </w:pPr>
          </w:p>
        </w:tc>
        <w:tc>
          <w:tcPr>
            <w:tcW w:w="5068" w:type="dxa"/>
          </w:tcPr>
          <w:p w:rsidR="00872560" w:rsidRDefault="00BA7FFC" w:rsidP="00872560">
            <w:pPr>
              <w:ind w:firstLine="0"/>
              <w:rPr>
                <w:position w:val="-46"/>
              </w:rPr>
            </w:pPr>
            <w:r w:rsidRPr="001D51F2">
              <w:rPr>
                <w:b/>
              </w:rPr>
              <w:t>Equação de transição:</w:t>
            </w:r>
          </w:p>
          <w:p w:rsidR="00BA7FFC" w:rsidRDefault="00872560" w:rsidP="00872560">
            <w:pPr>
              <w:ind w:firstLine="0"/>
            </w:pPr>
            <w:r>
              <w:rPr>
                <w:noProof/>
                <w:lang w:eastAsia="pt-BR"/>
              </w:rPr>
              <w:drawing>
                <wp:inline distT="0" distB="0" distL="0" distR="0" wp14:anchorId="5B8D6B77" wp14:editId="5B60A43F">
                  <wp:extent cx="3333187" cy="739471"/>
                  <wp:effectExtent l="0" t="0" r="635" b="3810"/>
                  <wp:docPr id="279" name="Imagem 279" descr="C:\Users\rafael\Desktop\ff jk mapa k e express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rafael\Desktop\ff jk mapa k e expressao.jp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3374280" cy="748588"/>
                          </a:xfrm>
                          <a:prstGeom prst="rect">
                            <a:avLst/>
                          </a:prstGeom>
                          <a:noFill/>
                          <a:ln>
                            <a:noFill/>
                          </a:ln>
                        </pic:spPr>
                      </pic:pic>
                    </a:graphicData>
                  </a:graphic>
                </wp:inline>
              </w:drawing>
            </w:r>
            <w:r>
              <w:t xml:space="preserve"> </w:t>
            </w:r>
          </w:p>
        </w:tc>
      </w:tr>
    </w:tbl>
    <w:p w:rsidR="00113C63" w:rsidRDefault="00113C63" w:rsidP="00872560">
      <w:pPr>
        <w:rPr>
          <w:b/>
        </w:rPr>
      </w:pPr>
    </w:p>
    <w:p w:rsidR="00BA7FFC" w:rsidRPr="00872560" w:rsidRDefault="00872560" w:rsidP="00872560">
      <w:r w:rsidRPr="00872560">
        <w:rPr>
          <w:b/>
        </w:rPr>
        <w:t>Tabela de Excitação:</w:t>
      </w:r>
      <w:r>
        <w:t xml:space="preserve"> Obtida por meio da equação de transição. O flip-flop JK é bastante popular, pois a partir dele podem-se obter os demais </w:t>
      </w:r>
      <w:r w:rsidRPr="00977F03">
        <w:rPr>
          <w:i/>
        </w:rPr>
        <w:t>flip-flops</w:t>
      </w:r>
      <w:r>
        <w:t xml:space="preserve"> sem a necessidade de circuitos adicionais, como será visto na seção </w:t>
      </w:r>
      <w:r>
        <w:fldChar w:fldCharType="begin"/>
      </w:r>
      <w:r>
        <w:instrText xml:space="preserve"> REF _Ref324275530 \r \h </w:instrText>
      </w:r>
      <w:r>
        <w:fldChar w:fldCharType="separate"/>
      </w:r>
      <w:r w:rsidR="00337A89">
        <w:t>5.1.5</w:t>
      </w:r>
      <w:r>
        <w:fldChar w:fldCharType="end"/>
      </w:r>
      <w:r>
        <w:t>.</w:t>
      </w:r>
    </w:p>
    <w:tbl>
      <w:tblPr>
        <w:tblW w:w="0" w:type="auto"/>
        <w:tblLook w:val="04A0" w:firstRow="1" w:lastRow="0" w:firstColumn="1" w:lastColumn="0" w:noHBand="0" w:noVBand="1"/>
      </w:tblPr>
      <w:tblGrid>
        <w:gridCol w:w="916"/>
        <w:gridCol w:w="872"/>
        <w:gridCol w:w="536"/>
        <w:gridCol w:w="616"/>
      </w:tblGrid>
      <w:tr w:rsidR="00872560" w:rsidTr="00835C62">
        <w:trPr>
          <w:trHeight w:hRule="exact" w:val="340"/>
        </w:trPr>
        <w:tc>
          <w:tcPr>
            <w:tcW w:w="0" w:type="auto"/>
            <w:tcBorders>
              <w:top w:val="nil"/>
              <w:left w:val="nil"/>
              <w:bottom w:val="single" w:sz="4" w:space="0" w:color="000000" w:themeColor="text1"/>
              <w:right w:val="nil"/>
            </w:tcBorders>
          </w:tcPr>
          <w:p w:rsidR="00872560" w:rsidRPr="00274B8A" w:rsidRDefault="00872560" w:rsidP="00D313E9">
            <w:pPr>
              <w:ind w:firstLine="0"/>
              <w:jc w:val="center"/>
            </w:pPr>
            <w:r>
              <w:t>Q</w:t>
            </w:r>
            <w:r w:rsidRPr="00274B8A">
              <w:t>(t)</w:t>
            </w:r>
            <w:r>
              <w:t xml:space="preserve"> </w:t>
            </w:r>
            <w:r>
              <w:rPr>
                <w:rFonts w:cs="Times New Roman"/>
              </w:rPr>
              <w:t>→</w:t>
            </w:r>
          </w:p>
        </w:tc>
        <w:tc>
          <w:tcPr>
            <w:tcW w:w="0" w:type="auto"/>
            <w:tcBorders>
              <w:top w:val="nil"/>
              <w:left w:val="nil"/>
              <w:bottom w:val="single" w:sz="4" w:space="0" w:color="000000" w:themeColor="text1"/>
            </w:tcBorders>
          </w:tcPr>
          <w:p w:rsidR="00872560" w:rsidRPr="00274B8A" w:rsidRDefault="00872560" w:rsidP="00D313E9">
            <w:pPr>
              <w:ind w:firstLine="0"/>
              <w:jc w:val="center"/>
            </w:pPr>
            <w:r>
              <w:t>Q(t+1)</w:t>
            </w:r>
          </w:p>
        </w:tc>
        <w:tc>
          <w:tcPr>
            <w:tcW w:w="0" w:type="auto"/>
            <w:tcBorders>
              <w:top w:val="nil"/>
              <w:bottom w:val="single" w:sz="4" w:space="0" w:color="000000" w:themeColor="text1"/>
              <w:right w:val="nil"/>
            </w:tcBorders>
          </w:tcPr>
          <w:p w:rsidR="00872560" w:rsidRPr="00274B8A" w:rsidRDefault="00872560" w:rsidP="00D313E9">
            <w:pPr>
              <w:ind w:firstLine="0"/>
              <w:jc w:val="center"/>
            </w:pPr>
            <w:r>
              <w:t>J(t)</w:t>
            </w:r>
          </w:p>
        </w:tc>
        <w:tc>
          <w:tcPr>
            <w:tcW w:w="0" w:type="auto"/>
            <w:tcBorders>
              <w:top w:val="nil"/>
              <w:bottom w:val="single" w:sz="4" w:space="0" w:color="000000" w:themeColor="text1"/>
              <w:right w:val="nil"/>
            </w:tcBorders>
          </w:tcPr>
          <w:p w:rsidR="00872560" w:rsidRDefault="00872560" w:rsidP="00D313E9">
            <w:pPr>
              <w:ind w:firstLine="0"/>
              <w:jc w:val="center"/>
            </w:pPr>
            <w:r>
              <w:t>K(t)</w:t>
            </w:r>
          </w:p>
        </w:tc>
      </w:tr>
      <w:tr w:rsidR="00872560" w:rsidTr="00835C62">
        <w:trPr>
          <w:trHeight w:hRule="exact" w:val="340"/>
        </w:trPr>
        <w:tc>
          <w:tcPr>
            <w:tcW w:w="0" w:type="auto"/>
            <w:tcBorders>
              <w:left w:val="nil"/>
              <w:bottom w:val="nil"/>
              <w:right w:val="nil"/>
            </w:tcBorders>
          </w:tcPr>
          <w:p w:rsidR="00872560" w:rsidRPr="00274B8A" w:rsidRDefault="00872560" w:rsidP="00D313E9">
            <w:pPr>
              <w:ind w:firstLine="0"/>
              <w:jc w:val="center"/>
            </w:pPr>
            <w:r w:rsidRPr="00274B8A">
              <w:t>0</w:t>
            </w:r>
          </w:p>
        </w:tc>
        <w:tc>
          <w:tcPr>
            <w:tcW w:w="0" w:type="auto"/>
            <w:tcBorders>
              <w:left w:val="nil"/>
              <w:bottom w:val="nil"/>
            </w:tcBorders>
          </w:tcPr>
          <w:p w:rsidR="00872560" w:rsidRPr="00274B8A" w:rsidRDefault="00872560" w:rsidP="00D313E9">
            <w:pPr>
              <w:ind w:firstLine="0"/>
              <w:jc w:val="center"/>
            </w:pPr>
            <w:r>
              <w:t>0</w:t>
            </w:r>
          </w:p>
        </w:tc>
        <w:tc>
          <w:tcPr>
            <w:tcW w:w="0" w:type="auto"/>
            <w:tcBorders>
              <w:bottom w:val="nil"/>
              <w:right w:val="nil"/>
            </w:tcBorders>
          </w:tcPr>
          <w:p w:rsidR="00872560" w:rsidRPr="00274B8A" w:rsidRDefault="00872560" w:rsidP="00D313E9">
            <w:pPr>
              <w:ind w:firstLine="0"/>
              <w:jc w:val="center"/>
            </w:pPr>
            <w:r>
              <w:t>0</w:t>
            </w:r>
          </w:p>
        </w:tc>
        <w:tc>
          <w:tcPr>
            <w:tcW w:w="0" w:type="auto"/>
            <w:tcBorders>
              <w:bottom w:val="nil"/>
              <w:right w:val="nil"/>
            </w:tcBorders>
          </w:tcPr>
          <w:p w:rsidR="00872560" w:rsidRDefault="00872560" w:rsidP="00D313E9">
            <w:pPr>
              <w:ind w:firstLine="0"/>
              <w:jc w:val="center"/>
            </w:pPr>
            <w:r>
              <w:t>X</w:t>
            </w:r>
          </w:p>
        </w:tc>
      </w:tr>
      <w:tr w:rsidR="00872560" w:rsidTr="00835C62">
        <w:trPr>
          <w:trHeight w:hRule="exact" w:val="340"/>
        </w:trPr>
        <w:tc>
          <w:tcPr>
            <w:tcW w:w="0" w:type="auto"/>
            <w:tcBorders>
              <w:top w:val="nil"/>
              <w:left w:val="nil"/>
              <w:bottom w:val="nil"/>
              <w:right w:val="nil"/>
            </w:tcBorders>
          </w:tcPr>
          <w:p w:rsidR="00872560" w:rsidRPr="00274B8A" w:rsidRDefault="00872560" w:rsidP="00D313E9">
            <w:pPr>
              <w:ind w:firstLine="0"/>
              <w:jc w:val="center"/>
            </w:pPr>
            <w:r>
              <w:t>0</w:t>
            </w:r>
          </w:p>
        </w:tc>
        <w:tc>
          <w:tcPr>
            <w:tcW w:w="0" w:type="auto"/>
            <w:tcBorders>
              <w:top w:val="nil"/>
              <w:left w:val="nil"/>
              <w:bottom w:val="nil"/>
            </w:tcBorders>
          </w:tcPr>
          <w:p w:rsidR="00872560" w:rsidRPr="00274B8A" w:rsidRDefault="00872560" w:rsidP="00D313E9">
            <w:pPr>
              <w:ind w:firstLine="0"/>
              <w:jc w:val="center"/>
            </w:pPr>
            <w:r>
              <w:t>1</w:t>
            </w:r>
          </w:p>
        </w:tc>
        <w:tc>
          <w:tcPr>
            <w:tcW w:w="0" w:type="auto"/>
            <w:tcBorders>
              <w:top w:val="nil"/>
              <w:bottom w:val="nil"/>
              <w:right w:val="nil"/>
            </w:tcBorders>
          </w:tcPr>
          <w:p w:rsidR="00872560" w:rsidRPr="00274B8A" w:rsidRDefault="00872560" w:rsidP="00D313E9">
            <w:pPr>
              <w:ind w:firstLine="0"/>
              <w:jc w:val="center"/>
            </w:pPr>
            <w:r>
              <w:t>1</w:t>
            </w:r>
          </w:p>
        </w:tc>
        <w:tc>
          <w:tcPr>
            <w:tcW w:w="0" w:type="auto"/>
            <w:tcBorders>
              <w:top w:val="nil"/>
              <w:bottom w:val="nil"/>
              <w:right w:val="nil"/>
            </w:tcBorders>
          </w:tcPr>
          <w:p w:rsidR="00872560" w:rsidRDefault="00872560" w:rsidP="00D313E9">
            <w:pPr>
              <w:ind w:firstLine="0"/>
              <w:jc w:val="center"/>
            </w:pPr>
            <w:r>
              <w:t>X</w:t>
            </w:r>
          </w:p>
        </w:tc>
      </w:tr>
      <w:tr w:rsidR="00872560" w:rsidTr="00835C62">
        <w:trPr>
          <w:trHeight w:hRule="exact" w:val="340"/>
        </w:trPr>
        <w:tc>
          <w:tcPr>
            <w:tcW w:w="0" w:type="auto"/>
            <w:tcBorders>
              <w:top w:val="nil"/>
              <w:left w:val="nil"/>
              <w:bottom w:val="nil"/>
              <w:right w:val="nil"/>
            </w:tcBorders>
          </w:tcPr>
          <w:p w:rsidR="00872560" w:rsidRPr="00274B8A" w:rsidRDefault="00872560" w:rsidP="00D313E9">
            <w:pPr>
              <w:ind w:firstLine="0"/>
              <w:jc w:val="center"/>
            </w:pPr>
            <w:r>
              <w:t>1</w:t>
            </w:r>
          </w:p>
        </w:tc>
        <w:tc>
          <w:tcPr>
            <w:tcW w:w="0" w:type="auto"/>
            <w:tcBorders>
              <w:top w:val="nil"/>
              <w:left w:val="nil"/>
              <w:bottom w:val="nil"/>
            </w:tcBorders>
          </w:tcPr>
          <w:p w:rsidR="00872560" w:rsidRPr="00274B8A" w:rsidRDefault="00872560" w:rsidP="00D313E9">
            <w:pPr>
              <w:ind w:firstLine="0"/>
              <w:jc w:val="center"/>
            </w:pPr>
            <w:r>
              <w:t>0</w:t>
            </w:r>
          </w:p>
        </w:tc>
        <w:tc>
          <w:tcPr>
            <w:tcW w:w="0" w:type="auto"/>
            <w:tcBorders>
              <w:top w:val="nil"/>
              <w:bottom w:val="nil"/>
              <w:right w:val="nil"/>
            </w:tcBorders>
          </w:tcPr>
          <w:p w:rsidR="00872560" w:rsidRPr="00274B8A" w:rsidRDefault="00872560" w:rsidP="00D313E9">
            <w:pPr>
              <w:ind w:firstLine="0"/>
              <w:jc w:val="center"/>
            </w:pPr>
            <w:r>
              <w:t>X</w:t>
            </w:r>
          </w:p>
        </w:tc>
        <w:tc>
          <w:tcPr>
            <w:tcW w:w="0" w:type="auto"/>
            <w:tcBorders>
              <w:top w:val="nil"/>
              <w:bottom w:val="nil"/>
              <w:right w:val="nil"/>
            </w:tcBorders>
          </w:tcPr>
          <w:p w:rsidR="00872560" w:rsidRDefault="00872560" w:rsidP="00D313E9">
            <w:pPr>
              <w:ind w:firstLine="0"/>
              <w:jc w:val="center"/>
            </w:pPr>
            <w:r>
              <w:t>1</w:t>
            </w:r>
          </w:p>
        </w:tc>
      </w:tr>
      <w:tr w:rsidR="00872560" w:rsidTr="00835C62">
        <w:trPr>
          <w:trHeight w:hRule="exact" w:val="340"/>
        </w:trPr>
        <w:tc>
          <w:tcPr>
            <w:tcW w:w="0" w:type="auto"/>
            <w:tcBorders>
              <w:top w:val="nil"/>
              <w:left w:val="nil"/>
              <w:bottom w:val="nil"/>
              <w:right w:val="nil"/>
            </w:tcBorders>
          </w:tcPr>
          <w:p w:rsidR="00872560" w:rsidRPr="00274B8A" w:rsidRDefault="00872560" w:rsidP="00D313E9">
            <w:pPr>
              <w:ind w:firstLine="0"/>
              <w:jc w:val="center"/>
            </w:pPr>
            <w:r>
              <w:t>1</w:t>
            </w:r>
          </w:p>
        </w:tc>
        <w:tc>
          <w:tcPr>
            <w:tcW w:w="0" w:type="auto"/>
            <w:tcBorders>
              <w:top w:val="nil"/>
              <w:left w:val="nil"/>
              <w:bottom w:val="nil"/>
            </w:tcBorders>
          </w:tcPr>
          <w:p w:rsidR="00872560" w:rsidRPr="00274B8A" w:rsidRDefault="00872560" w:rsidP="00D313E9">
            <w:pPr>
              <w:ind w:firstLine="0"/>
              <w:jc w:val="center"/>
            </w:pPr>
            <w:r>
              <w:t>1</w:t>
            </w:r>
          </w:p>
        </w:tc>
        <w:tc>
          <w:tcPr>
            <w:tcW w:w="0" w:type="auto"/>
            <w:tcBorders>
              <w:top w:val="nil"/>
              <w:bottom w:val="nil"/>
              <w:right w:val="nil"/>
            </w:tcBorders>
          </w:tcPr>
          <w:p w:rsidR="00872560" w:rsidRPr="00274B8A" w:rsidRDefault="00872560" w:rsidP="00D313E9">
            <w:pPr>
              <w:ind w:firstLine="0"/>
              <w:jc w:val="center"/>
            </w:pPr>
            <w:r>
              <w:t>X</w:t>
            </w:r>
          </w:p>
        </w:tc>
        <w:tc>
          <w:tcPr>
            <w:tcW w:w="0" w:type="auto"/>
            <w:tcBorders>
              <w:top w:val="nil"/>
              <w:bottom w:val="nil"/>
              <w:right w:val="nil"/>
            </w:tcBorders>
          </w:tcPr>
          <w:p w:rsidR="00872560" w:rsidRDefault="00872560" w:rsidP="00D313E9">
            <w:pPr>
              <w:ind w:firstLine="0"/>
              <w:jc w:val="center"/>
            </w:pPr>
            <w:r>
              <w:t>0</w:t>
            </w:r>
          </w:p>
        </w:tc>
      </w:tr>
    </w:tbl>
    <w:p w:rsidR="00413EEA" w:rsidRDefault="00413EEA" w:rsidP="00977F03">
      <w:pPr>
        <w:pStyle w:val="Ttulo3"/>
      </w:pPr>
      <w:bookmarkStart w:id="142" w:name="_Ref324275530"/>
      <w:bookmarkStart w:id="143" w:name="_Toc361927814"/>
      <w:r>
        <w:lastRenderedPageBreak/>
        <w:t xml:space="preserve">Conversão entre </w:t>
      </w:r>
      <w:r w:rsidRPr="00F026E8">
        <w:rPr>
          <w:i/>
        </w:rPr>
        <w:t>flip-flops</w:t>
      </w:r>
      <w:bookmarkEnd w:id="142"/>
      <w:bookmarkEnd w:id="143"/>
    </w:p>
    <w:p w:rsidR="00413EEA" w:rsidRDefault="00413EEA" w:rsidP="00413EEA">
      <w:r>
        <w:t xml:space="preserve">Os </w:t>
      </w:r>
      <w:r w:rsidRPr="00F026E8">
        <w:rPr>
          <w:i/>
        </w:rPr>
        <w:t>flip-flops</w:t>
      </w:r>
      <w:r>
        <w:t xml:space="preserve"> apresentados têm comportamentos similares, e podem ser facilmente convertidos</w:t>
      </w:r>
      <w:r w:rsidR="00F026E8">
        <w:t xml:space="preserve"> entre si atravé</w:t>
      </w:r>
      <w:r>
        <w:t>s de conexões simples e do us</w:t>
      </w:r>
      <w:r w:rsidR="00F026E8">
        <w:t xml:space="preserve">o de algumas portas adicionais, como apresentado nos seguintes </w:t>
      </w:r>
      <w:r>
        <w:t>exemplos: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606"/>
      </w:tblGrid>
      <w:tr w:rsidR="00A15FD4" w:rsidTr="00A15FD4">
        <w:tc>
          <w:tcPr>
            <w:tcW w:w="4605" w:type="dxa"/>
          </w:tcPr>
          <w:p w:rsidR="00A15FD4" w:rsidRDefault="00A15FD4" w:rsidP="00A15FD4">
            <w:pPr>
              <w:keepNext/>
              <w:ind w:firstLine="0"/>
              <w:jc w:val="center"/>
            </w:pPr>
            <w:r>
              <w:rPr>
                <w:noProof/>
                <w:lang w:eastAsia="pt-BR"/>
              </w:rPr>
              <w:drawing>
                <wp:inline distT="0" distB="0" distL="0" distR="0" wp14:anchorId="2589F3EF" wp14:editId="385FD2A5">
                  <wp:extent cx="2806995" cy="991426"/>
                  <wp:effectExtent l="0" t="0" r="0" b="0"/>
                  <wp:docPr id="282" name="Imagem 282" descr="C:\Users\rafael\Desktop\conversao jk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rafael\Desktop\conversao jk d.jp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809921" cy="992459"/>
                          </a:xfrm>
                          <a:prstGeom prst="rect">
                            <a:avLst/>
                          </a:prstGeom>
                          <a:noFill/>
                          <a:ln>
                            <a:noFill/>
                          </a:ln>
                        </pic:spPr>
                      </pic:pic>
                    </a:graphicData>
                  </a:graphic>
                </wp:inline>
              </w:drawing>
            </w:r>
          </w:p>
          <w:p w:rsidR="00A15FD4" w:rsidRDefault="00A15FD4" w:rsidP="00A15FD4">
            <w:pPr>
              <w:pStyle w:val="Legenda"/>
            </w:pPr>
            <w:r>
              <w:t xml:space="preserve">Figura </w:t>
            </w:r>
            <w:fldSimple w:instr=" SEQ Figura \* ARABIC ">
              <w:r w:rsidR="00337A89">
                <w:rPr>
                  <w:noProof/>
                </w:rPr>
                <w:t>52</w:t>
              </w:r>
            </w:fldSimple>
            <w:r>
              <w:t>: Conversão de flip-flop JK em flip-flop D.</w:t>
            </w:r>
          </w:p>
          <w:p w:rsidR="00A15FD4" w:rsidRDefault="00A15FD4" w:rsidP="00413EEA">
            <w:pPr>
              <w:ind w:firstLine="0"/>
            </w:pPr>
          </w:p>
        </w:tc>
        <w:tc>
          <w:tcPr>
            <w:tcW w:w="4606" w:type="dxa"/>
          </w:tcPr>
          <w:p w:rsidR="00A15FD4" w:rsidRDefault="00A15FD4" w:rsidP="00A15FD4">
            <w:pPr>
              <w:keepNext/>
              <w:ind w:firstLine="0"/>
              <w:jc w:val="center"/>
            </w:pPr>
            <w:r>
              <w:rPr>
                <w:noProof/>
                <w:lang w:eastAsia="pt-BR"/>
              </w:rPr>
              <w:drawing>
                <wp:inline distT="0" distB="0" distL="0" distR="0" wp14:anchorId="4F20CDF8" wp14:editId="388A8E9E">
                  <wp:extent cx="2476002" cy="845663"/>
                  <wp:effectExtent l="0" t="0" r="635" b="0"/>
                  <wp:docPr id="283" name="Imagem 283" descr="C:\Users\rafael\Desktop\conversao jk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rafael\Desktop\conversao jk t.jp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496990" cy="852831"/>
                          </a:xfrm>
                          <a:prstGeom prst="rect">
                            <a:avLst/>
                          </a:prstGeom>
                          <a:noFill/>
                          <a:ln>
                            <a:noFill/>
                          </a:ln>
                        </pic:spPr>
                      </pic:pic>
                    </a:graphicData>
                  </a:graphic>
                </wp:inline>
              </w:drawing>
            </w:r>
          </w:p>
          <w:p w:rsidR="00A15FD4" w:rsidRPr="00246867" w:rsidRDefault="00A15FD4" w:rsidP="00A15FD4">
            <w:pPr>
              <w:pStyle w:val="Legenda"/>
            </w:pPr>
            <w:r>
              <w:t xml:space="preserve">Figura </w:t>
            </w:r>
            <w:fldSimple w:instr=" SEQ Figura \* ARABIC ">
              <w:r w:rsidR="00337A89">
                <w:rPr>
                  <w:noProof/>
                </w:rPr>
                <w:t>53</w:t>
              </w:r>
            </w:fldSimple>
            <w:r>
              <w:t>: Conversão de flip-flop JK em flip-flop T.</w:t>
            </w:r>
          </w:p>
          <w:p w:rsidR="00A15FD4" w:rsidRDefault="00A15FD4" w:rsidP="00413EEA">
            <w:pPr>
              <w:ind w:firstLine="0"/>
            </w:pPr>
          </w:p>
        </w:tc>
      </w:tr>
      <w:tr w:rsidR="00A15FD4" w:rsidTr="00A15FD4">
        <w:tc>
          <w:tcPr>
            <w:tcW w:w="4605" w:type="dxa"/>
          </w:tcPr>
          <w:p w:rsidR="00A15FD4" w:rsidRDefault="00A15FD4" w:rsidP="00A15FD4">
            <w:pPr>
              <w:keepNext/>
              <w:ind w:firstLine="0"/>
              <w:jc w:val="center"/>
            </w:pPr>
            <w:r>
              <w:rPr>
                <w:noProof/>
                <w:lang w:eastAsia="pt-BR"/>
              </w:rPr>
              <w:drawing>
                <wp:inline distT="0" distB="0" distL="0" distR="0" wp14:anchorId="368E0FFA" wp14:editId="0307B5BA">
                  <wp:extent cx="2700670" cy="1316782"/>
                  <wp:effectExtent l="0" t="0" r="4445" b="0"/>
                  <wp:docPr id="285" name="Imagem 285" descr="C:\Users\rafael\Desktop\conversao rs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rafael\Desktop\conversao rs t.jp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721810" cy="1327089"/>
                          </a:xfrm>
                          <a:prstGeom prst="rect">
                            <a:avLst/>
                          </a:prstGeom>
                          <a:noFill/>
                          <a:ln>
                            <a:noFill/>
                          </a:ln>
                        </pic:spPr>
                      </pic:pic>
                    </a:graphicData>
                  </a:graphic>
                </wp:inline>
              </w:drawing>
            </w:r>
          </w:p>
          <w:p w:rsidR="00A15FD4" w:rsidRDefault="00A15FD4" w:rsidP="00A15FD4">
            <w:pPr>
              <w:pStyle w:val="Legenda"/>
            </w:pPr>
            <w:r>
              <w:t xml:space="preserve">Figura </w:t>
            </w:r>
            <w:fldSimple w:instr=" SEQ Figura \* ARABIC ">
              <w:r w:rsidR="00337A89">
                <w:rPr>
                  <w:noProof/>
                </w:rPr>
                <w:t>54</w:t>
              </w:r>
            </w:fldSimple>
            <w:r>
              <w:t>: Conversão de flip-flop RS em flip-flop T.</w:t>
            </w:r>
          </w:p>
          <w:p w:rsidR="00A15FD4" w:rsidRDefault="00A15FD4" w:rsidP="00413EEA">
            <w:pPr>
              <w:ind w:firstLine="0"/>
            </w:pPr>
          </w:p>
        </w:tc>
        <w:tc>
          <w:tcPr>
            <w:tcW w:w="4606" w:type="dxa"/>
          </w:tcPr>
          <w:p w:rsidR="00A15FD4" w:rsidRDefault="00A15FD4" w:rsidP="00A15FD4">
            <w:pPr>
              <w:keepNext/>
              <w:jc w:val="center"/>
            </w:pPr>
            <w:r>
              <w:rPr>
                <w:noProof/>
                <w:lang w:eastAsia="pt-BR"/>
              </w:rPr>
              <w:drawing>
                <wp:inline distT="0" distB="0" distL="0" distR="0" wp14:anchorId="59D3541F" wp14:editId="1B4F01E8">
                  <wp:extent cx="2420731" cy="1190847"/>
                  <wp:effectExtent l="0" t="0" r="0" b="9525"/>
                  <wp:docPr id="286" name="Imagem 286" descr="C:\Users\rafael\Desktop\conversao rs 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rafael\Desktop\conversao rs jk.jp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442304" cy="1201460"/>
                          </a:xfrm>
                          <a:prstGeom prst="rect">
                            <a:avLst/>
                          </a:prstGeom>
                          <a:noFill/>
                          <a:ln>
                            <a:noFill/>
                          </a:ln>
                        </pic:spPr>
                      </pic:pic>
                    </a:graphicData>
                  </a:graphic>
                </wp:inline>
              </w:drawing>
            </w:r>
          </w:p>
          <w:p w:rsidR="00A15FD4" w:rsidRDefault="00A15FD4" w:rsidP="00A15FD4">
            <w:pPr>
              <w:pStyle w:val="Legenda"/>
            </w:pPr>
            <w:r>
              <w:t xml:space="preserve">Figura </w:t>
            </w:r>
            <w:fldSimple w:instr=" SEQ Figura \* ARABIC ">
              <w:r w:rsidR="00337A89">
                <w:rPr>
                  <w:noProof/>
                </w:rPr>
                <w:t>55</w:t>
              </w:r>
            </w:fldSimple>
            <w:r>
              <w:t>: Conversão de flip-flop RS em flip-flop JK.</w:t>
            </w:r>
          </w:p>
          <w:p w:rsidR="00A15FD4" w:rsidRDefault="00A15FD4" w:rsidP="00413EEA">
            <w:pPr>
              <w:ind w:firstLine="0"/>
            </w:pPr>
          </w:p>
        </w:tc>
      </w:tr>
      <w:tr w:rsidR="00A15FD4" w:rsidTr="00A15FD4">
        <w:tc>
          <w:tcPr>
            <w:tcW w:w="4605" w:type="dxa"/>
          </w:tcPr>
          <w:p w:rsidR="00A15FD4" w:rsidRDefault="00A15FD4" w:rsidP="00A15FD4">
            <w:pPr>
              <w:keepNext/>
              <w:ind w:firstLine="0"/>
              <w:jc w:val="center"/>
            </w:pPr>
            <w:r>
              <w:rPr>
                <w:noProof/>
                <w:lang w:eastAsia="pt-BR"/>
              </w:rPr>
              <w:drawing>
                <wp:inline distT="0" distB="0" distL="0" distR="0" wp14:anchorId="4108E731" wp14:editId="0D9A0856">
                  <wp:extent cx="2648197" cy="998549"/>
                  <wp:effectExtent l="0" t="0" r="0" b="0"/>
                  <wp:docPr id="287" name="Imagem 287" descr="C:\Users\rafael\Desktop\conversao d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rafael\Desktop\conversao d t.jp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2661605" cy="1003605"/>
                          </a:xfrm>
                          <a:prstGeom prst="rect">
                            <a:avLst/>
                          </a:prstGeom>
                          <a:noFill/>
                          <a:ln>
                            <a:noFill/>
                          </a:ln>
                        </pic:spPr>
                      </pic:pic>
                    </a:graphicData>
                  </a:graphic>
                </wp:inline>
              </w:drawing>
            </w:r>
          </w:p>
          <w:p w:rsidR="00A15FD4" w:rsidRDefault="00A15FD4" w:rsidP="00C50132">
            <w:pPr>
              <w:pStyle w:val="Legenda"/>
            </w:pPr>
            <w:r>
              <w:t xml:space="preserve">Figura </w:t>
            </w:r>
            <w:fldSimple w:instr=" SEQ Figura \* ARABIC ">
              <w:r w:rsidR="00337A89">
                <w:rPr>
                  <w:noProof/>
                </w:rPr>
                <w:t>56</w:t>
              </w:r>
            </w:fldSimple>
            <w:r>
              <w:t>: Conversão de flip-flop D em flip-flop T.</w:t>
            </w:r>
          </w:p>
        </w:tc>
        <w:tc>
          <w:tcPr>
            <w:tcW w:w="4606" w:type="dxa"/>
          </w:tcPr>
          <w:p w:rsidR="00A15FD4" w:rsidRDefault="00A15FD4" w:rsidP="00413EEA">
            <w:pPr>
              <w:ind w:firstLine="0"/>
            </w:pPr>
          </w:p>
        </w:tc>
      </w:tr>
    </w:tbl>
    <w:p w:rsidR="00413EEA" w:rsidRDefault="00413EEA" w:rsidP="00246867">
      <w:pPr>
        <w:pStyle w:val="Ttulo3"/>
      </w:pPr>
      <w:bookmarkStart w:id="144" w:name="_Toc361927815"/>
      <w:r>
        <w:t>Parâmetros Operacionais</w:t>
      </w:r>
      <w:bookmarkEnd w:id="144"/>
    </w:p>
    <w:p w:rsidR="00CF1800" w:rsidRDefault="00413EEA" w:rsidP="00CF1800">
      <w:r>
        <w:t xml:space="preserve">Para a operação correta dos </w:t>
      </w:r>
      <w:r w:rsidRPr="00246867">
        <w:rPr>
          <w:i/>
        </w:rPr>
        <w:t>flip-flops</w:t>
      </w:r>
      <w:r>
        <w:t xml:space="preserve"> alguns parâmetros devem ser respeitados, sobretudo no que</w:t>
      </w:r>
      <w:r w:rsidR="00246867">
        <w:t xml:space="preserve"> </w:t>
      </w:r>
      <w:r>
        <w:t>diz respeito às características temporais dos sinais de entrada. Os parâmetros mais importantes</w:t>
      </w:r>
      <w:r w:rsidR="00246867">
        <w:t xml:space="preserve"> </w:t>
      </w:r>
      <w:r>
        <w:t>são:</w:t>
      </w:r>
    </w:p>
    <w:p w:rsidR="00413EEA" w:rsidRDefault="00246867" w:rsidP="00B61776">
      <w:pPr>
        <w:pStyle w:val="PargrafodaLista"/>
        <w:numPr>
          <w:ilvl w:val="0"/>
          <w:numId w:val="10"/>
        </w:numPr>
      </w:pPr>
      <w:r w:rsidRPr="00B61776">
        <w:rPr>
          <w:b/>
        </w:rPr>
        <w:t>Frequência má</w:t>
      </w:r>
      <w:r w:rsidR="00413EEA" w:rsidRPr="00B61776">
        <w:rPr>
          <w:b/>
        </w:rPr>
        <w:t xml:space="preserve">xima </w:t>
      </w:r>
      <w:proofErr w:type="spellStart"/>
      <w:r w:rsidR="00413EEA" w:rsidRPr="00B61776">
        <w:rPr>
          <w:b/>
        </w:rPr>
        <w:t>f</w:t>
      </w:r>
      <w:r w:rsidR="00413EEA" w:rsidRPr="00B61776">
        <w:rPr>
          <w:b/>
          <w:vertAlign w:val="subscript"/>
        </w:rPr>
        <w:t>max</w:t>
      </w:r>
      <w:proofErr w:type="spellEnd"/>
      <w:r w:rsidR="00413EEA" w:rsidRPr="00B61776">
        <w:rPr>
          <w:b/>
        </w:rPr>
        <w:t>:</w:t>
      </w:r>
      <w:r w:rsidR="00413EEA">
        <w:t xml:space="preserve"> é a máxima frequência admitida para o sinal de </w:t>
      </w:r>
      <w:r w:rsidR="00413EEA" w:rsidRPr="00B61776">
        <w:rPr>
          <w:i/>
        </w:rPr>
        <w:t>clock</w:t>
      </w:r>
      <w:r w:rsidR="00413EEA">
        <w:t>, ou seja, a</w:t>
      </w:r>
      <w:r>
        <w:t xml:space="preserve"> má</w:t>
      </w:r>
      <w:r w:rsidR="00413EEA">
        <w:t>xima frequên</w:t>
      </w:r>
      <w:r w:rsidR="00CF1800">
        <w:t>cia de operação do dispositivo.</w:t>
      </w:r>
    </w:p>
    <w:p w:rsidR="00413EEA" w:rsidRDefault="00413EEA" w:rsidP="00B61776">
      <w:pPr>
        <w:pStyle w:val="PargrafodaLista"/>
        <w:numPr>
          <w:ilvl w:val="0"/>
          <w:numId w:val="10"/>
        </w:numPr>
      </w:pPr>
      <w:r w:rsidRPr="00B61776">
        <w:rPr>
          <w:b/>
        </w:rPr>
        <w:t xml:space="preserve">Tempo de setup </w:t>
      </w:r>
      <w:proofErr w:type="spellStart"/>
      <w:r w:rsidRPr="00B61776">
        <w:rPr>
          <w:b/>
        </w:rPr>
        <w:t>t</w:t>
      </w:r>
      <w:r w:rsidRPr="00B61776">
        <w:rPr>
          <w:b/>
          <w:vertAlign w:val="subscript"/>
        </w:rPr>
        <w:t>se</w:t>
      </w:r>
      <w:r w:rsidR="00246867" w:rsidRPr="00B61776">
        <w:rPr>
          <w:b/>
          <w:vertAlign w:val="subscript"/>
        </w:rPr>
        <w:t>tup</w:t>
      </w:r>
      <w:proofErr w:type="spellEnd"/>
      <w:r w:rsidR="00246867" w:rsidRPr="00B61776">
        <w:rPr>
          <w:b/>
        </w:rPr>
        <w:t>:</w:t>
      </w:r>
      <w:r w:rsidR="00246867">
        <w:t xml:space="preserve"> é o tempo mínimo de presença</w:t>
      </w:r>
      <w:r>
        <w:t xml:space="preserve"> do sinal em uma entrada de dados</w:t>
      </w:r>
      <w:r w:rsidR="00246867">
        <w:t xml:space="preserve"> </w:t>
      </w:r>
      <w:r>
        <w:t xml:space="preserve">antes da ocorrência do pulso de </w:t>
      </w:r>
      <w:r w:rsidRPr="00B61776">
        <w:rPr>
          <w:i/>
        </w:rPr>
        <w:t>clock</w:t>
      </w:r>
      <w:r>
        <w:t>.</w:t>
      </w:r>
    </w:p>
    <w:p w:rsidR="00413EEA" w:rsidRDefault="00413EEA" w:rsidP="00B61776">
      <w:pPr>
        <w:pStyle w:val="PargrafodaLista"/>
        <w:numPr>
          <w:ilvl w:val="0"/>
          <w:numId w:val="10"/>
        </w:numPr>
      </w:pPr>
      <w:r w:rsidRPr="00B61776">
        <w:rPr>
          <w:b/>
        </w:rPr>
        <w:t xml:space="preserve">Tempo de permanência </w:t>
      </w:r>
      <w:proofErr w:type="spellStart"/>
      <w:r w:rsidRPr="00B61776">
        <w:rPr>
          <w:b/>
        </w:rPr>
        <w:t>t</w:t>
      </w:r>
      <w:r w:rsidRPr="00B61776">
        <w:rPr>
          <w:b/>
          <w:vertAlign w:val="subscript"/>
        </w:rPr>
        <w:t>hold</w:t>
      </w:r>
      <w:proofErr w:type="spellEnd"/>
      <w:r w:rsidRPr="00B61776">
        <w:rPr>
          <w:b/>
        </w:rPr>
        <w:t>:</w:t>
      </w:r>
      <w:r>
        <w:t xml:space="preserve"> é o tempo mínimo que o sinal deve permanecer em uma entrada de dados apos a transição do </w:t>
      </w:r>
      <w:r w:rsidRPr="00B61776">
        <w:rPr>
          <w:i/>
        </w:rPr>
        <w:t>clock</w:t>
      </w:r>
      <w:r>
        <w:t>.</w:t>
      </w:r>
    </w:p>
    <w:p w:rsidR="00413EEA" w:rsidRDefault="00413EEA" w:rsidP="00B61776">
      <w:pPr>
        <w:pStyle w:val="PargrafodaLista"/>
        <w:numPr>
          <w:ilvl w:val="0"/>
          <w:numId w:val="10"/>
        </w:numPr>
      </w:pPr>
      <w:r w:rsidRPr="00B61776">
        <w:rPr>
          <w:b/>
        </w:rPr>
        <w:t xml:space="preserve">Tempo de </w:t>
      </w:r>
      <w:proofErr w:type="spellStart"/>
      <w:r w:rsidRPr="00B61776">
        <w:rPr>
          <w:b/>
          <w:i/>
        </w:rPr>
        <w:t>preset</w:t>
      </w:r>
      <w:proofErr w:type="spellEnd"/>
      <w:r w:rsidRPr="00B61776">
        <w:rPr>
          <w:b/>
        </w:rPr>
        <w:t xml:space="preserve"> </w:t>
      </w:r>
      <w:proofErr w:type="spellStart"/>
      <w:r w:rsidRPr="00B61776">
        <w:rPr>
          <w:b/>
        </w:rPr>
        <w:t>t</w:t>
      </w:r>
      <w:r w:rsidRPr="00B61776">
        <w:rPr>
          <w:b/>
          <w:vertAlign w:val="subscript"/>
        </w:rPr>
        <w:t>preset</w:t>
      </w:r>
      <w:proofErr w:type="spellEnd"/>
      <w:r w:rsidRPr="00B61776">
        <w:rPr>
          <w:b/>
        </w:rPr>
        <w:t>:</w:t>
      </w:r>
      <w:r>
        <w:t xml:space="preserve"> é o tempo mínimo que uma entrada do tipo </w:t>
      </w:r>
      <w:proofErr w:type="spellStart"/>
      <w:r w:rsidRPr="00B61776">
        <w:rPr>
          <w:i/>
        </w:rPr>
        <w:t>preset</w:t>
      </w:r>
      <w:proofErr w:type="spellEnd"/>
      <w:r>
        <w:t xml:space="preserve"> ou </w:t>
      </w:r>
      <w:proofErr w:type="spellStart"/>
      <w:r w:rsidRPr="00B61776">
        <w:rPr>
          <w:i/>
        </w:rPr>
        <w:t>clear</w:t>
      </w:r>
      <w:proofErr w:type="spellEnd"/>
      <w:r>
        <w:t xml:space="preserve"> precisa</w:t>
      </w:r>
      <w:r w:rsidR="00246867">
        <w:t xml:space="preserve"> </w:t>
      </w:r>
      <w:r>
        <w:t>estar ativa para efetuar sua função.</w:t>
      </w:r>
    </w:p>
    <w:p w:rsidR="00413EEA" w:rsidRDefault="00246867" w:rsidP="00B61776">
      <w:pPr>
        <w:pStyle w:val="PargrafodaLista"/>
        <w:numPr>
          <w:ilvl w:val="0"/>
          <w:numId w:val="10"/>
        </w:numPr>
      </w:pPr>
      <w:r w:rsidRPr="00B61776">
        <w:rPr>
          <w:b/>
        </w:rPr>
        <w:t xml:space="preserve">Largura de pulso </w:t>
      </w:r>
      <w:proofErr w:type="spellStart"/>
      <w:r w:rsidRPr="00B61776">
        <w:rPr>
          <w:b/>
        </w:rPr>
        <w:t>t</w:t>
      </w:r>
      <w:r w:rsidRPr="00B61776">
        <w:rPr>
          <w:b/>
          <w:vertAlign w:val="subscript"/>
        </w:rPr>
        <w:t>w</w:t>
      </w:r>
      <w:proofErr w:type="spellEnd"/>
      <w:r w:rsidR="00413EEA" w:rsidRPr="00B61776">
        <w:rPr>
          <w:b/>
        </w:rPr>
        <w:t>:</w:t>
      </w:r>
      <w:r w:rsidR="00413EEA">
        <w:t xml:space="preserve"> é o tempo mínimo que o </w:t>
      </w:r>
      <w:r w:rsidR="00413EEA" w:rsidRPr="00B61776">
        <w:rPr>
          <w:i/>
        </w:rPr>
        <w:t>clock</w:t>
      </w:r>
      <w:r w:rsidR="00413EEA">
        <w:t xml:space="preserve"> precisa permanecer em um nível alto</w:t>
      </w:r>
      <w:r>
        <w:t xml:space="preserve"> </w:t>
      </w:r>
      <w:r w:rsidR="00413EEA">
        <w:t>(caso a</w:t>
      </w:r>
      <w:r>
        <w:t xml:space="preserve"> porta seja sensível a </w:t>
      </w:r>
      <w:r w:rsidRPr="00B61776">
        <w:rPr>
          <w:rFonts w:cs="Times New Roman"/>
        </w:rPr>
        <w:t>↑</w:t>
      </w:r>
      <w:r w:rsidR="00413EEA">
        <w:t>) ou baixo (</w:t>
      </w:r>
      <w:r>
        <w:t xml:space="preserve">caso a porta seja sensível a </w:t>
      </w:r>
      <w:r w:rsidRPr="00B61776">
        <w:rPr>
          <w:rFonts w:cs="Times New Roman"/>
        </w:rPr>
        <w:t>↓</w:t>
      </w:r>
      <w:r>
        <w:t>) para que possa ser confiável.</w:t>
      </w:r>
    </w:p>
    <w:p w:rsidR="00413EEA" w:rsidRDefault="00413EEA" w:rsidP="00413EEA">
      <w:r>
        <w:lastRenderedPageBreak/>
        <w:t>A</w:t>
      </w:r>
      <w:r w:rsidR="00246867">
        <w:t xml:space="preserve"> </w:t>
      </w:r>
      <w:r w:rsidR="00246867">
        <w:fldChar w:fldCharType="begin"/>
      </w:r>
      <w:r w:rsidR="00246867">
        <w:instrText xml:space="preserve"> REF _Ref324277586 \h </w:instrText>
      </w:r>
      <w:r w:rsidR="00246867">
        <w:fldChar w:fldCharType="separate"/>
      </w:r>
      <w:r w:rsidR="00337A89">
        <w:t xml:space="preserve">Figura </w:t>
      </w:r>
      <w:r w:rsidR="00337A89">
        <w:rPr>
          <w:noProof/>
        </w:rPr>
        <w:t>57</w:t>
      </w:r>
      <w:r w:rsidR="00246867">
        <w:fldChar w:fldCharType="end"/>
      </w:r>
      <w:r>
        <w:t xml:space="preserve"> ilustra esses parâmetros, que são fortemente dependentes da tecnologia</w:t>
      </w:r>
      <w:r w:rsidR="00246867">
        <w:t xml:space="preserve"> </w:t>
      </w:r>
      <w:r>
        <w:t xml:space="preserve">empregada para a construção do dispositivo. </w:t>
      </w:r>
      <w:r w:rsidR="00DD3613">
        <w:t>E</w:t>
      </w:r>
      <w:r>
        <w:t xml:space="preserve">stes valores </w:t>
      </w:r>
      <w:r w:rsidR="00DD3613">
        <w:t>são apresentados em detalhes n</w:t>
      </w:r>
      <w:r>
        <w:t xml:space="preserve">os manuais de dados técnicos dos dispositivos </w:t>
      </w:r>
      <w:r w:rsidR="00DD3613">
        <w:t>(</w:t>
      </w:r>
      <w:r w:rsidR="00DD3613" w:rsidRPr="00DD3613">
        <w:rPr>
          <w:i/>
        </w:rPr>
        <w:t xml:space="preserve">Data </w:t>
      </w:r>
      <w:proofErr w:type="spellStart"/>
      <w:r w:rsidR="00DD3613" w:rsidRPr="00DD3613">
        <w:rPr>
          <w:i/>
        </w:rPr>
        <w:t>Sheets</w:t>
      </w:r>
      <w:proofErr w:type="spellEnd"/>
      <w:r w:rsidR="00DD3613">
        <w:t xml:space="preserve"> dos fabricantes)</w:t>
      </w:r>
      <w:r>
        <w:t>.</w:t>
      </w:r>
    </w:p>
    <w:p w:rsidR="00CF1800" w:rsidRDefault="00246867" w:rsidP="00CF1800">
      <w:pPr>
        <w:keepNext/>
        <w:ind w:firstLine="0"/>
        <w:jc w:val="center"/>
      </w:pPr>
      <w:r>
        <w:rPr>
          <w:noProof/>
          <w:lang w:eastAsia="pt-BR"/>
        </w:rPr>
        <w:drawing>
          <wp:inline distT="0" distB="0" distL="0" distR="0" wp14:anchorId="693E944C" wp14:editId="20CC0546">
            <wp:extent cx="3702176" cy="2208810"/>
            <wp:effectExtent l="0" t="0" r="0" b="1270"/>
            <wp:docPr id="288" name="Imagem 288" descr="C:\Users\rafael\Desktop\paramet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rafael\Desktop\parametros.jp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737500" cy="2229885"/>
                    </a:xfrm>
                    <a:prstGeom prst="rect">
                      <a:avLst/>
                    </a:prstGeom>
                    <a:noFill/>
                    <a:ln>
                      <a:noFill/>
                    </a:ln>
                  </pic:spPr>
                </pic:pic>
              </a:graphicData>
            </a:graphic>
          </wp:inline>
        </w:drawing>
      </w:r>
    </w:p>
    <w:p w:rsidR="00413EEA" w:rsidRDefault="00246867" w:rsidP="00246867">
      <w:pPr>
        <w:pStyle w:val="Legenda"/>
      </w:pPr>
      <w:bookmarkStart w:id="145" w:name="_Ref324277586"/>
      <w:r>
        <w:t xml:space="preserve">Figura </w:t>
      </w:r>
      <w:fldSimple w:instr=" SEQ Figura \* ARABIC ">
        <w:r w:rsidR="00337A89">
          <w:rPr>
            <w:noProof/>
          </w:rPr>
          <w:t>57</w:t>
        </w:r>
      </w:fldSimple>
      <w:bookmarkEnd w:id="145"/>
      <w:r>
        <w:t>: Parâmetros operacionais.</w:t>
      </w:r>
    </w:p>
    <w:p w:rsidR="00413EEA" w:rsidRDefault="00413EEA" w:rsidP="00DD3613">
      <w:pPr>
        <w:pStyle w:val="Ttulo2"/>
      </w:pPr>
      <w:bookmarkStart w:id="146" w:name="_Ref324345275"/>
      <w:bookmarkStart w:id="147" w:name="_Toc361927816"/>
      <w:r>
        <w:t>Diagramas de Estado</w:t>
      </w:r>
      <w:bookmarkEnd w:id="146"/>
      <w:bookmarkEnd w:id="147"/>
    </w:p>
    <w:p w:rsidR="00413EEA" w:rsidRDefault="00DD3613" w:rsidP="00413EEA">
      <w:r>
        <w:t>Pode-se</w:t>
      </w:r>
      <w:r w:rsidR="00413EEA">
        <w:t xml:space="preserve"> representar o comportamento de um circuito sequencial</w:t>
      </w:r>
      <w:r>
        <w:t xml:space="preserve"> por meio</w:t>
      </w:r>
      <w:r w:rsidR="00413EEA">
        <w:t xml:space="preserve"> de equações lógicas</w:t>
      </w:r>
      <w:r>
        <w:t xml:space="preserve"> </w:t>
      </w:r>
      <w:r w:rsidR="00413EEA">
        <w:t>ou de tabelas-verdade. Essa forma de representação somente é viável para circuitos simples,</w:t>
      </w:r>
      <w:r>
        <w:t xml:space="preserve"> </w:t>
      </w:r>
      <w:r w:rsidR="00413EEA">
        <w:t>contendo apenas um flip-flop. Quando a complexidade do circuito aumenta, torna-se necessário</w:t>
      </w:r>
      <w:r>
        <w:t xml:space="preserve"> </w:t>
      </w:r>
      <w:r w:rsidR="00413EEA">
        <w:t>empregar outras formas de representação para definir seu comportamento de maneira fiel e sem</w:t>
      </w:r>
      <w:r>
        <w:t xml:space="preserve"> </w:t>
      </w:r>
      <w:r w:rsidR="00413EEA">
        <w:t xml:space="preserve">inconsistências ou ambiguidades. Uma ferramenta muito útil para a representação do comportamento de circuitos sequenciais complexos é o diagrama de estados, </w:t>
      </w:r>
      <w:r>
        <w:t>também</w:t>
      </w:r>
      <w:r w:rsidR="00413EEA">
        <w:t xml:space="preserve"> chamado de autômato</w:t>
      </w:r>
      <w:r>
        <w:t xml:space="preserve"> </w:t>
      </w:r>
      <w:r w:rsidR="00413EEA">
        <w:t>finito, que veremos nesta seção.</w:t>
      </w:r>
    </w:p>
    <w:p w:rsidR="00413EEA" w:rsidRDefault="00413EEA" w:rsidP="00DD3613">
      <w:pPr>
        <w:pStyle w:val="Ttulo3"/>
      </w:pPr>
      <w:bookmarkStart w:id="148" w:name="_Toc361927817"/>
      <w:r>
        <w:t>Estrutura Básica</w:t>
      </w:r>
      <w:bookmarkEnd w:id="148"/>
    </w:p>
    <w:p w:rsidR="00413EEA" w:rsidRDefault="00413EEA" w:rsidP="00413EEA">
      <w:r>
        <w:t>Um diagrama de estados é uma construção gráfica composta por um conjunto de estados (indicados por círculos) e de transições (indicadas por arcos com setas). Os estados representam todas</w:t>
      </w:r>
      <w:r w:rsidR="00DD3613">
        <w:t xml:space="preserve"> </w:t>
      </w:r>
      <w:r>
        <w:t>as situações possíveis para o sistema, e as transições indica</w:t>
      </w:r>
      <w:r w:rsidR="00DD3613">
        <w:t>m as mudanç</w:t>
      </w:r>
      <w:r>
        <w:t>as de estado possíveis,</w:t>
      </w:r>
      <w:r w:rsidR="00DD3613">
        <w:t xml:space="preserve"> </w:t>
      </w:r>
      <w:r>
        <w:t>e em que condições elas são provocadas (os valores das entradas que as provocam). O estado</w:t>
      </w:r>
      <w:r w:rsidR="00DD3613">
        <w:t xml:space="preserve"> </w:t>
      </w:r>
      <w:r>
        <w:t>inicial do sistema é indicado por um círculo duplo.</w:t>
      </w:r>
    </w:p>
    <w:p w:rsidR="00413EEA" w:rsidRDefault="00882881" w:rsidP="00413EEA">
      <w:r>
        <w:t>A</w:t>
      </w:r>
      <w:r w:rsidR="00DD3613">
        <w:t xml:space="preserve"> </w:t>
      </w:r>
      <w:r w:rsidR="00DD3613">
        <w:fldChar w:fldCharType="begin"/>
      </w:r>
      <w:r w:rsidR="00DD3613">
        <w:instrText xml:space="preserve"> REF _Ref324277930 \h </w:instrText>
      </w:r>
      <w:r w:rsidR="00DD3613">
        <w:fldChar w:fldCharType="separate"/>
      </w:r>
      <w:r w:rsidR="00337A89">
        <w:t xml:space="preserve">Figura </w:t>
      </w:r>
      <w:r w:rsidR="00337A89">
        <w:rPr>
          <w:noProof/>
        </w:rPr>
        <w:t>58</w:t>
      </w:r>
      <w:r w:rsidR="00DD3613">
        <w:fldChar w:fldCharType="end"/>
      </w:r>
      <w:r>
        <w:t xml:space="preserve"> apresenta o exemplo de um diagrama de estados de um semáforo</w:t>
      </w:r>
      <w:r w:rsidR="00413EEA">
        <w:t>.</w:t>
      </w:r>
      <w:r w:rsidR="00DD3613">
        <w:t xml:space="preserve"> </w:t>
      </w:r>
      <w:r w:rsidR="00413EEA">
        <w:t>Esse diagrama possui os estados verde (estado inicial), amarelo, vermelho e parado. As transições</w:t>
      </w:r>
      <w:r w:rsidR="00DD3613">
        <w:t xml:space="preserve"> </w:t>
      </w:r>
      <w:r w:rsidR="00413EEA">
        <w:t>entre estados estão indicadas pelas setas, com os nomes dos eventos que as provocam.</w:t>
      </w:r>
    </w:p>
    <w:p w:rsidR="00DD3613" w:rsidRDefault="00DD3613" w:rsidP="00DD3613">
      <w:pPr>
        <w:keepNext/>
        <w:ind w:firstLine="0"/>
        <w:jc w:val="center"/>
      </w:pPr>
      <w:r>
        <w:rPr>
          <w:noProof/>
          <w:lang w:eastAsia="pt-BR"/>
        </w:rPr>
        <w:lastRenderedPageBreak/>
        <w:drawing>
          <wp:inline distT="0" distB="0" distL="0" distR="0" wp14:anchorId="4DF303DA" wp14:editId="7EE7AF96">
            <wp:extent cx="3237947" cy="1757548"/>
            <wp:effectExtent l="0" t="0" r="635" b="0"/>
            <wp:docPr id="289" name="Imagem 289" descr="C:\Users\rafael\Desktop\automato semaf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rafael\Desktop\automato semaforo.jpg"/>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3257141" cy="1767966"/>
                    </a:xfrm>
                    <a:prstGeom prst="rect">
                      <a:avLst/>
                    </a:prstGeom>
                    <a:noFill/>
                    <a:ln>
                      <a:noFill/>
                    </a:ln>
                  </pic:spPr>
                </pic:pic>
              </a:graphicData>
            </a:graphic>
          </wp:inline>
        </w:drawing>
      </w:r>
    </w:p>
    <w:p w:rsidR="00413EEA" w:rsidRDefault="00DD3613" w:rsidP="00DD3613">
      <w:pPr>
        <w:pStyle w:val="Legenda"/>
      </w:pPr>
      <w:bookmarkStart w:id="149" w:name="_Ref324277930"/>
      <w:r>
        <w:t xml:space="preserve">Figura </w:t>
      </w:r>
      <w:fldSimple w:instr=" SEQ Figura \* ARABIC ">
        <w:r w:rsidR="00337A89">
          <w:rPr>
            <w:noProof/>
          </w:rPr>
          <w:t>58</w:t>
        </w:r>
      </w:fldSimple>
      <w:bookmarkEnd w:id="149"/>
      <w:r>
        <w:t>: Diagrama de estados de um semáforo.</w:t>
      </w:r>
    </w:p>
    <w:p w:rsidR="00413EEA" w:rsidRDefault="00413EEA" w:rsidP="00413EEA">
      <w:r>
        <w:t>No caso específico dos circuitos sequenciais síncronos, o diagrama de estados possui algumas</w:t>
      </w:r>
      <w:r w:rsidR="00DD3613">
        <w:t xml:space="preserve"> </w:t>
      </w:r>
      <w:r>
        <w:t>características importantes que devem ser levadas em conta em sua interpretação. A primeira é</w:t>
      </w:r>
      <w:r w:rsidR="00DD3613">
        <w:t xml:space="preserve"> </w:t>
      </w:r>
      <w:r>
        <w:t xml:space="preserve">o seu aspecto síncrono: o diagrama deve indicar as </w:t>
      </w:r>
      <w:r w:rsidR="00DD3613">
        <w:t>mudanças</w:t>
      </w:r>
      <w:r>
        <w:t xml:space="preserve"> possíveis no sistema no próximo pulso de </w:t>
      </w:r>
      <w:r w:rsidRPr="00DD3613">
        <w:rPr>
          <w:i/>
        </w:rPr>
        <w:t>clock</w:t>
      </w:r>
      <w:r>
        <w:t>, em função do valor das entradas do circuito naquele momento.</w:t>
      </w:r>
    </w:p>
    <w:p w:rsidR="00413EEA" w:rsidRDefault="00413EEA" w:rsidP="00413EEA">
      <w:r>
        <w:t>Out</w:t>
      </w:r>
      <w:r w:rsidR="00DD3613">
        <w:t>ra característica diz respeito aos rótulos</w:t>
      </w:r>
      <w:r>
        <w:t xml:space="preserve"> dos arcos que representam as transições: um</w:t>
      </w:r>
      <w:r w:rsidR="00DD3613">
        <w:t xml:space="preserve"> </w:t>
      </w:r>
      <w:r>
        <w:t xml:space="preserve">determinado arco leva de um estado atual ao seu </w:t>
      </w:r>
      <w:r w:rsidR="00DD3613">
        <w:t>próximo</w:t>
      </w:r>
      <w:r>
        <w:t xml:space="preserve"> estado, e seu r</w:t>
      </w:r>
      <w:r w:rsidR="00DD3613">
        <w:t>ó</w:t>
      </w:r>
      <w:r>
        <w:t>tulo indica a combinação</w:t>
      </w:r>
      <w:r w:rsidR="00DD3613">
        <w:t xml:space="preserve"> </w:t>
      </w:r>
      <w:r>
        <w:t>de entrada que ativa aquela transição e o valor de saída que ela irá provocar. A</w:t>
      </w:r>
      <w:r w:rsidR="00DD3613">
        <w:t xml:space="preserve"> </w:t>
      </w:r>
      <w:r w:rsidR="00D07CA1">
        <w:fldChar w:fldCharType="begin"/>
      </w:r>
      <w:r w:rsidR="00D07CA1">
        <w:instrText xml:space="preserve"> REF _Ref324278265 \h </w:instrText>
      </w:r>
      <w:r w:rsidR="00D07CA1">
        <w:fldChar w:fldCharType="separate"/>
      </w:r>
      <w:r w:rsidR="00337A89">
        <w:t xml:space="preserve">Figura </w:t>
      </w:r>
      <w:r w:rsidR="00337A89">
        <w:rPr>
          <w:noProof/>
        </w:rPr>
        <w:t>59</w:t>
      </w:r>
      <w:r w:rsidR="00D07CA1">
        <w:fldChar w:fldCharType="end"/>
      </w:r>
      <w:r w:rsidR="00DD3613">
        <w:t xml:space="preserve"> </w:t>
      </w:r>
      <w:r>
        <w:t>ilustra esse funcionamento:</w:t>
      </w:r>
    </w:p>
    <w:p w:rsidR="00DD3613" w:rsidRDefault="00DD3613" w:rsidP="00DD3613">
      <w:pPr>
        <w:keepNext/>
        <w:ind w:firstLine="0"/>
        <w:jc w:val="center"/>
      </w:pPr>
      <w:r>
        <w:rPr>
          <w:noProof/>
          <w:lang w:eastAsia="pt-BR"/>
        </w:rPr>
        <w:drawing>
          <wp:inline distT="0" distB="0" distL="0" distR="0" wp14:anchorId="19481531" wp14:editId="7D61AA7A">
            <wp:extent cx="2721935" cy="1110608"/>
            <wp:effectExtent l="0" t="0" r="2540" b="0"/>
            <wp:docPr id="290" name="Imagem 290" descr="C:\Users\rafael\Desktop\diagramas de estado 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rafael\Desktop\diagramas de estado ff.jp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735730" cy="1116237"/>
                    </a:xfrm>
                    <a:prstGeom prst="rect">
                      <a:avLst/>
                    </a:prstGeom>
                    <a:noFill/>
                    <a:ln>
                      <a:noFill/>
                    </a:ln>
                  </pic:spPr>
                </pic:pic>
              </a:graphicData>
            </a:graphic>
          </wp:inline>
        </w:drawing>
      </w:r>
    </w:p>
    <w:p w:rsidR="00413EEA" w:rsidRDefault="00DD3613" w:rsidP="00DD3613">
      <w:pPr>
        <w:pStyle w:val="Legenda"/>
      </w:pPr>
      <w:bookmarkStart w:id="150" w:name="_Ref324278265"/>
      <w:r>
        <w:t xml:space="preserve">Figura </w:t>
      </w:r>
      <w:fldSimple w:instr=" SEQ Figura \* ARABIC ">
        <w:r w:rsidR="00337A89">
          <w:rPr>
            <w:noProof/>
          </w:rPr>
          <w:t>59</w:t>
        </w:r>
      </w:fldSimple>
      <w:bookmarkEnd w:id="150"/>
      <w:r>
        <w:t xml:space="preserve">: Simplificação de uma transição de diagramas de estado </w:t>
      </w:r>
      <w:r w:rsidR="00D07CA1">
        <w:t>de circuitos sequenciais.</w:t>
      </w:r>
    </w:p>
    <w:p w:rsidR="00413EEA" w:rsidRDefault="00413EEA" w:rsidP="00CF1800">
      <w:r>
        <w:t xml:space="preserve">A interpretação da transição acima é a seguinte: no </w:t>
      </w:r>
      <w:r w:rsidR="00B7089B">
        <w:t>próximo</w:t>
      </w:r>
      <w:r>
        <w:t xml:space="preserve"> pulso de </w:t>
      </w:r>
      <w:r w:rsidRPr="00B7089B">
        <w:rPr>
          <w:i/>
        </w:rPr>
        <w:t>clock</w:t>
      </w:r>
      <w:r>
        <w:t>, se o sistema</w:t>
      </w:r>
      <w:r w:rsidR="00B7089B">
        <w:t xml:space="preserve"> </w:t>
      </w:r>
      <w:r>
        <w:t>estiver no estado interno A e ocorrer a entrada 01, então o sistema passará ao estado B e a saída</w:t>
      </w:r>
      <w:r w:rsidR="00B7089B">
        <w:t xml:space="preserve"> </w:t>
      </w:r>
      <w:r w:rsidR="00CF1800">
        <w:t>passará a valer 1.</w:t>
      </w:r>
    </w:p>
    <w:p w:rsidR="00413EEA" w:rsidRDefault="00413EEA" w:rsidP="00B7089B">
      <w:pPr>
        <w:pStyle w:val="Ttulo3"/>
      </w:pPr>
      <w:bookmarkStart w:id="151" w:name="_Ref324353346"/>
      <w:bookmarkStart w:id="152" w:name="_Toc361927818"/>
      <w:r>
        <w:t>Exemplo: Somador Serial</w:t>
      </w:r>
      <w:bookmarkEnd w:id="151"/>
      <w:bookmarkEnd w:id="152"/>
    </w:p>
    <w:p w:rsidR="00413EEA" w:rsidRDefault="00B7089B" w:rsidP="00413EEA">
      <w:r>
        <w:t>Inicialmente, utiliza-se</w:t>
      </w:r>
      <w:r w:rsidR="00413EEA">
        <w:t xml:space="preserve"> o diagrama de estados para representar o comportamento de um circuito um pouco</w:t>
      </w:r>
      <w:r>
        <w:t xml:space="preserve"> </w:t>
      </w:r>
      <w:r w:rsidR="00413EEA">
        <w:t>mais complexo: um somador completo serial. Este circuito tem duas entradas A</w:t>
      </w:r>
      <w:r w:rsidR="00413EEA" w:rsidRPr="00B7089B">
        <w:rPr>
          <w:vertAlign w:val="subscript"/>
        </w:rPr>
        <w:t>t</w:t>
      </w:r>
      <w:r w:rsidR="00413EEA">
        <w:t xml:space="preserve"> e </w:t>
      </w:r>
      <w:proofErr w:type="spellStart"/>
      <w:r w:rsidR="00413EEA">
        <w:t>B</w:t>
      </w:r>
      <w:r w:rsidR="00413EEA" w:rsidRPr="00B7089B">
        <w:rPr>
          <w:vertAlign w:val="subscript"/>
        </w:rPr>
        <w:t>t</w:t>
      </w:r>
      <w:proofErr w:type="spellEnd"/>
      <w:r w:rsidR="00413EEA">
        <w:t xml:space="preserve"> que</w:t>
      </w:r>
      <w:r>
        <w:t xml:space="preserve"> </w:t>
      </w:r>
      <w:r w:rsidR="00413EEA">
        <w:t xml:space="preserve">recebem os dois dígitos binários a somar, e uma saída </w:t>
      </w:r>
      <w:proofErr w:type="spellStart"/>
      <w:r w:rsidR="00413EEA">
        <w:t>S</w:t>
      </w:r>
      <w:r w:rsidR="00413EEA" w:rsidRPr="00B7089B">
        <w:rPr>
          <w:vertAlign w:val="subscript"/>
        </w:rPr>
        <w:t>t</w:t>
      </w:r>
      <w:proofErr w:type="spellEnd"/>
      <w:r w:rsidR="00413EEA">
        <w:t>, que apresenta a soma obtida. Além</w:t>
      </w:r>
      <w:r>
        <w:t xml:space="preserve"> </w:t>
      </w:r>
      <w:r w:rsidR="00413EEA">
        <w:t>disso, o circuito armazena o excesso C</w:t>
      </w:r>
      <w:r w:rsidR="00413EEA" w:rsidRPr="00B7089B">
        <w:rPr>
          <w:vertAlign w:val="subscript"/>
        </w:rPr>
        <w:t>t-1</w:t>
      </w:r>
      <w:r w:rsidR="00413EEA">
        <w:t xml:space="preserve"> (</w:t>
      </w:r>
      <w:proofErr w:type="spellStart"/>
      <w:r w:rsidR="00413EEA" w:rsidRPr="00B7089B">
        <w:rPr>
          <w:i/>
        </w:rPr>
        <w:t>carry</w:t>
      </w:r>
      <w:proofErr w:type="spellEnd"/>
      <w:r w:rsidR="00413EEA">
        <w:t>) da soma anterior e considera esse valor na soma</w:t>
      </w:r>
      <w:r>
        <w:t xml:space="preserve"> </w:t>
      </w:r>
      <w:r w:rsidR="00413EEA">
        <w:t xml:space="preserve">atual. Desta forma, podemos somar </w:t>
      </w:r>
      <w:r>
        <w:t>números</w:t>
      </w:r>
      <w:r w:rsidR="00413EEA">
        <w:t xml:space="preserve"> binários longos, processando um bit por pulso de</w:t>
      </w:r>
      <w:r>
        <w:t xml:space="preserve"> </w:t>
      </w:r>
      <w:r w:rsidR="00413EEA" w:rsidRPr="00B7089B">
        <w:rPr>
          <w:i/>
        </w:rPr>
        <w:t>clock</w:t>
      </w:r>
      <w:r w:rsidR="00413EEA">
        <w:t>.</w:t>
      </w:r>
    </w:p>
    <w:p w:rsidR="00B7089B" w:rsidRDefault="00B7089B" w:rsidP="00B7089B">
      <w:pPr>
        <w:keepNext/>
        <w:ind w:firstLine="0"/>
        <w:jc w:val="center"/>
      </w:pPr>
      <w:r>
        <w:rPr>
          <w:noProof/>
          <w:lang w:eastAsia="pt-BR"/>
        </w:rPr>
        <w:lastRenderedPageBreak/>
        <w:drawing>
          <wp:inline distT="0" distB="0" distL="0" distR="0" wp14:anchorId="26D5F492" wp14:editId="79144E64">
            <wp:extent cx="4094922" cy="1413755"/>
            <wp:effectExtent l="0" t="0" r="1270" b="0"/>
            <wp:docPr id="291" name="Imagem 291" descr="C:\Users\rafael\Desktop\representacao somador s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rafael\Desktop\representacao somador serial.jp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4095039" cy="1413796"/>
                    </a:xfrm>
                    <a:prstGeom prst="rect">
                      <a:avLst/>
                    </a:prstGeom>
                    <a:noFill/>
                    <a:ln>
                      <a:noFill/>
                    </a:ln>
                  </pic:spPr>
                </pic:pic>
              </a:graphicData>
            </a:graphic>
          </wp:inline>
        </w:drawing>
      </w:r>
    </w:p>
    <w:p w:rsidR="00413EEA" w:rsidRDefault="00B7089B" w:rsidP="00B7089B">
      <w:pPr>
        <w:pStyle w:val="Legenda"/>
        <w:ind w:firstLine="0"/>
      </w:pPr>
      <w:r>
        <w:t xml:space="preserve">Figura </w:t>
      </w:r>
      <w:fldSimple w:instr=" SEQ Figura \* ARABIC ">
        <w:r w:rsidR="00337A89">
          <w:rPr>
            <w:noProof/>
          </w:rPr>
          <w:t>60</w:t>
        </w:r>
      </w:fldSimple>
      <w:r>
        <w:t>: Representação do somador serial.</w:t>
      </w:r>
    </w:p>
    <w:p w:rsidR="00413EEA" w:rsidRDefault="00413EEA" w:rsidP="00413EEA">
      <w:r>
        <w:t>A partir das entradas A</w:t>
      </w:r>
      <w:r w:rsidRPr="00B7089B">
        <w:rPr>
          <w:vertAlign w:val="subscript"/>
        </w:rPr>
        <w:t>t</w:t>
      </w:r>
      <w:r>
        <w:t xml:space="preserve"> e </w:t>
      </w:r>
      <w:proofErr w:type="spellStart"/>
      <w:r>
        <w:t>B</w:t>
      </w:r>
      <w:r w:rsidRPr="00B7089B">
        <w:rPr>
          <w:vertAlign w:val="subscript"/>
        </w:rPr>
        <w:t>t</w:t>
      </w:r>
      <w:proofErr w:type="spellEnd"/>
      <w:r>
        <w:t xml:space="preserve"> e do excesso da última soma C</w:t>
      </w:r>
      <w:r w:rsidRPr="00B7089B">
        <w:rPr>
          <w:vertAlign w:val="subscript"/>
        </w:rPr>
        <w:t>t-1</w:t>
      </w:r>
      <w:r>
        <w:t xml:space="preserve"> podemos construir a seguinte</w:t>
      </w:r>
      <w:r w:rsidR="00B7089B">
        <w:t xml:space="preserve"> </w:t>
      </w:r>
      <w:r>
        <w:t>tabela-verdade para a</w:t>
      </w:r>
      <w:r w:rsidR="00B7089B">
        <w:t xml:space="preserve"> soma atual </w:t>
      </w:r>
      <w:proofErr w:type="spellStart"/>
      <w:r w:rsidR="00B7089B">
        <w:t>S</w:t>
      </w:r>
      <w:r w:rsidR="00B7089B" w:rsidRPr="00B7089B">
        <w:rPr>
          <w:vertAlign w:val="subscript"/>
        </w:rPr>
        <w:t>t</w:t>
      </w:r>
      <w:proofErr w:type="spellEnd"/>
      <w:r w:rsidR="00B7089B">
        <w:t xml:space="preserve"> e seu excesso </w:t>
      </w:r>
      <w:proofErr w:type="spellStart"/>
      <w:r w:rsidR="00B7089B">
        <w:t>C</w:t>
      </w:r>
      <w:r w:rsidR="00B7089B" w:rsidRPr="00B7089B">
        <w:rPr>
          <w:vertAlign w:val="subscript"/>
        </w:rPr>
        <w:t>t</w:t>
      </w:r>
      <w:proofErr w:type="spellEnd"/>
      <w:r>
        <w:t>:</w:t>
      </w:r>
    </w:p>
    <w:p w:rsidR="00413EEA" w:rsidRDefault="00B7089B" w:rsidP="00B7089B">
      <w:pPr>
        <w:ind w:firstLine="0"/>
        <w:jc w:val="center"/>
      </w:pPr>
      <w:r>
        <w:rPr>
          <w:noProof/>
          <w:lang w:eastAsia="pt-BR"/>
        </w:rPr>
        <w:drawing>
          <wp:inline distT="0" distB="0" distL="0" distR="0" wp14:anchorId="1B104BDD" wp14:editId="5B3B28BD">
            <wp:extent cx="2013418" cy="2162755"/>
            <wp:effectExtent l="0" t="0" r="6350" b="9525"/>
            <wp:docPr id="292" name="Imagem 292" descr="C:\Users\rafael\Desktop\somador serial 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rafael\Desktop\somador serial tv.jp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2013501" cy="2162844"/>
                    </a:xfrm>
                    <a:prstGeom prst="rect">
                      <a:avLst/>
                    </a:prstGeom>
                    <a:noFill/>
                    <a:ln>
                      <a:noFill/>
                    </a:ln>
                  </pic:spPr>
                </pic:pic>
              </a:graphicData>
            </a:graphic>
          </wp:inline>
        </w:drawing>
      </w:r>
    </w:p>
    <w:p w:rsidR="00413EEA" w:rsidRDefault="00413EEA" w:rsidP="00413EEA">
      <w:r>
        <w:t>O valor a ser memorizado é o último excesso, que constitui</w:t>
      </w:r>
      <w:r w:rsidR="00AF656E">
        <w:t>,</w:t>
      </w:r>
      <w:r>
        <w:t xml:space="preserve"> portanto</w:t>
      </w:r>
      <w:r w:rsidR="00AF656E">
        <w:t>,</w:t>
      </w:r>
      <w:r>
        <w:t xml:space="preserve"> o estado interno do</w:t>
      </w:r>
      <w:r w:rsidR="00B7089B">
        <w:t xml:space="preserve"> </w:t>
      </w:r>
      <w:r>
        <w:t>sistema. Com isso podemos deduzir que o sistema possui dois estados internos: um quando</w:t>
      </w:r>
      <w:r w:rsidR="00B7089B">
        <w:t xml:space="preserve"> </w:t>
      </w:r>
      <w:r>
        <w:t>C</w:t>
      </w:r>
      <w:r w:rsidRPr="00B7089B">
        <w:rPr>
          <w:vertAlign w:val="subscript"/>
        </w:rPr>
        <w:t>t-1</w:t>
      </w:r>
      <w:r>
        <w:t xml:space="preserve"> = 0, que </w:t>
      </w:r>
      <w:r w:rsidR="00B7089B">
        <w:t>será chamado</w:t>
      </w:r>
      <w:r>
        <w:t xml:space="preserve"> q0, e outro quando C</w:t>
      </w:r>
      <w:r w:rsidRPr="00B7089B">
        <w:rPr>
          <w:vertAlign w:val="subscript"/>
        </w:rPr>
        <w:t>t-1</w:t>
      </w:r>
      <w:r>
        <w:t xml:space="preserve"> = 1, que</w:t>
      </w:r>
      <w:r w:rsidR="00B7089B">
        <w:t xml:space="preserve"> será chamado q1. Pode-se</w:t>
      </w:r>
      <w:r>
        <w:t xml:space="preserve"> então</w:t>
      </w:r>
      <w:r w:rsidR="00B7089B">
        <w:t xml:space="preserve"> </w:t>
      </w:r>
      <w:r>
        <w:t>construir o diagrama de estados que representa seu comportamento, considerando como entradas</w:t>
      </w:r>
      <w:r w:rsidR="00B7089B">
        <w:t xml:space="preserve"> </w:t>
      </w:r>
      <w:r>
        <w:t>o par A</w:t>
      </w:r>
      <w:r w:rsidRPr="00B7089B">
        <w:rPr>
          <w:vertAlign w:val="subscript"/>
        </w:rPr>
        <w:t>t</w:t>
      </w:r>
      <w:r w:rsidR="00B7089B">
        <w:t xml:space="preserve"> e</w:t>
      </w:r>
      <w:r>
        <w:t xml:space="preserve"> </w:t>
      </w:r>
      <w:proofErr w:type="spellStart"/>
      <w:r>
        <w:t>B</w:t>
      </w:r>
      <w:r w:rsidRPr="00B7089B">
        <w:rPr>
          <w:vertAlign w:val="subscript"/>
        </w:rPr>
        <w:t>t</w:t>
      </w:r>
      <w:proofErr w:type="spellEnd"/>
      <w:r>
        <w:t xml:space="preserve"> e como sa</w:t>
      </w:r>
      <w:r w:rsidR="00B7089B">
        <w:t>í</w:t>
      </w:r>
      <w:r>
        <w:t xml:space="preserve">da a soma </w:t>
      </w:r>
      <w:proofErr w:type="spellStart"/>
      <w:r>
        <w:t>S</w:t>
      </w:r>
      <w:r w:rsidRPr="00B7089B">
        <w:rPr>
          <w:vertAlign w:val="subscript"/>
        </w:rPr>
        <w:t>t</w:t>
      </w:r>
      <w:proofErr w:type="spellEnd"/>
      <w:r w:rsidR="00876621">
        <w:t xml:space="preserve"> como apresentado na </w:t>
      </w:r>
      <w:r w:rsidR="00876621">
        <w:fldChar w:fldCharType="begin"/>
      </w:r>
      <w:r w:rsidR="00876621">
        <w:instrText xml:space="preserve"> REF _Ref324342896 \h </w:instrText>
      </w:r>
      <w:r w:rsidR="00876621">
        <w:fldChar w:fldCharType="separate"/>
      </w:r>
      <w:r w:rsidR="00337A89">
        <w:t xml:space="preserve">Figura </w:t>
      </w:r>
      <w:r w:rsidR="00337A89">
        <w:rPr>
          <w:noProof/>
        </w:rPr>
        <w:t>61</w:t>
      </w:r>
      <w:r w:rsidR="00876621">
        <w:fldChar w:fldCharType="end"/>
      </w:r>
      <w:r w:rsidR="00B7089B">
        <w:t>.</w:t>
      </w:r>
    </w:p>
    <w:p w:rsidR="00876621" w:rsidRDefault="00B7089B" w:rsidP="00876621">
      <w:pPr>
        <w:keepNext/>
        <w:ind w:firstLine="0"/>
        <w:jc w:val="center"/>
      </w:pPr>
      <w:r>
        <w:rPr>
          <w:noProof/>
          <w:lang w:eastAsia="pt-BR"/>
        </w:rPr>
        <w:drawing>
          <wp:inline distT="0" distB="0" distL="0" distR="0" wp14:anchorId="0796B122" wp14:editId="3B1609FE">
            <wp:extent cx="4114917" cy="1733385"/>
            <wp:effectExtent l="0" t="0" r="0" b="635"/>
            <wp:docPr id="293" name="Imagem 293" descr="C:\Users\rafael\Desktop\diagrama som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rafael\Desktop\diagrama somador.jp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4121328" cy="1736086"/>
                    </a:xfrm>
                    <a:prstGeom prst="rect">
                      <a:avLst/>
                    </a:prstGeom>
                    <a:noFill/>
                    <a:ln>
                      <a:noFill/>
                    </a:ln>
                  </pic:spPr>
                </pic:pic>
              </a:graphicData>
            </a:graphic>
          </wp:inline>
        </w:drawing>
      </w:r>
    </w:p>
    <w:p w:rsidR="00413EEA" w:rsidRDefault="00876621" w:rsidP="00876621">
      <w:pPr>
        <w:pStyle w:val="Legenda"/>
      </w:pPr>
      <w:bookmarkStart w:id="153" w:name="_Ref324342896"/>
      <w:r>
        <w:t xml:space="preserve">Figura </w:t>
      </w:r>
      <w:fldSimple w:instr=" SEQ Figura \* ARABIC ">
        <w:r w:rsidR="00337A89">
          <w:rPr>
            <w:noProof/>
          </w:rPr>
          <w:t>61</w:t>
        </w:r>
      </w:fldSimple>
      <w:bookmarkEnd w:id="153"/>
      <w:r>
        <w:t>: Diagrama de estados do somador serial.</w:t>
      </w:r>
    </w:p>
    <w:p w:rsidR="00413EEA" w:rsidRDefault="00413EEA" w:rsidP="00413EEA">
      <w:r>
        <w:t>O diagrama acima permite representar de forma sucinta e sem ambiguidades o comportamento esperado para o somador serial.</w:t>
      </w:r>
      <w:r w:rsidR="00876621">
        <w:t xml:space="preserve"> </w:t>
      </w:r>
      <w:r>
        <w:t xml:space="preserve">Esses diagramas serão </w:t>
      </w:r>
      <w:r w:rsidR="00876621">
        <w:t>importantes</w:t>
      </w:r>
      <w:r>
        <w:t xml:space="preserve"> para a análise e projeto de circuitos sequenciais síncronos, por isso sua estrutura deve ser perfeitamente compreendida.</w:t>
      </w:r>
    </w:p>
    <w:p w:rsidR="00413EEA" w:rsidRDefault="00413EEA" w:rsidP="00413EEA">
      <w:pPr>
        <w:pStyle w:val="Ttulo3"/>
      </w:pPr>
      <w:bookmarkStart w:id="154" w:name="_Toc361927819"/>
      <w:r>
        <w:lastRenderedPageBreak/>
        <w:t>Tabela de Estados</w:t>
      </w:r>
      <w:bookmarkEnd w:id="154"/>
    </w:p>
    <w:p w:rsidR="00413EEA" w:rsidRDefault="00413EEA" w:rsidP="00CF1800">
      <w:r>
        <w:t xml:space="preserve">Uma forma alternativa de representação do comportamento de um circuito sequencial </w:t>
      </w:r>
      <w:r w:rsidR="00876621">
        <w:t>é</w:t>
      </w:r>
      <w:r>
        <w:t xml:space="preserve"> sob</w:t>
      </w:r>
      <w:r w:rsidR="00876621">
        <w:t xml:space="preserve"> </w:t>
      </w:r>
      <w:r>
        <w:t>a forma de uma tabela, que indica para cada estado e para cada combinação das entradas, o</w:t>
      </w:r>
      <w:r w:rsidR="00876621">
        <w:t xml:space="preserve"> </w:t>
      </w:r>
      <w:r>
        <w:t>pr</w:t>
      </w:r>
      <w:r w:rsidR="00876621">
        <w:t>ó</w:t>
      </w:r>
      <w:r>
        <w:t>ximo estado e o valor da sa</w:t>
      </w:r>
      <w:r w:rsidR="00876621">
        <w:t>í</w:t>
      </w:r>
      <w:r>
        <w:t>da (sob a forma de fra</w:t>
      </w:r>
      <w:r w:rsidR="00876621">
        <w:t>çã</w:t>
      </w:r>
      <w:r>
        <w:t>o). Para o somador serial podemos</w:t>
      </w:r>
      <w:r w:rsidR="00876621">
        <w:t xml:space="preserve"> </w:t>
      </w:r>
      <w:r>
        <w:t xml:space="preserve">construir a tabela de estados </w:t>
      </w:r>
      <w:r w:rsidR="003C5C48">
        <w:t>apresentada na</w:t>
      </w:r>
      <w:r w:rsidR="00876621">
        <w:t xml:space="preserve"> </w:t>
      </w:r>
      <w:r w:rsidR="003C5C48">
        <w:fldChar w:fldCharType="begin"/>
      </w:r>
      <w:r w:rsidR="003C5C48">
        <w:instrText xml:space="preserve"> REF _Ref324343802 \h </w:instrText>
      </w:r>
      <w:r w:rsidR="003C5C48">
        <w:fldChar w:fldCharType="separate"/>
      </w:r>
      <w:r w:rsidR="00337A89">
        <w:t xml:space="preserve">Tabela </w:t>
      </w:r>
      <w:r w:rsidR="00337A89">
        <w:rPr>
          <w:noProof/>
        </w:rPr>
        <w:t>18</w:t>
      </w:r>
      <w:r w:rsidR="003C5C48">
        <w:fldChar w:fldCharType="end"/>
      </w:r>
      <w:r w:rsidR="00876621">
        <w:t xml:space="preserve"> </w:t>
      </w:r>
      <w:r>
        <w:t>(que pode ser obtida da tabela-verdade ou do diagrama</w:t>
      </w:r>
      <w:r w:rsidR="00876621">
        <w:t xml:space="preserve"> de estados).</w:t>
      </w:r>
      <w:r w:rsidR="00CF1800">
        <w:t xml:space="preserve"> O diagrama de estados e a tabela de estados contém exatamente a mesma informação e por isso são equivalentes.</w:t>
      </w:r>
    </w:p>
    <w:p w:rsidR="003C5C48" w:rsidRDefault="003C5C48" w:rsidP="003C5C48">
      <w:pPr>
        <w:pStyle w:val="Legenda"/>
        <w:keepNext/>
      </w:pPr>
      <w:bookmarkStart w:id="155" w:name="_Ref324343802"/>
      <w:r>
        <w:t xml:space="preserve">Tabela </w:t>
      </w:r>
      <w:fldSimple w:instr=" SEQ Tabela \* ARABIC ">
        <w:r w:rsidR="00337A89">
          <w:rPr>
            <w:noProof/>
          </w:rPr>
          <w:t>18</w:t>
        </w:r>
      </w:fldSimple>
      <w:bookmarkEnd w:id="155"/>
      <w:r>
        <w:t>: Tabela de estados do somador serial.</w:t>
      </w:r>
    </w:p>
    <w:p w:rsidR="00413EEA" w:rsidRDefault="00876621" w:rsidP="00876621">
      <w:pPr>
        <w:ind w:firstLine="0"/>
        <w:jc w:val="center"/>
      </w:pPr>
      <w:r>
        <w:rPr>
          <w:noProof/>
          <w:lang w:eastAsia="pt-BR"/>
        </w:rPr>
        <w:drawing>
          <wp:inline distT="0" distB="0" distL="0" distR="0" wp14:anchorId="578A284B" wp14:editId="6A38A8F9">
            <wp:extent cx="2133449" cy="1058767"/>
            <wp:effectExtent l="0" t="0" r="635" b="8255"/>
            <wp:docPr id="284" name="Imagem 284" descr="C:\Users\rafael\Desktop\tabela de est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rafael\Desktop\tabela de estados.jp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131803" cy="1057950"/>
                    </a:xfrm>
                    <a:prstGeom prst="rect">
                      <a:avLst/>
                    </a:prstGeom>
                    <a:noFill/>
                    <a:ln>
                      <a:noFill/>
                    </a:ln>
                  </pic:spPr>
                </pic:pic>
              </a:graphicData>
            </a:graphic>
          </wp:inline>
        </w:drawing>
      </w:r>
    </w:p>
    <w:p w:rsidR="00413EEA" w:rsidRDefault="00413EEA" w:rsidP="003C5C48">
      <w:pPr>
        <w:pStyle w:val="Ttulo3"/>
      </w:pPr>
      <w:bookmarkStart w:id="156" w:name="_Toc361927820"/>
      <w:r>
        <w:t xml:space="preserve">Diagrama de estados dos </w:t>
      </w:r>
      <w:r w:rsidRPr="003C5C48">
        <w:rPr>
          <w:i/>
        </w:rPr>
        <w:t>flip-flops</w:t>
      </w:r>
      <w:bookmarkEnd w:id="156"/>
    </w:p>
    <w:p w:rsidR="00413EEA" w:rsidRDefault="003C5C48" w:rsidP="00413EEA">
      <w:r>
        <w:t>O</w:t>
      </w:r>
      <w:r w:rsidR="00413EEA">
        <w:t xml:space="preserve">s diagramas de estado dos </w:t>
      </w:r>
      <w:r w:rsidR="00413EEA" w:rsidRPr="003C5C48">
        <w:rPr>
          <w:i/>
        </w:rPr>
        <w:t>flip-flops</w:t>
      </w:r>
      <w:r>
        <w:t xml:space="preserve"> podem ser construídos</w:t>
      </w:r>
      <w:r w:rsidR="00413EEA">
        <w:t xml:space="preserve"> a partir das tabelas-verdade e das</w:t>
      </w:r>
      <w:r>
        <w:t xml:space="preserve"> </w:t>
      </w:r>
      <w:r w:rsidR="00413EEA">
        <w:t xml:space="preserve">equações lógicas vistas ate o momento para os mesmos. O diagrama de estado de um </w:t>
      </w:r>
      <w:r w:rsidR="00413EEA" w:rsidRPr="003C5C48">
        <w:rPr>
          <w:i/>
        </w:rPr>
        <w:t>flip-flop</w:t>
      </w:r>
      <w:r>
        <w:t xml:space="preserve"> </w:t>
      </w:r>
      <w:r w:rsidR="00413EEA">
        <w:t>é bastante simples, porque a saída se confunde com o pr</w:t>
      </w:r>
      <w:r>
        <w:t>ó</w:t>
      </w:r>
      <w:r w:rsidR="00413EEA">
        <w:t>ximo estado interno do sistema (Q é</w:t>
      </w:r>
      <w:r>
        <w:t xml:space="preserve"> </w:t>
      </w:r>
      <w:r w:rsidR="00413EEA">
        <w:t>ao mesmo tempo saída e estado).</w:t>
      </w:r>
      <w:r>
        <w:t xml:space="preserve"> A seguir serão apresentados</w:t>
      </w:r>
      <w:r w:rsidR="00413EEA">
        <w:t xml:space="preserve"> os diagramas de estado dos principais </w:t>
      </w:r>
      <w:r w:rsidR="00413EEA" w:rsidRPr="00874219">
        <w:rPr>
          <w:i/>
        </w:rPr>
        <w:t>flip-flops</w:t>
      </w:r>
      <w:r w:rsidR="00413EEA">
        <w:t>:</w:t>
      </w:r>
    </w:p>
    <w:p w:rsidR="00413EEA" w:rsidRDefault="00413EEA" w:rsidP="00413EEA">
      <w:r w:rsidRPr="00874219">
        <w:rPr>
          <w:b/>
          <w:i/>
        </w:rPr>
        <w:t>Flip-flop</w:t>
      </w:r>
      <w:r w:rsidRPr="003C5C48">
        <w:rPr>
          <w:b/>
        </w:rPr>
        <w:t xml:space="preserve"> RS:</w:t>
      </w:r>
      <w:r>
        <w:t xml:space="preserve"> C</w:t>
      </w:r>
      <w:r w:rsidR="008B03C4">
        <w:t>onsiderando como entrada o par</w:t>
      </w:r>
      <w:r>
        <w:t xml:space="preserve"> S</w:t>
      </w:r>
      <w:r w:rsidR="008B03C4">
        <w:t xml:space="preserve"> R</w:t>
      </w:r>
      <w:r>
        <w:t xml:space="preserve"> e como saída Q:</w:t>
      </w:r>
    </w:p>
    <w:p w:rsidR="00413EEA" w:rsidRDefault="0022045E" w:rsidP="0022045E">
      <w:pPr>
        <w:ind w:firstLine="0"/>
        <w:jc w:val="center"/>
      </w:pPr>
      <w:r>
        <w:rPr>
          <w:noProof/>
          <w:lang w:eastAsia="pt-BR"/>
        </w:rPr>
        <w:drawing>
          <wp:inline distT="0" distB="0" distL="0" distR="0" wp14:anchorId="1AB74F98" wp14:editId="05754CB8">
            <wp:extent cx="4074282" cy="1900362"/>
            <wp:effectExtent l="0" t="0" r="2540" b="5080"/>
            <wp:docPr id="294" name="Imagem 294" descr="C:\Users\rafael\Desktop\diagrama de estados ff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rafael\Desktop\diagrama de estados ff rs.jp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4074480" cy="1900454"/>
                    </a:xfrm>
                    <a:prstGeom prst="rect">
                      <a:avLst/>
                    </a:prstGeom>
                    <a:noFill/>
                    <a:ln>
                      <a:noFill/>
                    </a:ln>
                  </pic:spPr>
                </pic:pic>
              </a:graphicData>
            </a:graphic>
          </wp:inline>
        </w:drawing>
      </w:r>
    </w:p>
    <w:p w:rsidR="00413EEA" w:rsidRDefault="00413EEA" w:rsidP="00413EEA">
      <w:r w:rsidRPr="00874219">
        <w:rPr>
          <w:b/>
          <w:i/>
        </w:rPr>
        <w:t>Flip-flop</w:t>
      </w:r>
      <w:r w:rsidRPr="0022045E">
        <w:rPr>
          <w:b/>
        </w:rPr>
        <w:t xml:space="preserve"> D:</w:t>
      </w:r>
      <w:r>
        <w:t xml:space="preserve"> Considerando como entrada D e como saída Q:</w:t>
      </w:r>
    </w:p>
    <w:p w:rsidR="00413EEA" w:rsidRDefault="0022045E" w:rsidP="0022045E">
      <w:pPr>
        <w:ind w:firstLine="0"/>
        <w:jc w:val="center"/>
      </w:pPr>
      <w:r>
        <w:rPr>
          <w:noProof/>
          <w:lang w:eastAsia="pt-BR"/>
        </w:rPr>
        <w:drawing>
          <wp:inline distT="0" distB="0" distL="0" distR="0" wp14:anchorId="000CE1CD" wp14:editId="093F165F">
            <wp:extent cx="3800724" cy="1356442"/>
            <wp:effectExtent l="0" t="0" r="9525" b="0"/>
            <wp:docPr id="295" name="Imagem 295" descr="C:\Users\rafael\Desktop\diagrama de estados ff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rafael\Desktop\diagrama de estados ff d.jp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00840" cy="1356484"/>
                    </a:xfrm>
                    <a:prstGeom prst="rect">
                      <a:avLst/>
                    </a:prstGeom>
                    <a:noFill/>
                    <a:ln>
                      <a:noFill/>
                    </a:ln>
                  </pic:spPr>
                </pic:pic>
              </a:graphicData>
            </a:graphic>
          </wp:inline>
        </w:drawing>
      </w:r>
    </w:p>
    <w:p w:rsidR="00CE582A" w:rsidRDefault="00CE582A" w:rsidP="0022045E">
      <w:pPr>
        <w:ind w:firstLine="0"/>
        <w:jc w:val="center"/>
      </w:pPr>
    </w:p>
    <w:p w:rsidR="00413EEA" w:rsidRDefault="00413EEA" w:rsidP="00413EEA">
      <w:r w:rsidRPr="00874219">
        <w:rPr>
          <w:b/>
          <w:i/>
        </w:rPr>
        <w:lastRenderedPageBreak/>
        <w:t>Flip-flop</w:t>
      </w:r>
      <w:r w:rsidRPr="0022045E">
        <w:rPr>
          <w:b/>
        </w:rPr>
        <w:t xml:space="preserve"> T:</w:t>
      </w:r>
      <w:r>
        <w:t xml:space="preserve"> Considerando como entrada T e como saída Q:</w:t>
      </w:r>
    </w:p>
    <w:p w:rsidR="00413EEA" w:rsidRDefault="00874219" w:rsidP="0022045E">
      <w:pPr>
        <w:ind w:firstLine="0"/>
        <w:jc w:val="center"/>
      </w:pPr>
      <w:r>
        <w:rPr>
          <w:noProof/>
          <w:lang w:eastAsia="pt-BR"/>
        </w:rPr>
        <w:drawing>
          <wp:inline distT="0" distB="0" distL="0" distR="0" wp14:anchorId="5449E406" wp14:editId="31BD9370">
            <wp:extent cx="3951798" cy="1373463"/>
            <wp:effectExtent l="0" t="0" r="0" b="0"/>
            <wp:docPr id="296" name="Imagem 296" descr="C:\Users\rafael\Desktop\diagrama de estados ff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rafael\Desktop\diagrama de estados ff t.jp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3951681" cy="1373422"/>
                    </a:xfrm>
                    <a:prstGeom prst="rect">
                      <a:avLst/>
                    </a:prstGeom>
                    <a:noFill/>
                    <a:ln>
                      <a:noFill/>
                    </a:ln>
                  </pic:spPr>
                </pic:pic>
              </a:graphicData>
            </a:graphic>
          </wp:inline>
        </w:drawing>
      </w:r>
    </w:p>
    <w:p w:rsidR="00413EEA" w:rsidRDefault="00413EEA" w:rsidP="00413EEA">
      <w:r w:rsidRPr="00874219">
        <w:rPr>
          <w:b/>
          <w:i/>
        </w:rPr>
        <w:t>Flip-flop</w:t>
      </w:r>
      <w:r w:rsidRPr="0022045E">
        <w:rPr>
          <w:b/>
        </w:rPr>
        <w:t xml:space="preserve"> JK:</w:t>
      </w:r>
      <w:r>
        <w:t xml:space="preserve"> considerando como entrada o par JK e como saída Q:</w:t>
      </w:r>
    </w:p>
    <w:p w:rsidR="00413EEA" w:rsidRDefault="00874219" w:rsidP="0022045E">
      <w:pPr>
        <w:ind w:firstLine="0"/>
        <w:jc w:val="center"/>
      </w:pPr>
      <w:r>
        <w:rPr>
          <w:noProof/>
          <w:lang w:eastAsia="pt-BR"/>
        </w:rPr>
        <w:drawing>
          <wp:inline distT="0" distB="0" distL="0" distR="0" wp14:anchorId="50CE0E79" wp14:editId="0C0E092F">
            <wp:extent cx="2854294" cy="1885567"/>
            <wp:effectExtent l="0" t="0" r="3810" b="635"/>
            <wp:docPr id="297" name="Imagem 297" descr="C:\Users\rafael\Desktop\diagrama de estados ff 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rafael\Desktop\diagrama de estados ff jk.jp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854599" cy="1885768"/>
                    </a:xfrm>
                    <a:prstGeom prst="rect">
                      <a:avLst/>
                    </a:prstGeom>
                    <a:noFill/>
                    <a:ln>
                      <a:noFill/>
                    </a:ln>
                  </pic:spPr>
                </pic:pic>
              </a:graphicData>
            </a:graphic>
          </wp:inline>
        </w:drawing>
      </w:r>
    </w:p>
    <w:p w:rsidR="00413EEA" w:rsidRDefault="00413EEA" w:rsidP="00874219">
      <w:pPr>
        <w:pStyle w:val="Ttulo2"/>
      </w:pPr>
      <w:bookmarkStart w:id="157" w:name="_Toc361927821"/>
      <w:r>
        <w:t>Análise de circuitos sequenciais síncronos</w:t>
      </w:r>
      <w:bookmarkEnd w:id="157"/>
    </w:p>
    <w:p w:rsidR="00413EEA" w:rsidRDefault="00413EEA" w:rsidP="00413EEA">
      <w:r>
        <w:t>O comportamento de um circuito sequencial é definido por uma sequência de estados que evolui</w:t>
      </w:r>
      <w:r w:rsidR="00874219">
        <w:t xml:space="preserve"> </w:t>
      </w:r>
      <w:r>
        <w:t>em função de seu estado atual e das entradas do circuito; essa evolução é</w:t>
      </w:r>
      <w:r w:rsidR="00874219">
        <w:t xml:space="preserve"> estimulada </w:t>
      </w:r>
      <w:r>
        <w:t>por um</w:t>
      </w:r>
      <w:r w:rsidR="00874219">
        <w:t xml:space="preserve"> </w:t>
      </w:r>
      <w:r>
        <w:t xml:space="preserve">sinal de </w:t>
      </w:r>
      <w:r w:rsidRPr="00874219">
        <w:rPr>
          <w:i/>
        </w:rPr>
        <w:t>clock</w:t>
      </w:r>
      <w:r>
        <w:t xml:space="preserve">. </w:t>
      </w:r>
    </w:p>
    <w:p w:rsidR="000E7FEA" w:rsidRDefault="000E7FEA" w:rsidP="000E7FEA">
      <w:pPr>
        <w:pStyle w:val="Ttulo3"/>
      </w:pPr>
      <w:bookmarkStart w:id="158" w:name="_Toc361927822"/>
      <w:r>
        <w:t>Objetivo</w:t>
      </w:r>
      <w:r w:rsidR="001C5405">
        <w:t xml:space="preserve"> da análise</w:t>
      </w:r>
      <w:bookmarkEnd w:id="158"/>
    </w:p>
    <w:p w:rsidR="001C5405" w:rsidRPr="001C5405" w:rsidRDefault="001C5405" w:rsidP="001C5405">
      <w:pPr>
        <w:rPr>
          <w:lang w:eastAsia="pt-BR"/>
        </w:rPr>
      </w:pPr>
      <w:r>
        <w:rPr>
          <w:lang w:eastAsia="pt-BR"/>
        </w:rPr>
        <w:t xml:space="preserve">O objetivo da análise dos circuitos com flip-flops é a obtenção do diagrama de estados do circuito, que determina todas as </w:t>
      </w:r>
      <w:r>
        <w:t>relações entre entradas, estados atuais, saídas e próximos estados, possibilitando a completa compreensão do seu funcionamento.</w:t>
      </w:r>
    </w:p>
    <w:p w:rsidR="00413EEA" w:rsidRDefault="00413EEA" w:rsidP="00413EEA">
      <w:r>
        <w:t>Para a</w:t>
      </w:r>
      <w:r w:rsidR="000E7FEA">
        <w:t xml:space="preserve"> </w:t>
      </w:r>
      <w:r>
        <w:t>an</w:t>
      </w:r>
      <w:r w:rsidR="000E7FEA">
        <w:t>á</w:t>
      </w:r>
      <w:r>
        <w:t xml:space="preserve">lise de um circuito </w:t>
      </w:r>
      <w:r w:rsidR="001C5405">
        <w:t>sequencial deve</w:t>
      </w:r>
      <w:r>
        <w:t xml:space="preserve"> ser </w:t>
      </w:r>
      <w:r w:rsidR="001C5405">
        <w:t>seguido o seguinte procedimento</w:t>
      </w:r>
      <w:r>
        <w:t>:</w:t>
      </w:r>
    </w:p>
    <w:p w:rsidR="00413EEA" w:rsidRDefault="000E7FEA" w:rsidP="000E7FEA">
      <w:r w:rsidRPr="00CA548B">
        <w:rPr>
          <w:b/>
        </w:rPr>
        <w:t xml:space="preserve">1. </w:t>
      </w:r>
      <w:r>
        <w:t>Identificar as variá</w:t>
      </w:r>
      <w:r w:rsidR="001C5405">
        <w:t xml:space="preserve">veis lógicas </w:t>
      </w:r>
      <w:r w:rsidR="00CA548B">
        <w:t>de entrada, de saída e</w:t>
      </w:r>
      <w:r w:rsidR="00413EEA">
        <w:t xml:space="preserve"> de controle dos </w:t>
      </w:r>
      <w:r w:rsidR="00413EEA" w:rsidRPr="000E7FEA">
        <w:rPr>
          <w:i/>
        </w:rPr>
        <w:t>flip-flops</w:t>
      </w:r>
      <w:r w:rsidR="00413EEA">
        <w:t xml:space="preserve"> (excitação)</w:t>
      </w:r>
      <w:r w:rsidR="00CA548B">
        <w:t>;</w:t>
      </w:r>
    </w:p>
    <w:p w:rsidR="00413EEA" w:rsidRDefault="00C20F4D" w:rsidP="00C20F4D">
      <w:r w:rsidRPr="00CA548B">
        <w:rPr>
          <w:b/>
        </w:rPr>
        <w:t>2</w:t>
      </w:r>
      <w:r w:rsidR="00413EEA" w:rsidRPr="00CA548B">
        <w:rPr>
          <w:b/>
        </w:rPr>
        <w:t>.</w:t>
      </w:r>
      <w:r w:rsidR="00413EEA">
        <w:t xml:space="preserve"> Escrever as equações de próximo estado</w:t>
      </w:r>
      <w:r>
        <w:t xml:space="preserve"> Q(t+1)</w:t>
      </w:r>
      <w:r w:rsidR="00413EEA">
        <w:t xml:space="preserve"> de cada </w:t>
      </w:r>
      <w:r w:rsidR="00413EEA" w:rsidRPr="00B921BE">
        <w:rPr>
          <w:i/>
        </w:rPr>
        <w:t>flip-flop</w:t>
      </w:r>
      <w:r w:rsidR="00413EEA">
        <w:t xml:space="preserve">, em função do tipo de </w:t>
      </w:r>
      <w:r w:rsidR="00413EEA" w:rsidRPr="00B921BE">
        <w:rPr>
          <w:i/>
        </w:rPr>
        <w:t>flip-flop</w:t>
      </w:r>
      <w:r>
        <w:t xml:space="preserve"> (RS, D, T ou JK)</w:t>
      </w:r>
      <w:r w:rsidR="00413EEA">
        <w:t>,</w:t>
      </w:r>
      <w:r w:rsidR="00B921BE">
        <w:t xml:space="preserve"> </w:t>
      </w:r>
      <w:r w:rsidR="00413EEA">
        <w:t>de seu estado atual</w:t>
      </w:r>
      <w:r>
        <w:t xml:space="preserve"> Q(t) e suas </w:t>
      </w:r>
      <w:r w:rsidR="00413EEA">
        <w:t>entradas de controle</w:t>
      </w:r>
      <w:r w:rsidR="00CA548B">
        <w:t>;</w:t>
      </w:r>
    </w:p>
    <w:p w:rsidR="00413EEA" w:rsidRDefault="00C20F4D" w:rsidP="00413EEA">
      <w:r w:rsidRPr="00CA548B">
        <w:rPr>
          <w:b/>
        </w:rPr>
        <w:t>3</w:t>
      </w:r>
      <w:r w:rsidR="00413EEA" w:rsidRPr="00CA548B">
        <w:rPr>
          <w:b/>
        </w:rPr>
        <w:t>.</w:t>
      </w:r>
      <w:r w:rsidR="00413EEA">
        <w:t xml:space="preserve"> Montar uma tabela-verdade</w:t>
      </w:r>
      <w:r>
        <w:t xml:space="preserve"> (tabela de transição)</w:t>
      </w:r>
      <w:r w:rsidR="00413EEA">
        <w:t xml:space="preserve"> relacionando cada u</w:t>
      </w:r>
      <w:r w:rsidR="00B921BE">
        <w:t xml:space="preserve">ma das entradas </w:t>
      </w:r>
      <w:r w:rsidR="00CA548B">
        <w:t>X</w:t>
      </w:r>
      <w:r w:rsidR="00B921BE">
        <w:t xml:space="preserve">(t), </w:t>
      </w:r>
      <w:r w:rsidR="00CA548B">
        <w:t xml:space="preserve">estados atuais Q(t), </w:t>
      </w:r>
      <w:r w:rsidR="00B921BE">
        <w:t>saídas S</w:t>
      </w:r>
      <w:r w:rsidR="00413EEA">
        <w:t xml:space="preserve">(t), </w:t>
      </w:r>
      <w:r w:rsidR="00AE3669">
        <w:t>e</w:t>
      </w:r>
      <w:r>
        <w:t xml:space="preserve"> </w:t>
      </w:r>
      <w:r w:rsidR="00413EEA">
        <w:t>próximo</w:t>
      </w:r>
      <w:r w:rsidR="00012B2E">
        <w:t>s estados Q</w:t>
      </w:r>
      <w:r w:rsidR="00413EEA">
        <w:t xml:space="preserve">(t + 1), </w:t>
      </w:r>
      <w:r>
        <w:t>d</w:t>
      </w:r>
      <w:r w:rsidR="00413EEA">
        <w:t>a seguinte forma:</w:t>
      </w:r>
    </w:p>
    <w:p w:rsidR="00A15FD4" w:rsidRDefault="00A15FD4" w:rsidP="00413EEA"/>
    <w:p w:rsidR="00C50132" w:rsidRDefault="00C50132" w:rsidP="00413EEA"/>
    <w:tbl>
      <w:tblPr>
        <w:tblW w:w="0" w:type="auto"/>
        <w:jc w:val="center"/>
        <w:tblLook w:val="04A0" w:firstRow="1" w:lastRow="0" w:firstColumn="1" w:lastColumn="0" w:noHBand="0" w:noVBand="1"/>
      </w:tblPr>
      <w:tblGrid>
        <w:gridCol w:w="1056"/>
        <w:gridCol w:w="696"/>
        <w:gridCol w:w="705"/>
        <w:gridCol w:w="843"/>
        <w:gridCol w:w="952"/>
        <w:gridCol w:w="952"/>
      </w:tblGrid>
      <w:tr w:rsidR="00012B2E" w:rsidTr="00B16C3D">
        <w:trPr>
          <w:jc w:val="center"/>
        </w:trPr>
        <w:tc>
          <w:tcPr>
            <w:tcW w:w="0" w:type="auto"/>
          </w:tcPr>
          <w:p w:rsidR="00012B2E" w:rsidRDefault="00012B2E" w:rsidP="00012B2E">
            <w:pPr>
              <w:ind w:firstLine="0"/>
              <w:jc w:val="center"/>
            </w:pPr>
            <w:r>
              <w:lastRenderedPageBreak/>
              <w:t>Entradas</w:t>
            </w:r>
          </w:p>
        </w:tc>
        <w:tc>
          <w:tcPr>
            <w:tcW w:w="1401" w:type="dxa"/>
            <w:gridSpan w:val="2"/>
          </w:tcPr>
          <w:p w:rsidR="00012B2E" w:rsidRDefault="00012B2E" w:rsidP="00012B2E">
            <w:pPr>
              <w:ind w:firstLine="0"/>
              <w:jc w:val="center"/>
            </w:pPr>
            <w:r>
              <w:t>Estado atual</w:t>
            </w:r>
          </w:p>
        </w:tc>
        <w:tc>
          <w:tcPr>
            <w:tcW w:w="843" w:type="dxa"/>
          </w:tcPr>
          <w:p w:rsidR="00012B2E" w:rsidRDefault="00012B2E" w:rsidP="00012B2E">
            <w:pPr>
              <w:ind w:firstLine="0"/>
              <w:jc w:val="center"/>
            </w:pPr>
            <w:r>
              <w:t>Saídas</w:t>
            </w:r>
          </w:p>
        </w:tc>
        <w:tc>
          <w:tcPr>
            <w:tcW w:w="0" w:type="auto"/>
            <w:gridSpan w:val="2"/>
          </w:tcPr>
          <w:p w:rsidR="00012B2E" w:rsidRDefault="00012B2E" w:rsidP="00012B2E">
            <w:pPr>
              <w:ind w:firstLine="0"/>
              <w:jc w:val="center"/>
            </w:pPr>
            <w:r>
              <w:t>Próximo estado</w:t>
            </w:r>
          </w:p>
        </w:tc>
      </w:tr>
      <w:tr w:rsidR="00AE3669" w:rsidTr="00B16C3D">
        <w:trPr>
          <w:jc w:val="center"/>
        </w:trPr>
        <w:tc>
          <w:tcPr>
            <w:tcW w:w="0" w:type="auto"/>
          </w:tcPr>
          <w:p w:rsidR="00012B2E" w:rsidRDefault="00012B2E" w:rsidP="00012B2E">
            <w:pPr>
              <w:ind w:firstLine="0"/>
              <w:jc w:val="center"/>
            </w:pPr>
            <w:r>
              <w:t>X(t)</w:t>
            </w:r>
          </w:p>
        </w:tc>
        <w:tc>
          <w:tcPr>
            <w:tcW w:w="0" w:type="auto"/>
          </w:tcPr>
          <w:p w:rsidR="00012B2E" w:rsidRDefault="00012B2E" w:rsidP="00012B2E">
            <w:pPr>
              <w:ind w:firstLine="0"/>
              <w:jc w:val="center"/>
            </w:pPr>
            <w:r>
              <w:t>Q</w:t>
            </w:r>
            <w:r w:rsidRPr="00AE3669">
              <w:rPr>
                <w:vertAlign w:val="subscript"/>
              </w:rPr>
              <w:t>1</w:t>
            </w:r>
            <w:r>
              <w:t>(t)</w:t>
            </w:r>
          </w:p>
        </w:tc>
        <w:tc>
          <w:tcPr>
            <w:tcW w:w="705" w:type="dxa"/>
          </w:tcPr>
          <w:p w:rsidR="00012B2E" w:rsidRDefault="00012B2E" w:rsidP="00012B2E">
            <w:pPr>
              <w:ind w:firstLine="0"/>
              <w:jc w:val="center"/>
            </w:pPr>
            <w:r>
              <w:t>Q</w:t>
            </w:r>
            <w:r w:rsidRPr="00AE3669">
              <w:rPr>
                <w:vertAlign w:val="subscript"/>
              </w:rPr>
              <w:t>2</w:t>
            </w:r>
            <w:r>
              <w:t>(t)</w:t>
            </w:r>
          </w:p>
        </w:tc>
        <w:tc>
          <w:tcPr>
            <w:tcW w:w="843" w:type="dxa"/>
          </w:tcPr>
          <w:p w:rsidR="00012B2E" w:rsidRDefault="00012B2E" w:rsidP="00012B2E">
            <w:pPr>
              <w:ind w:firstLine="0"/>
              <w:jc w:val="center"/>
            </w:pPr>
            <w:r>
              <w:t>S(t)</w:t>
            </w:r>
          </w:p>
        </w:tc>
        <w:tc>
          <w:tcPr>
            <w:tcW w:w="0" w:type="auto"/>
          </w:tcPr>
          <w:p w:rsidR="00012B2E" w:rsidRDefault="00012B2E" w:rsidP="00012B2E">
            <w:pPr>
              <w:ind w:firstLine="0"/>
              <w:jc w:val="center"/>
            </w:pPr>
            <w:r>
              <w:t>Q</w:t>
            </w:r>
            <w:r w:rsidRPr="00AE3669">
              <w:rPr>
                <w:vertAlign w:val="subscript"/>
              </w:rPr>
              <w:t>1</w:t>
            </w:r>
            <w:r>
              <w:t>(t+1)</w:t>
            </w:r>
          </w:p>
        </w:tc>
        <w:tc>
          <w:tcPr>
            <w:tcW w:w="0" w:type="auto"/>
          </w:tcPr>
          <w:p w:rsidR="00012B2E" w:rsidRDefault="00012B2E" w:rsidP="00012B2E">
            <w:pPr>
              <w:ind w:firstLine="0"/>
              <w:jc w:val="center"/>
            </w:pPr>
            <w:r>
              <w:t>Q</w:t>
            </w:r>
            <w:r w:rsidRPr="00AE3669">
              <w:rPr>
                <w:vertAlign w:val="subscript"/>
              </w:rPr>
              <w:t>2</w:t>
            </w:r>
            <w:r>
              <w:t>(t+1)</w:t>
            </w:r>
          </w:p>
        </w:tc>
      </w:tr>
      <w:tr w:rsidR="00AE3669" w:rsidTr="00B16C3D">
        <w:trPr>
          <w:jc w:val="center"/>
        </w:trPr>
        <w:tc>
          <w:tcPr>
            <w:tcW w:w="0" w:type="auto"/>
          </w:tcPr>
          <w:p w:rsidR="00012B2E" w:rsidRDefault="00012B2E" w:rsidP="00012B2E">
            <w:pPr>
              <w:ind w:firstLine="0"/>
              <w:jc w:val="center"/>
            </w:pPr>
            <w:r>
              <w:t>0</w:t>
            </w:r>
          </w:p>
        </w:tc>
        <w:tc>
          <w:tcPr>
            <w:tcW w:w="0" w:type="auto"/>
          </w:tcPr>
          <w:p w:rsidR="00012B2E" w:rsidRDefault="00012B2E" w:rsidP="00012B2E">
            <w:pPr>
              <w:ind w:firstLine="0"/>
              <w:jc w:val="center"/>
            </w:pPr>
            <w:r>
              <w:t>0</w:t>
            </w:r>
          </w:p>
        </w:tc>
        <w:tc>
          <w:tcPr>
            <w:tcW w:w="705" w:type="dxa"/>
          </w:tcPr>
          <w:p w:rsidR="00012B2E" w:rsidRDefault="00012B2E" w:rsidP="00012B2E">
            <w:pPr>
              <w:ind w:firstLine="0"/>
              <w:jc w:val="center"/>
            </w:pPr>
            <w:r>
              <w:t>0</w:t>
            </w:r>
          </w:p>
        </w:tc>
        <w:tc>
          <w:tcPr>
            <w:tcW w:w="843" w:type="dxa"/>
          </w:tcPr>
          <w:p w:rsidR="00012B2E" w:rsidRDefault="00012B2E" w:rsidP="00012B2E">
            <w:pPr>
              <w:ind w:firstLine="0"/>
              <w:jc w:val="center"/>
            </w:pPr>
            <w:r>
              <w:t>...</w:t>
            </w:r>
          </w:p>
        </w:tc>
        <w:tc>
          <w:tcPr>
            <w:tcW w:w="0" w:type="auto"/>
          </w:tcPr>
          <w:p w:rsidR="00012B2E" w:rsidRDefault="00012B2E" w:rsidP="00012B2E">
            <w:pPr>
              <w:ind w:firstLine="0"/>
              <w:jc w:val="center"/>
            </w:pPr>
            <w:r>
              <w:t>...</w:t>
            </w:r>
          </w:p>
        </w:tc>
        <w:tc>
          <w:tcPr>
            <w:tcW w:w="0" w:type="auto"/>
          </w:tcPr>
          <w:p w:rsidR="00012B2E" w:rsidRDefault="00012B2E" w:rsidP="00012B2E">
            <w:pPr>
              <w:ind w:firstLine="0"/>
              <w:jc w:val="center"/>
            </w:pPr>
            <w:r>
              <w:t>...</w:t>
            </w:r>
          </w:p>
        </w:tc>
      </w:tr>
      <w:tr w:rsidR="00AE3669" w:rsidTr="00B16C3D">
        <w:trPr>
          <w:jc w:val="center"/>
        </w:trPr>
        <w:tc>
          <w:tcPr>
            <w:tcW w:w="0" w:type="auto"/>
          </w:tcPr>
          <w:p w:rsidR="00012B2E" w:rsidRDefault="00012B2E" w:rsidP="00012B2E">
            <w:pPr>
              <w:ind w:firstLine="0"/>
              <w:jc w:val="center"/>
            </w:pPr>
            <w:r>
              <w:t>0</w:t>
            </w:r>
          </w:p>
        </w:tc>
        <w:tc>
          <w:tcPr>
            <w:tcW w:w="0" w:type="auto"/>
          </w:tcPr>
          <w:p w:rsidR="00012B2E" w:rsidRDefault="00012B2E" w:rsidP="00012B2E">
            <w:pPr>
              <w:ind w:firstLine="0"/>
              <w:jc w:val="center"/>
            </w:pPr>
            <w:r>
              <w:t>0</w:t>
            </w:r>
          </w:p>
        </w:tc>
        <w:tc>
          <w:tcPr>
            <w:tcW w:w="705" w:type="dxa"/>
          </w:tcPr>
          <w:p w:rsidR="00012B2E" w:rsidRDefault="00012B2E" w:rsidP="00012B2E">
            <w:pPr>
              <w:ind w:firstLine="0"/>
              <w:jc w:val="center"/>
            </w:pPr>
            <w:r>
              <w:t>1</w:t>
            </w:r>
          </w:p>
        </w:tc>
        <w:tc>
          <w:tcPr>
            <w:tcW w:w="843" w:type="dxa"/>
          </w:tcPr>
          <w:p w:rsidR="00012B2E" w:rsidRDefault="00012B2E" w:rsidP="00012B2E">
            <w:pPr>
              <w:ind w:firstLine="0"/>
              <w:jc w:val="center"/>
            </w:pPr>
            <w:r>
              <w:t>...</w:t>
            </w:r>
          </w:p>
        </w:tc>
        <w:tc>
          <w:tcPr>
            <w:tcW w:w="0" w:type="auto"/>
          </w:tcPr>
          <w:p w:rsidR="00012B2E" w:rsidRDefault="00012B2E" w:rsidP="00012B2E">
            <w:pPr>
              <w:ind w:firstLine="0"/>
              <w:jc w:val="center"/>
            </w:pPr>
            <w:r>
              <w:t>...</w:t>
            </w:r>
          </w:p>
        </w:tc>
        <w:tc>
          <w:tcPr>
            <w:tcW w:w="0" w:type="auto"/>
          </w:tcPr>
          <w:p w:rsidR="00012B2E" w:rsidRDefault="00012B2E" w:rsidP="00012B2E">
            <w:pPr>
              <w:ind w:firstLine="0"/>
              <w:jc w:val="center"/>
            </w:pPr>
            <w:r>
              <w:t>...</w:t>
            </w:r>
          </w:p>
        </w:tc>
      </w:tr>
      <w:tr w:rsidR="00AE3669" w:rsidTr="00B16C3D">
        <w:trPr>
          <w:jc w:val="center"/>
        </w:trPr>
        <w:tc>
          <w:tcPr>
            <w:tcW w:w="0" w:type="auto"/>
          </w:tcPr>
          <w:p w:rsidR="00012B2E" w:rsidRDefault="00012B2E" w:rsidP="00012B2E">
            <w:pPr>
              <w:ind w:firstLine="0"/>
              <w:jc w:val="center"/>
            </w:pPr>
            <w:r>
              <w:t>0</w:t>
            </w:r>
          </w:p>
        </w:tc>
        <w:tc>
          <w:tcPr>
            <w:tcW w:w="0" w:type="auto"/>
          </w:tcPr>
          <w:p w:rsidR="00012B2E" w:rsidRDefault="00012B2E" w:rsidP="00012B2E">
            <w:pPr>
              <w:ind w:firstLine="0"/>
              <w:jc w:val="center"/>
            </w:pPr>
            <w:r>
              <w:t>1</w:t>
            </w:r>
          </w:p>
        </w:tc>
        <w:tc>
          <w:tcPr>
            <w:tcW w:w="705" w:type="dxa"/>
          </w:tcPr>
          <w:p w:rsidR="00012B2E" w:rsidRDefault="00012B2E" w:rsidP="00012B2E">
            <w:pPr>
              <w:ind w:firstLine="0"/>
              <w:jc w:val="center"/>
            </w:pPr>
            <w:r>
              <w:t>0</w:t>
            </w:r>
          </w:p>
        </w:tc>
        <w:tc>
          <w:tcPr>
            <w:tcW w:w="843" w:type="dxa"/>
          </w:tcPr>
          <w:p w:rsidR="00012B2E" w:rsidRDefault="00012B2E" w:rsidP="00012B2E">
            <w:pPr>
              <w:ind w:firstLine="0"/>
              <w:jc w:val="center"/>
            </w:pPr>
            <w:r>
              <w:t>...</w:t>
            </w:r>
          </w:p>
        </w:tc>
        <w:tc>
          <w:tcPr>
            <w:tcW w:w="0" w:type="auto"/>
          </w:tcPr>
          <w:p w:rsidR="00012B2E" w:rsidRDefault="00012B2E" w:rsidP="00012B2E">
            <w:pPr>
              <w:ind w:firstLine="0"/>
              <w:jc w:val="center"/>
            </w:pPr>
            <w:r>
              <w:t>...</w:t>
            </w:r>
          </w:p>
        </w:tc>
        <w:tc>
          <w:tcPr>
            <w:tcW w:w="0" w:type="auto"/>
          </w:tcPr>
          <w:p w:rsidR="00012B2E" w:rsidRDefault="00012B2E" w:rsidP="00012B2E">
            <w:pPr>
              <w:ind w:firstLine="0"/>
              <w:jc w:val="center"/>
            </w:pPr>
            <w:r>
              <w:t>...</w:t>
            </w:r>
          </w:p>
        </w:tc>
      </w:tr>
      <w:tr w:rsidR="00012B2E" w:rsidTr="00B16C3D">
        <w:trPr>
          <w:jc w:val="center"/>
        </w:trPr>
        <w:tc>
          <w:tcPr>
            <w:tcW w:w="0" w:type="auto"/>
          </w:tcPr>
          <w:p w:rsidR="00012B2E" w:rsidRDefault="00012B2E" w:rsidP="00012B2E">
            <w:pPr>
              <w:ind w:firstLine="0"/>
              <w:jc w:val="center"/>
            </w:pPr>
            <w:r>
              <w:t>...</w:t>
            </w:r>
          </w:p>
        </w:tc>
        <w:tc>
          <w:tcPr>
            <w:tcW w:w="0" w:type="auto"/>
          </w:tcPr>
          <w:p w:rsidR="00012B2E" w:rsidRDefault="00012B2E" w:rsidP="00012B2E">
            <w:pPr>
              <w:ind w:firstLine="0"/>
              <w:jc w:val="center"/>
            </w:pPr>
            <w:r>
              <w:t>...</w:t>
            </w:r>
          </w:p>
        </w:tc>
        <w:tc>
          <w:tcPr>
            <w:tcW w:w="705" w:type="dxa"/>
          </w:tcPr>
          <w:p w:rsidR="00012B2E" w:rsidRDefault="00012B2E" w:rsidP="00012B2E">
            <w:pPr>
              <w:ind w:firstLine="0"/>
              <w:jc w:val="center"/>
            </w:pPr>
            <w:r>
              <w:t>...</w:t>
            </w:r>
          </w:p>
        </w:tc>
        <w:tc>
          <w:tcPr>
            <w:tcW w:w="843" w:type="dxa"/>
          </w:tcPr>
          <w:p w:rsidR="00012B2E" w:rsidRDefault="00012B2E" w:rsidP="00012B2E">
            <w:pPr>
              <w:ind w:firstLine="0"/>
              <w:jc w:val="center"/>
            </w:pPr>
            <w:r>
              <w:t>...</w:t>
            </w:r>
          </w:p>
        </w:tc>
        <w:tc>
          <w:tcPr>
            <w:tcW w:w="0" w:type="auto"/>
          </w:tcPr>
          <w:p w:rsidR="00012B2E" w:rsidRDefault="00012B2E" w:rsidP="00012B2E">
            <w:pPr>
              <w:ind w:firstLine="0"/>
              <w:jc w:val="center"/>
            </w:pPr>
            <w:r>
              <w:t>...</w:t>
            </w:r>
          </w:p>
        </w:tc>
        <w:tc>
          <w:tcPr>
            <w:tcW w:w="0" w:type="auto"/>
          </w:tcPr>
          <w:p w:rsidR="00012B2E" w:rsidRDefault="00012B2E" w:rsidP="00012B2E">
            <w:pPr>
              <w:ind w:firstLine="0"/>
              <w:jc w:val="center"/>
            </w:pPr>
            <w:r>
              <w:t>...</w:t>
            </w:r>
          </w:p>
        </w:tc>
      </w:tr>
    </w:tbl>
    <w:p w:rsidR="00C20F4D" w:rsidRPr="00012B2E" w:rsidRDefault="00C20F4D" w:rsidP="00012B2E">
      <w:pPr>
        <w:spacing w:before="120"/>
      </w:pPr>
      <w:r w:rsidRPr="00CA548B">
        <w:rPr>
          <w:b/>
        </w:rPr>
        <w:t>4.</w:t>
      </w:r>
      <w:r>
        <w:t xml:space="preserve"> </w:t>
      </w:r>
      <w:r w:rsidR="00012B2E">
        <w:t>Determinar a tabela de estados do sistema (por exemplo, estado q</w:t>
      </w:r>
      <w:r w:rsidR="00012B2E">
        <w:rPr>
          <w:vertAlign w:val="subscript"/>
        </w:rPr>
        <w:t>0</w:t>
      </w:r>
      <w:r w:rsidR="00012B2E">
        <w:t xml:space="preserve"> corresponde a Q</w:t>
      </w:r>
      <w:r w:rsidR="00012B2E">
        <w:rPr>
          <w:vertAlign w:val="subscript"/>
        </w:rPr>
        <w:t>1</w:t>
      </w:r>
      <w:r w:rsidR="00012B2E">
        <w:t>(t)=0 e Q</w:t>
      </w:r>
      <w:r w:rsidR="00012B2E">
        <w:rPr>
          <w:vertAlign w:val="subscript"/>
        </w:rPr>
        <w:t>2</w:t>
      </w:r>
      <w:r w:rsidR="00012B2E">
        <w:t>(t)=0, estado q</w:t>
      </w:r>
      <w:r w:rsidR="00012B2E">
        <w:rPr>
          <w:vertAlign w:val="subscript"/>
        </w:rPr>
        <w:t>1</w:t>
      </w:r>
      <w:r w:rsidR="00012B2E">
        <w:t xml:space="preserve"> corresponde a Q</w:t>
      </w:r>
      <w:r w:rsidR="00012B2E">
        <w:rPr>
          <w:vertAlign w:val="subscript"/>
        </w:rPr>
        <w:t>1</w:t>
      </w:r>
      <w:r w:rsidR="00012B2E">
        <w:t>(t)=0 e Q</w:t>
      </w:r>
      <w:r w:rsidR="00012B2E">
        <w:rPr>
          <w:vertAlign w:val="subscript"/>
        </w:rPr>
        <w:t>2</w:t>
      </w:r>
      <w:r w:rsidR="00012B2E">
        <w:t>(t)=1, etc.);</w:t>
      </w:r>
    </w:p>
    <w:p w:rsidR="00413EEA" w:rsidRDefault="00413EEA" w:rsidP="00B921BE">
      <w:r w:rsidRPr="00CA548B">
        <w:rPr>
          <w:b/>
        </w:rPr>
        <w:t>5.</w:t>
      </w:r>
      <w:r>
        <w:t xml:space="preserve"> A partir da tabela</w:t>
      </w:r>
      <w:r w:rsidR="00841208">
        <w:t xml:space="preserve"> de estados</w:t>
      </w:r>
      <w:r>
        <w:t>, construir o d</w:t>
      </w:r>
      <w:r w:rsidR="00B921BE">
        <w:t>iagrama de estados do circuito.</w:t>
      </w:r>
    </w:p>
    <w:p w:rsidR="00413EEA" w:rsidRDefault="00413EEA" w:rsidP="00B921BE">
      <w:pPr>
        <w:pStyle w:val="Ttulo3"/>
      </w:pPr>
      <w:bookmarkStart w:id="159" w:name="_Toc361927823"/>
      <w:r>
        <w:t>Exemplo</w:t>
      </w:r>
      <w:r w:rsidR="006061C3">
        <w:t xml:space="preserve"> 1</w:t>
      </w:r>
      <w:bookmarkEnd w:id="159"/>
    </w:p>
    <w:p w:rsidR="00413EEA" w:rsidRDefault="00B921BE" w:rsidP="00413EEA">
      <w:r>
        <w:t>O</w:t>
      </w:r>
      <w:r w:rsidR="00413EEA">
        <w:t xml:space="preserve"> circuito da figura</w:t>
      </w:r>
      <w:r>
        <w:t xml:space="preserve"> seguinte será analisado</w:t>
      </w:r>
      <w:r w:rsidR="00413EEA">
        <w:t xml:space="preserve"> para</w:t>
      </w:r>
      <w:r>
        <w:t xml:space="preserve"> se obter seu diagrama de estados.</w:t>
      </w:r>
    </w:p>
    <w:p w:rsidR="00413EEA" w:rsidRDefault="00B921BE" w:rsidP="00A15FD4">
      <w:pPr>
        <w:ind w:firstLine="0"/>
        <w:jc w:val="center"/>
      </w:pPr>
      <w:r>
        <w:rPr>
          <w:noProof/>
          <w:lang w:eastAsia="pt-BR"/>
        </w:rPr>
        <w:drawing>
          <wp:inline distT="0" distB="0" distL="0" distR="0" wp14:anchorId="1182FFA8" wp14:editId="6996909E">
            <wp:extent cx="3824047" cy="1362839"/>
            <wp:effectExtent l="0" t="0" r="5080" b="8890"/>
            <wp:docPr id="302" name="Imagem 302" descr="C:\Users\rafael\Desktop\diagrama de estados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rafael\Desktop\diagrama de estados 442.jp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824509" cy="1363004"/>
                    </a:xfrm>
                    <a:prstGeom prst="rect">
                      <a:avLst/>
                    </a:prstGeom>
                    <a:noFill/>
                    <a:ln>
                      <a:noFill/>
                    </a:ln>
                  </pic:spPr>
                </pic:pic>
              </a:graphicData>
            </a:graphic>
          </wp:inline>
        </w:drawing>
      </w:r>
    </w:p>
    <w:p w:rsidR="00413EEA" w:rsidRDefault="00A31D04" w:rsidP="00413EEA">
      <w:r>
        <w:t xml:space="preserve">O </w:t>
      </w:r>
      <w:r w:rsidR="00413EEA">
        <w:t>primeiro passo na análise consiste em identificar todas as variáveis envolvidas:</w:t>
      </w:r>
    </w:p>
    <w:p w:rsidR="00413EEA" w:rsidRDefault="00413EEA" w:rsidP="00726192">
      <w:pPr>
        <w:pStyle w:val="PargrafodaLista"/>
        <w:numPr>
          <w:ilvl w:val="0"/>
          <w:numId w:val="10"/>
        </w:numPr>
      </w:pPr>
      <w:r>
        <w:t>Variáveis de entrada: nenhuma;</w:t>
      </w:r>
    </w:p>
    <w:p w:rsidR="00413EEA" w:rsidRDefault="00413EEA" w:rsidP="00726192">
      <w:pPr>
        <w:pStyle w:val="PargrafodaLista"/>
        <w:numPr>
          <w:ilvl w:val="0"/>
          <w:numId w:val="10"/>
        </w:numPr>
      </w:pPr>
      <w:r>
        <w:t>Variáveis de saída: S;</w:t>
      </w:r>
    </w:p>
    <w:p w:rsidR="00413EEA" w:rsidRDefault="00413EEA" w:rsidP="00726192">
      <w:pPr>
        <w:pStyle w:val="PargrafodaLista"/>
        <w:numPr>
          <w:ilvl w:val="0"/>
          <w:numId w:val="10"/>
        </w:numPr>
      </w:pPr>
      <w:r>
        <w:t>Variáveis de controle: J</w:t>
      </w:r>
      <w:r w:rsidRPr="00A31D04">
        <w:rPr>
          <w:vertAlign w:val="subscript"/>
        </w:rPr>
        <w:t>1</w:t>
      </w:r>
      <w:r w:rsidR="00A31D04">
        <w:t>,</w:t>
      </w:r>
      <w:r>
        <w:t xml:space="preserve"> K</w:t>
      </w:r>
      <w:r w:rsidRPr="00A31D04">
        <w:rPr>
          <w:vertAlign w:val="subscript"/>
        </w:rPr>
        <w:t>1</w:t>
      </w:r>
      <w:r w:rsidR="00A31D04">
        <w:t>,</w:t>
      </w:r>
      <w:r>
        <w:t xml:space="preserve"> J</w:t>
      </w:r>
      <w:r w:rsidRPr="00A31D04">
        <w:rPr>
          <w:vertAlign w:val="subscript"/>
        </w:rPr>
        <w:t>2</w:t>
      </w:r>
      <w:r w:rsidR="00A31D04">
        <w:t>,</w:t>
      </w:r>
      <w:r>
        <w:t xml:space="preserve"> K</w:t>
      </w:r>
      <w:r w:rsidRPr="00A31D04">
        <w:rPr>
          <w:vertAlign w:val="subscript"/>
        </w:rPr>
        <w:t>2</w:t>
      </w:r>
      <w:r w:rsidR="00A31D04">
        <w:t>,</w:t>
      </w:r>
      <w:r>
        <w:t xml:space="preserve"> J</w:t>
      </w:r>
      <w:r w:rsidRPr="00A31D04">
        <w:rPr>
          <w:vertAlign w:val="subscript"/>
        </w:rPr>
        <w:t>3</w:t>
      </w:r>
      <w:r w:rsidR="00A31D04">
        <w:t>,</w:t>
      </w:r>
      <w:r>
        <w:t xml:space="preserve"> K</w:t>
      </w:r>
      <w:r w:rsidRPr="00A31D04">
        <w:rPr>
          <w:vertAlign w:val="subscript"/>
        </w:rPr>
        <w:t>3</w:t>
      </w:r>
      <w:r>
        <w:t>;</w:t>
      </w:r>
    </w:p>
    <w:p w:rsidR="00413EEA" w:rsidRDefault="00A31D04" w:rsidP="00726192">
      <w:pPr>
        <w:pStyle w:val="PargrafodaLista"/>
        <w:numPr>
          <w:ilvl w:val="0"/>
          <w:numId w:val="10"/>
        </w:numPr>
      </w:pPr>
      <w:r>
        <w:t>Variáveis de estado: Q</w:t>
      </w:r>
      <w:r w:rsidRPr="00A31D04">
        <w:rPr>
          <w:vertAlign w:val="subscript"/>
        </w:rPr>
        <w:t>1</w:t>
      </w:r>
      <w:r>
        <w:t>, Q</w:t>
      </w:r>
      <w:r w:rsidRPr="00A31D04">
        <w:rPr>
          <w:vertAlign w:val="subscript"/>
        </w:rPr>
        <w:t>2</w:t>
      </w:r>
      <w:r>
        <w:t>, Q</w:t>
      </w:r>
      <w:r w:rsidRPr="00A31D04">
        <w:rPr>
          <w:vertAlign w:val="subscript"/>
        </w:rPr>
        <w:t>3</w:t>
      </w:r>
      <w:r>
        <w:t>;</w:t>
      </w:r>
    </w:p>
    <w:p w:rsidR="006C025F" w:rsidRDefault="006C025F" w:rsidP="006C025F">
      <w:pPr>
        <w:pStyle w:val="PargrafodaLista"/>
        <w:ind w:left="1429" w:firstLine="0"/>
      </w:pPr>
    </w:p>
    <w:p w:rsidR="00413EEA" w:rsidRDefault="00413EEA" w:rsidP="00A31D04">
      <w:r>
        <w:t xml:space="preserve">A seguir </w:t>
      </w:r>
      <w:r w:rsidR="00A31D04">
        <w:t>devem ser identificadas e refinadas as equações:</w:t>
      </w:r>
    </w:p>
    <w:p w:rsidR="00413EEA" w:rsidRDefault="00413EEA" w:rsidP="00413EEA">
      <w:r>
        <w:t>Saída:</w:t>
      </w:r>
    </w:p>
    <w:p w:rsidR="00413EEA" w:rsidRDefault="00A51779" w:rsidP="00A31D04">
      <w:pPr>
        <w:ind w:firstLine="0"/>
        <w:jc w:val="center"/>
      </w:pPr>
      <w:r>
        <w:rPr>
          <w:noProof/>
          <w:lang w:eastAsia="pt-BR"/>
        </w:rPr>
        <w:drawing>
          <wp:inline distT="0" distB="0" distL="0" distR="0" wp14:anchorId="5036ED44" wp14:editId="66392ACF">
            <wp:extent cx="1057523" cy="248340"/>
            <wp:effectExtent l="0" t="0" r="9525" b="0"/>
            <wp:docPr id="304" name="Imagem 304" descr="C:\Users\rafael\Desktop\equacao saida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rafael\Desktop\equacao saida 442.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057302" cy="248288"/>
                    </a:xfrm>
                    <a:prstGeom prst="rect">
                      <a:avLst/>
                    </a:prstGeom>
                    <a:noFill/>
                    <a:ln>
                      <a:noFill/>
                    </a:ln>
                  </pic:spPr>
                </pic:pic>
              </a:graphicData>
            </a:graphic>
          </wp:inline>
        </w:drawing>
      </w:r>
    </w:p>
    <w:p w:rsidR="00413EEA" w:rsidRDefault="00413EEA" w:rsidP="00413EEA">
      <w:r>
        <w:t>Controle:</w:t>
      </w:r>
    </w:p>
    <w:p w:rsidR="00413EEA" w:rsidRDefault="00A51779" w:rsidP="00A51779">
      <w:pPr>
        <w:ind w:firstLine="0"/>
        <w:jc w:val="center"/>
      </w:pPr>
      <w:r>
        <w:rPr>
          <w:noProof/>
          <w:lang w:eastAsia="pt-BR"/>
        </w:rPr>
        <w:drawing>
          <wp:inline distT="0" distB="0" distL="0" distR="0" wp14:anchorId="3A2C30A0" wp14:editId="4C523368">
            <wp:extent cx="1898650" cy="711994"/>
            <wp:effectExtent l="0" t="0" r="6350" b="0"/>
            <wp:docPr id="305" name="Imagem 305" descr="C:\Users\rafael\Desktop\equacao controle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rafael\Desktop\equacao controle 442.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907562" cy="715336"/>
                    </a:xfrm>
                    <a:prstGeom prst="rect">
                      <a:avLst/>
                    </a:prstGeom>
                    <a:noFill/>
                    <a:ln>
                      <a:noFill/>
                    </a:ln>
                  </pic:spPr>
                </pic:pic>
              </a:graphicData>
            </a:graphic>
          </wp:inline>
        </w:drawing>
      </w:r>
    </w:p>
    <w:p w:rsidR="00413EEA" w:rsidRDefault="00413EEA" w:rsidP="00413EEA">
      <w:r>
        <w:lastRenderedPageBreak/>
        <w:t>Próximo estado:</w:t>
      </w:r>
    </w:p>
    <w:p w:rsidR="00413EEA" w:rsidRDefault="00A51779" w:rsidP="00A51779">
      <w:pPr>
        <w:ind w:firstLine="0"/>
        <w:jc w:val="center"/>
      </w:pPr>
      <w:r>
        <w:rPr>
          <w:noProof/>
          <w:lang w:eastAsia="pt-BR"/>
        </w:rPr>
        <w:drawing>
          <wp:inline distT="0" distB="0" distL="0" distR="0" wp14:anchorId="088AE8FD" wp14:editId="5418DAF8">
            <wp:extent cx="2660073" cy="1974262"/>
            <wp:effectExtent l="0" t="0" r="6985" b="6985"/>
            <wp:docPr id="306" name="Imagem 306" descr="C:\Users\rafael\Desktop\equacao proximo estado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rafael\Desktop\equacao proximo estado 442.jp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2668901" cy="1980814"/>
                    </a:xfrm>
                    <a:prstGeom prst="rect">
                      <a:avLst/>
                    </a:prstGeom>
                    <a:noFill/>
                    <a:ln>
                      <a:noFill/>
                    </a:ln>
                  </pic:spPr>
                </pic:pic>
              </a:graphicData>
            </a:graphic>
          </wp:inline>
        </w:drawing>
      </w:r>
    </w:p>
    <w:p w:rsidR="00413EEA" w:rsidRDefault="00413EEA" w:rsidP="00413EEA">
      <w:r>
        <w:t>A partir desses dados</w:t>
      </w:r>
      <w:r w:rsidR="00A51779">
        <w:t xml:space="preserve"> pode-se</w:t>
      </w:r>
      <w:r w:rsidR="00CA548B">
        <w:t xml:space="preserve"> construir a tabela de transição</w:t>
      </w:r>
      <w:r>
        <w:t xml:space="preserve"> para esse circuito. Para sua</w:t>
      </w:r>
      <w:r w:rsidR="00A51779">
        <w:t xml:space="preserve"> </w:t>
      </w:r>
      <w:r>
        <w:t>construção, devem ser enumeradas todas as combinaçõ</w:t>
      </w:r>
      <w:r w:rsidR="00A51779">
        <w:t xml:space="preserve">es possíveis para as entradas </w:t>
      </w:r>
      <w:r w:rsidR="00CA548B">
        <w:t>X</w:t>
      </w:r>
      <w:r>
        <w:t>(t) e estados</w:t>
      </w:r>
      <w:r w:rsidR="00A51779">
        <w:t xml:space="preserve"> </w:t>
      </w:r>
      <w:r>
        <w:t xml:space="preserve">dos </w:t>
      </w:r>
      <w:r w:rsidRPr="00A51779">
        <w:rPr>
          <w:i/>
        </w:rPr>
        <w:t>flip-flops</w:t>
      </w:r>
      <w:r>
        <w:t xml:space="preserve"> Q(t). A partir desses dados e das equações obtidas, podem ser determinadas as</w:t>
      </w:r>
      <w:r w:rsidR="00A51779">
        <w:t xml:space="preserve"> saídas do sistema S</w:t>
      </w:r>
      <w:r>
        <w:t xml:space="preserve">(t) e os estados futuros dos </w:t>
      </w:r>
      <w:r w:rsidRPr="00A51779">
        <w:rPr>
          <w:i/>
        </w:rPr>
        <w:t>flip-flops</w:t>
      </w:r>
      <w:r>
        <w:t xml:space="preserve"> Q(t + 1). Deve-se observar que cada</w:t>
      </w:r>
      <w:r w:rsidR="00A51779">
        <w:t xml:space="preserve"> </w:t>
      </w:r>
      <w:r>
        <w:t xml:space="preserve">combinação de estados dos </w:t>
      </w:r>
      <w:r w:rsidRPr="00A51779">
        <w:rPr>
          <w:i/>
        </w:rPr>
        <w:t>flip-flops</w:t>
      </w:r>
      <w:r>
        <w:t xml:space="preserve"> corresponde a um estado interno </w:t>
      </w:r>
      <w:proofErr w:type="spellStart"/>
      <w:r>
        <w:t>q</w:t>
      </w:r>
      <w:r w:rsidRPr="00A51779">
        <w:rPr>
          <w:vertAlign w:val="subscript"/>
        </w:rPr>
        <w:t>i</w:t>
      </w:r>
      <w:proofErr w:type="spellEnd"/>
      <w:r>
        <w:t xml:space="preserve"> diferente para o sistema.</w:t>
      </w:r>
    </w:p>
    <w:p w:rsidR="00012B2E" w:rsidRDefault="00A51779" w:rsidP="00012B2E">
      <w:pPr>
        <w:ind w:firstLine="0"/>
        <w:jc w:val="center"/>
      </w:pPr>
      <w:r>
        <w:rPr>
          <w:noProof/>
          <w:lang w:eastAsia="pt-BR"/>
        </w:rPr>
        <w:drawing>
          <wp:inline distT="0" distB="0" distL="0" distR="0" wp14:anchorId="58954A9D" wp14:editId="725C3FCD">
            <wp:extent cx="5260769" cy="1921143"/>
            <wp:effectExtent l="0" t="0" r="0" b="3175"/>
            <wp:docPr id="308" name="Imagem 308" descr="C:\Users\rafael\Desktop\tv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rafael\Desktop\tv 442.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261682" cy="1921477"/>
                    </a:xfrm>
                    <a:prstGeom prst="rect">
                      <a:avLst/>
                    </a:prstGeom>
                    <a:noFill/>
                    <a:ln>
                      <a:noFill/>
                    </a:ln>
                  </pic:spPr>
                </pic:pic>
              </a:graphicData>
            </a:graphic>
          </wp:inline>
        </w:drawing>
      </w:r>
    </w:p>
    <w:p w:rsidR="00413EEA" w:rsidRDefault="00413EEA" w:rsidP="00B16C3D">
      <w:r>
        <w:t>A partir da tabela-verdade obtida</w:t>
      </w:r>
      <w:r w:rsidR="00B46B06">
        <w:t xml:space="preserve"> pode-se</w:t>
      </w:r>
      <w:r>
        <w:t xml:space="preserve"> montar</w:t>
      </w:r>
      <w:r w:rsidR="00CA548B">
        <w:t xml:space="preserve"> a tabela de estados do circuito, ou diretamente</w:t>
      </w:r>
      <w:r>
        <w:t xml:space="preserve"> o diagrama de estados do circuito, que</w:t>
      </w:r>
      <w:r w:rsidR="00B46B06">
        <w:t xml:space="preserve"> </w:t>
      </w:r>
      <w:r>
        <w:t>repres</w:t>
      </w:r>
      <w:r w:rsidR="00B16C3D">
        <w:t>enta seu comportamento temporal. O diagrama de estados do circuito permite observar facilmente que a sequência de valores da saída do circuito será composta alternadamente por quatro "0" e quatro "1", sendo esta a função deste circuito: 000011110000111100001111...</w:t>
      </w:r>
    </w:p>
    <w:p w:rsidR="00413EEA" w:rsidRDefault="00B46B06" w:rsidP="00B46B06">
      <w:pPr>
        <w:ind w:firstLine="0"/>
        <w:jc w:val="center"/>
      </w:pPr>
      <w:r>
        <w:rPr>
          <w:noProof/>
          <w:lang w:eastAsia="pt-BR"/>
        </w:rPr>
        <w:drawing>
          <wp:inline distT="0" distB="0" distL="0" distR="0" wp14:anchorId="58088259" wp14:editId="597D794E">
            <wp:extent cx="3685491" cy="1609344"/>
            <wp:effectExtent l="0" t="0" r="0" b="0"/>
            <wp:docPr id="309" name="Imagem 309" descr="C:\Users\rafael\Desktop\diagrama de estados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rafael\Desktop\diagrama de estados 442.jp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3712188" cy="1621002"/>
                    </a:xfrm>
                    <a:prstGeom prst="rect">
                      <a:avLst/>
                    </a:prstGeom>
                    <a:noFill/>
                    <a:ln>
                      <a:noFill/>
                    </a:ln>
                  </pic:spPr>
                </pic:pic>
              </a:graphicData>
            </a:graphic>
          </wp:inline>
        </w:drawing>
      </w:r>
    </w:p>
    <w:p w:rsidR="00413EEA" w:rsidRDefault="00413EEA" w:rsidP="00496D49">
      <w:pPr>
        <w:pStyle w:val="Ttulo3"/>
      </w:pPr>
      <w:bookmarkStart w:id="160" w:name="_Toc361927824"/>
      <w:r>
        <w:lastRenderedPageBreak/>
        <w:t>Exemplo</w:t>
      </w:r>
      <w:r w:rsidR="006061C3">
        <w:t xml:space="preserve"> 2</w:t>
      </w:r>
      <w:bookmarkEnd w:id="160"/>
    </w:p>
    <w:p w:rsidR="00413EEA" w:rsidRDefault="00496D49" w:rsidP="00413EEA">
      <w:r>
        <w:t xml:space="preserve">Seja </w:t>
      </w:r>
      <w:r w:rsidR="00413EEA">
        <w:t>o circuito da figura a seguir</w:t>
      </w:r>
      <w:r>
        <w:t>:</w:t>
      </w:r>
    </w:p>
    <w:p w:rsidR="00496D49" w:rsidRDefault="00496D49" w:rsidP="00496D49">
      <w:pPr>
        <w:ind w:firstLine="0"/>
        <w:jc w:val="center"/>
      </w:pPr>
      <w:r>
        <w:rPr>
          <w:noProof/>
          <w:lang w:eastAsia="pt-BR"/>
        </w:rPr>
        <w:drawing>
          <wp:inline distT="0" distB="0" distL="0" distR="0" wp14:anchorId="3DA39188" wp14:editId="4712F356">
            <wp:extent cx="2106411" cy="2724150"/>
            <wp:effectExtent l="0" t="0" r="8255" b="0"/>
            <wp:docPr id="310" name="Imagem 310" descr="C:\Users\rafael\Desktop\circuito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rafael\Desktop\circuito 443.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109690" cy="2728390"/>
                    </a:xfrm>
                    <a:prstGeom prst="rect">
                      <a:avLst/>
                    </a:prstGeom>
                    <a:noFill/>
                    <a:ln>
                      <a:noFill/>
                    </a:ln>
                  </pic:spPr>
                </pic:pic>
              </a:graphicData>
            </a:graphic>
          </wp:inline>
        </w:drawing>
      </w:r>
    </w:p>
    <w:p w:rsidR="00413EEA" w:rsidRDefault="00413EEA" w:rsidP="00496D49">
      <w:r>
        <w:t xml:space="preserve">Primeiramente </w:t>
      </w:r>
      <w:r w:rsidR="00496D49">
        <w:t>deve-se identificar todas as variáveis envolvidas:</w:t>
      </w:r>
    </w:p>
    <w:p w:rsidR="00413EEA" w:rsidRDefault="00413EEA" w:rsidP="00726192">
      <w:pPr>
        <w:pStyle w:val="PargrafodaLista"/>
        <w:numPr>
          <w:ilvl w:val="0"/>
          <w:numId w:val="11"/>
        </w:numPr>
      </w:pPr>
      <w:r>
        <w:t>Vari</w:t>
      </w:r>
      <w:r w:rsidR="00496D49">
        <w:t>á</w:t>
      </w:r>
      <w:r>
        <w:t>veis de entrada: X</w:t>
      </w:r>
    </w:p>
    <w:p w:rsidR="00413EEA" w:rsidRDefault="00413EEA" w:rsidP="00726192">
      <w:pPr>
        <w:pStyle w:val="PargrafodaLista"/>
        <w:numPr>
          <w:ilvl w:val="0"/>
          <w:numId w:val="11"/>
        </w:numPr>
      </w:pPr>
      <w:r>
        <w:t>Vari</w:t>
      </w:r>
      <w:r w:rsidR="00496D49">
        <w:t>á</w:t>
      </w:r>
      <w:r>
        <w:t>veis de saída: Z</w:t>
      </w:r>
    </w:p>
    <w:p w:rsidR="00413EEA" w:rsidRDefault="00496D49" w:rsidP="00726192">
      <w:pPr>
        <w:pStyle w:val="PargrafodaLista"/>
        <w:numPr>
          <w:ilvl w:val="0"/>
          <w:numId w:val="11"/>
        </w:numPr>
      </w:pPr>
      <w:r>
        <w:t>Variá</w:t>
      </w:r>
      <w:r w:rsidR="00413EEA">
        <w:t>veis de controle: D1 D2</w:t>
      </w:r>
    </w:p>
    <w:p w:rsidR="00413EEA" w:rsidRDefault="00496D49" w:rsidP="00726192">
      <w:pPr>
        <w:pStyle w:val="PargrafodaLista"/>
        <w:numPr>
          <w:ilvl w:val="0"/>
          <w:numId w:val="11"/>
        </w:numPr>
      </w:pPr>
      <w:r>
        <w:t>Variá</w:t>
      </w:r>
      <w:r w:rsidR="00413EEA">
        <w:t>veis de estado: Q1 Q2</w:t>
      </w:r>
    </w:p>
    <w:p w:rsidR="00413EEA" w:rsidRDefault="00413EEA" w:rsidP="00496D49">
      <w:r>
        <w:t>A seguir</w:t>
      </w:r>
      <w:r w:rsidR="00496D49">
        <w:t xml:space="preserve"> deve-se</w:t>
      </w:r>
      <w:r>
        <w:t xml:space="preserve"> ide</w:t>
      </w:r>
      <w:r w:rsidR="00496D49">
        <w:t>ntificar e refinar as equações:</w:t>
      </w:r>
    </w:p>
    <w:p w:rsidR="00413EEA" w:rsidRDefault="00413EEA" w:rsidP="00413EEA">
      <w:r>
        <w:t>Saída:</w:t>
      </w:r>
    </w:p>
    <w:p w:rsidR="00413EEA" w:rsidRDefault="00496D49" w:rsidP="00496D49">
      <w:pPr>
        <w:ind w:firstLine="0"/>
        <w:jc w:val="center"/>
      </w:pPr>
      <w:r>
        <w:rPr>
          <w:noProof/>
          <w:lang w:eastAsia="pt-BR"/>
        </w:rPr>
        <w:drawing>
          <wp:inline distT="0" distB="0" distL="0" distR="0" wp14:anchorId="3D0DF76B" wp14:editId="5BD9A128">
            <wp:extent cx="1764382" cy="340616"/>
            <wp:effectExtent l="0" t="0" r="7620" b="2540"/>
            <wp:docPr id="311" name="Imagem 311" descr="C:\Users\rafael\Desktop\equacao saida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rafael\Desktop\equacao saida 443.jp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765161" cy="340766"/>
                    </a:xfrm>
                    <a:prstGeom prst="rect">
                      <a:avLst/>
                    </a:prstGeom>
                    <a:noFill/>
                    <a:ln>
                      <a:noFill/>
                    </a:ln>
                  </pic:spPr>
                </pic:pic>
              </a:graphicData>
            </a:graphic>
          </wp:inline>
        </w:drawing>
      </w:r>
    </w:p>
    <w:p w:rsidR="00413EEA" w:rsidRDefault="00413EEA" w:rsidP="00413EEA">
      <w:r>
        <w:t>Controle:</w:t>
      </w:r>
    </w:p>
    <w:p w:rsidR="00413EEA" w:rsidRDefault="00496D49" w:rsidP="00496D49">
      <w:pPr>
        <w:ind w:firstLine="0"/>
        <w:jc w:val="center"/>
      </w:pPr>
      <w:r>
        <w:rPr>
          <w:noProof/>
          <w:lang w:eastAsia="pt-BR"/>
        </w:rPr>
        <w:drawing>
          <wp:inline distT="0" distB="0" distL="0" distR="0" wp14:anchorId="47085AD7" wp14:editId="2691C5BF">
            <wp:extent cx="1844702" cy="622868"/>
            <wp:effectExtent l="0" t="0" r="3175" b="6350"/>
            <wp:docPr id="312" name="Imagem 312" descr="C:\Users\rafael\Desktop\equacao controle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rafael\Desktop\equacao controle 443.jp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844915" cy="622940"/>
                    </a:xfrm>
                    <a:prstGeom prst="rect">
                      <a:avLst/>
                    </a:prstGeom>
                    <a:noFill/>
                    <a:ln>
                      <a:noFill/>
                    </a:ln>
                  </pic:spPr>
                </pic:pic>
              </a:graphicData>
            </a:graphic>
          </wp:inline>
        </w:drawing>
      </w:r>
    </w:p>
    <w:p w:rsidR="00413EEA" w:rsidRDefault="00496D49" w:rsidP="00413EEA">
      <w:r>
        <w:t>Próximo estado:</w:t>
      </w:r>
    </w:p>
    <w:p w:rsidR="00413EEA" w:rsidRDefault="00496D49" w:rsidP="00496D49">
      <w:pPr>
        <w:ind w:firstLine="0"/>
        <w:jc w:val="center"/>
      </w:pPr>
      <w:r>
        <w:rPr>
          <w:noProof/>
          <w:lang w:eastAsia="pt-BR"/>
        </w:rPr>
        <w:drawing>
          <wp:inline distT="0" distB="0" distL="0" distR="0" wp14:anchorId="415BE97B" wp14:editId="7E18FD41">
            <wp:extent cx="2289387" cy="1335820"/>
            <wp:effectExtent l="0" t="0" r="0" b="0"/>
            <wp:docPr id="313" name="Imagem 313" descr="C:\Users\rafael\Desktop\equacao proximo estado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rafael\Desktop\equacao proximo estado 443.jp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290042" cy="1336202"/>
                    </a:xfrm>
                    <a:prstGeom prst="rect">
                      <a:avLst/>
                    </a:prstGeom>
                    <a:noFill/>
                    <a:ln>
                      <a:noFill/>
                    </a:ln>
                  </pic:spPr>
                </pic:pic>
              </a:graphicData>
            </a:graphic>
          </wp:inline>
        </w:drawing>
      </w:r>
    </w:p>
    <w:p w:rsidR="00413EEA" w:rsidRDefault="00413EEA" w:rsidP="00413EEA">
      <w:r>
        <w:lastRenderedPageBreak/>
        <w:t>A partir desses dados</w:t>
      </w:r>
      <w:r w:rsidR="00496D49">
        <w:t xml:space="preserve"> deve-se</w:t>
      </w:r>
      <w:r w:rsidR="00CA548B">
        <w:t xml:space="preserve"> construir a tabela de transição</w:t>
      </w:r>
      <w:r>
        <w:t xml:space="preserve"> para esse circuito:</w:t>
      </w:r>
    </w:p>
    <w:p w:rsidR="00413EEA" w:rsidRDefault="00496D49" w:rsidP="00496D49">
      <w:pPr>
        <w:ind w:firstLine="0"/>
        <w:jc w:val="center"/>
      </w:pPr>
      <w:r>
        <w:rPr>
          <w:noProof/>
          <w:lang w:eastAsia="pt-BR"/>
        </w:rPr>
        <w:drawing>
          <wp:inline distT="0" distB="0" distL="0" distR="0" wp14:anchorId="1FB8A432" wp14:editId="097FD621">
            <wp:extent cx="5430741" cy="2535065"/>
            <wp:effectExtent l="0" t="0" r="0" b="0"/>
            <wp:docPr id="314" name="Imagem 314" descr="C:\Users\rafael\Desktop\tv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rafael\Desktop\tv 443.jp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30897" cy="2535138"/>
                    </a:xfrm>
                    <a:prstGeom prst="rect">
                      <a:avLst/>
                    </a:prstGeom>
                    <a:noFill/>
                    <a:ln>
                      <a:noFill/>
                    </a:ln>
                  </pic:spPr>
                </pic:pic>
              </a:graphicData>
            </a:graphic>
          </wp:inline>
        </w:drawing>
      </w:r>
    </w:p>
    <w:p w:rsidR="00432786" w:rsidRDefault="00432786" w:rsidP="00413EEA"/>
    <w:p w:rsidR="00432786" w:rsidRDefault="00432786" w:rsidP="00432786">
      <w:r>
        <w:t>Como visto anteriormente, pode-se também representar o diagrama de estados na forma de uma tabela de estados:</w:t>
      </w:r>
    </w:p>
    <w:p w:rsidR="00432786" w:rsidRDefault="00432786" w:rsidP="00432786">
      <w:pPr>
        <w:ind w:firstLine="0"/>
        <w:jc w:val="center"/>
      </w:pPr>
      <w:r>
        <w:rPr>
          <w:noProof/>
          <w:lang w:eastAsia="pt-BR"/>
        </w:rPr>
        <w:drawing>
          <wp:inline distT="0" distB="0" distL="0" distR="0" wp14:anchorId="084659CD" wp14:editId="0DEFCE97">
            <wp:extent cx="2235132" cy="1399430"/>
            <wp:effectExtent l="0" t="0" r="0" b="0"/>
            <wp:docPr id="316" name="Imagem 316" descr="C:\Users\rafae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rafael\Desktop\Capture.jp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235200" cy="1399473"/>
                    </a:xfrm>
                    <a:prstGeom prst="rect">
                      <a:avLst/>
                    </a:prstGeom>
                    <a:noFill/>
                    <a:ln>
                      <a:noFill/>
                    </a:ln>
                  </pic:spPr>
                </pic:pic>
              </a:graphicData>
            </a:graphic>
          </wp:inline>
        </w:drawing>
      </w:r>
    </w:p>
    <w:p w:rsidR="00413EEA" w:rsidRDefault="00413EEA" w:rsidP="00413EEA">
      <w:r>
        <w:t>Finalmente</w:t>
      </w:r>
      <w:r w:rsidR="00496D49">
        <w:t xml:space="preserve"> deve-se</w:t>
      </w:r>
      <w:r>
        <w:t xml:space="preserve"> </w:t>
      </w:r>
      <w:r w:rsidR="00496D49">
        <w:t xml:space="preserve">construir </w:t>
      </w:r>
      <w:r>
        <w:t>o diagrama de estados do circuito</w:t>
      </w:r>
      <w:r w:rsidR="00CA548B">
        <w:t>, para determinar o seu comportamento</w:t>
      </w:r>
      <w:r>
        <w:t>:</w:t>
      </w:r>
    </w:p>
    <w:p w:rsidR="00CF1800" w:rsidRDefault="00496D49" w:rsidP="00432786">
      <w:pPr>
        <w:ind w:firstLine="0"/>
        <w:jc w:val="center"/>
      </w:pPr>
      <w:r>
        <w:rPr>
          <w:noProof/>
          <w:lang w:eastAsia="pt-BR"/>
        </w:rPr>
        <w:drawing>
          <wp:inline distT="0" distB="0" distL="0" distR="0" wp14:anchorId="43D52469" wp14:editId="62E2BAC4">
            <wp:extent cx="4373217" cy="1511332"/>
            <wp:effectExtent l="0" t="0" r="8890" b="0"/>
            <wp:docPr id="315" name="Imagem 315" descr="C:\Users\rafael\Desktop\diagrama de estados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rafael\Desktop\diagrama de estados 443.jp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373045" cy="1511273"/>
                    </a:xfrm>
                    <a:prstGeom prst="rect">
                      <a:avLst/>
                    </a:prstGeom>
                    <a:noFill/>
                    <a:ln>
                      <a:noFill/>
                    </a:ln>
                  </pic:spPr>
                </pic:pic>
              </a:graphicData>
            </a:graphic>
          </wp:inline>
        </w:drawing>
      </w:r>
    </w:p>
    <w:p w:rsidR="00CA2C62" w:rsidRDefault="00CA2C62" w:rsidP="00432786">
      <w:pPr>
        <w:ind w:firstLine="0"/>
        <w:jc w:val="center"/>
      </w:pPr>
    </w:p>
    <w:p w:rsidR="00CA2C62" w:rsidRDefault="00CA2C62" w:rsidP="00432786">
      <w:pPr>
        <w:ind w:firstLine="0"/>
        <w:jc w:val="center"/>
      </w:pPr>
    </w:p>
    <w:p w:rsidR="00CA2C62" w:rsidRDefault="00CA2C62" w:rsidP="00432786">
      <w:pPr>
        <w:ind w:firstLine="0"/>
        <w:jc w:val="center"/>
      </w:pPr>
    </w:p>
    <w:p w:rsidR="00CA2C62" w:rsidRDefault="00CA2C62" w:rsidP="00432786">
      <w:pPr>
        <w:ind w:firstLine="0"/>
        <w:jc w:val="center"/>
      </w:pPr>
    </w:p>
    <w:p w:rsidR="00413EEA" w:rsidRDefault="00413EEA" w:rsidP="009F5A00">
      <w:pPr>
        <w:pStyle w:val="Ttulo2"/>
      </w:pPr>
      <w:bookmarkStart w:id="161" w:name="_Toc361927825"/>
      <w:r>
        <w:lastRenderedPageBreak/>
        <w:t>Projeto de Circuitos Sequenciais Síncronos</w:t>
      </w:r>
      <w:bookmarkEnd w:id="161"/>
    </w:p>
    <w:p w:rsidR="00413EEA" w:rsidRDefault="00413EEA" w:rsidP="00413EEA">
      <w:r>
        <w:t>O projeto de circuitos sequenciais síncronos segue uma abordagem análoga à utilizada no processo de análise, mas em sentido inverso. Desta forma, o projeto pode ser</w:t>
      </w:r>
      <w:r w:rsidR="00CA548B">
        <w:t xml:space="preserve"> realizado com o seguinte procedimento</w:t>
      </w:r>
      <w:r>
        <w:t>:</w:t>
      </w:r>
    </w:p>
    <w:p w:rsidR="00413EEA" w:rsidRDefault="00413EEA" w:rsidP="00726192">
      <w:pPr>
        <w:pStyle w:val="PargrafodaLista"/>
        <w:numPr>
          <w:ilvl w:val="0"/>
          <w:numId w:val="12"/>
        </w:numPr>
      </w:pPr>
      <w:r>
        <w:t>Descrição completa da operação desejada para o circuito, envolvendo:</w:t>
      </w:r>
    </w:p>
    <w:p w:rsidR="009F5A00" w:rsidRDefault="009F5A00" w:rsidP="00726192">
      <w:pPr>
        <w:pStyle w:val="PargrafodaLista"/>
        <w:numPr>
          <w:ilvl w:val="1"/>
          <w:numId w:val="12"/>
        </w:numPr>
      </w:pPr>
      <w:r>
        <w:t>Identificação das entradas e saídas;</w:t>
      </w:r>
    </w:p>
    <w:p w:rsidR="009F5A00" w:rsidRDefault="009F5A00" w:rsidP="00726192">
      <w:pPr>
        <w:pStyle w:val="PargrafodaLista"/>
        <w:numPr>
          <w:ilvl w:val="1"/>
          <w:numId w:val="12"/>
        </w:numPr>
      </w:pPr>
      <w:r>
        <w:t xml:space="preserve">Identificação dos estados internos (n </w:t>
      </w:r>
      <w:r w:rsidRPr="009F5A00">
        <w:rPr>
          <w:i/>
        </w:rPr>
        <w:t>flip-flops</w:t>
      </w:r>
      <w:r>
        <w:t xml:space="preserve"> para 2n estados);</w:t>
      </w:r>
    </w:p>
    <w:p w:rsidR="009F5A00" w:rsidRDefault="009F5A00" w:rsidP="00726192">
      <w:pPr>
        <w:pStyle w:val="PargrafodaLista"/>
        <w:numPr>
          <w:ilvl w:val="1"/>
          <w:numId w:val="12"/>
        </w:numPr>
      </w:pPr>
      <w:r>
        <w:t>Definição do comportamento desejado, através de um diagrama de estados.</w:t>
      </w:r>
    </w:p>
    <w:p w:rsidR="00B95ABE" w:rsidRDefault="00413EEA" w:rsidP="00726192">
      <w:pPr>
        <w:pStyle w:val="PargrafodaLista"/>
        <w:numPr>
          <w:ilvl w:val="0"/>
          <w:numId w:val="12"/>
        </w:numPr>
      </w:pPr>
      <w:r>
        <w:t>Determinação da tabela</w:t>
      </w:r>
      <w:r w:rsidR="00CA548B">
        <w:t xml:space="preserve"> de estados e da tabela de transição</w:t>
      </w:r>
      <w:r>
        <w:t xml:space="preserve"> para o circuito, com base nos valores possíveis para as</w:t>
      </w:r>
      <w:r w:rsidR="009F5A00">
        <w:t xml:space="preserve"> </w:t>
      </w:r>
      <w:r>
        <w:t>entradas e estados internos do cir</w:t>
      </w:r>
      <w:r w:rsidR="009F5A00">
        <w:t xml:space="preserve">cuito. </w:t>
      </w:r>
    </w:p>
    <w:p w:rsidR="00B95ABE" w:rsidRDefault="00B95ABE" w:rsidP="00726192">
      <w:pPr>
        <w:pStyle w:val="PargrafodaLista"/>
        <w:numPr>
          <w:ilvl w:val="0"/>
          <w:numId w:val="12"/>
        </w:numPr>
      </w:pPr>
      <w:r>
        <w:t xml:space="preserve">Determinação do tipo de </w:t>
      </w:r>
      <w:r>
        <w:rPr>
          <w:i/>
        </w:rPr>
        <w:t>flip-</w:t>
      </w:r>
      <w:r w:rsidRPr="00B95ABE">
        <w:rPr>
          <w:i/>
        </w:rPr>
        <w:t>flop</w:t>
      </w:r>
      <w:r>
        <w:rPr>
          <w:i/>
        </w:rPr>
        <w:t xml:space="preserve"> </w:t>
      </w:r>
      <w:r>
        <w:t xml:space="preserve">que será utilizado. Pode ser escolhido qualquer tipo, independente do problema. As entradas dos sinais de excitação dos </w:t>
      </w:r>
      <w:r>
        <w:rPr>
          <w:i/>
        </w:rPr>
        <w:t>flip-flops</w:t>
      </w:r>
      <w:r>
        <w:t xml:space="preserve"> devem ser inseridas na tabela de transição anterior.</w:t>
      </w:r>
    </w:p>
    <w:p w:rsidR="00413EEA" w:rsidRDefault="00413EEA" w:rsidP="00726192">
      <w:pPr>
        <w:pStyle w:val="PargrafodaLista"/>
        <w:numPr>
          <w:ilvl w:val="0"/>
          <w:numId w:val="12"/>
        </w:numPr>
      </w:pPr>
      <w:r>
        <w:t xml:space="preserve">Minimização das funções correspondentes à parte combinacional do circuito, ou seja, saídas e controles dos </w:t>
      </w:r>
      <w:r w:rsidRPr="009F5A00">
        <w:rPr>
          <w:i/>
        </w:rPr>
        <w:t>flip-flops</w:t>
      </w:r>
      <w:r>
        <w:t>.</w:t>
      </w:r>
    </w:p>
    <w:p w:rsidR="00413EEA" w:rsidRDefault="00413EEA" w:rsidP="00726192">
      <w:pPr>
        <w:pStyle w:val="PargrafodaLista"/>
        <w:numPr>
          <w:ilvl w:val="0"/>
          <w:numId w:val="12"/>
        </w:numPr>
      </w:pPr>
      <w:r>
        <w:t>Construção do circuito final.</w:t>
      </w:r>
    </w:p>
    <w:p w:rsidR="00413EEA" w:rsidRDefault="00413EEA" w:rsidP="00413EEA">
      <w:r>
        <w:t xml:space="preserve">Para a determinação da tabela-verdade </w:t>
      </w:r>
      <w:r w:rsidR="009F5A00">
        <w:t>deve-se</w:t>
      </w:r>
      <w:r>
        <w:t xml:space="preserve"> empregar </w:t>
      </w:r>
      <w:r w:rsidR="009F5A00">
        <w:t xml:space="preserve">as </w:t>
      </w:r>
      <w:r>
        <w:t>"tabelas de excitação" para os</w:t>
      </w:r>
      <w:r w:rsidR="009F5A00">
        <w:t xml:space="preserve"> </w:t>
      </w:r>
      <w:r w:rsidRPr="009F5A00">
        <w:rPr>
          <w:i/>
        </w:rPr>
        <w:t>flip-flops</w:t>
      </w:r>
      <w:r>
        <w:t>, que permitem determinar os valores das entradas de controle em função da transição</w:t>
      </w:r>
      <w:r w:rsidR="009F5A00">
        <w:t xml:space="preserve"> </w:t>
      </w:r>
      <w:r>
        <w:t>de estado desejada. Essas tabelas podem ser facilmente</w:t>
      </w:r>
      <w:r w:rsidR="00B95ABE">
        <w:t xml:space="preserve"> deduzidas a partir das tabelas de transição</w:t>
      </w:r>
      <w:r w:rsidR="009F5A00">
        <w:t xml:space="preserve"> </w:t>
      </w:r>
      <w:r>
        <w:t xml:space="preserve">dos </w:t>
      </w:r>
      <w:r w:rsidRPr="009F5A00">
        <w:rPr>
          <w:i/>
        </w:rPr>
        <w:t>flip-flops</w:t>
      </w:r>
      <w:r>
        <w:t xml:space="preserve">. Por exemplo, para o </w:t>
      </w:r>
      <w:r w:rsidRPr="009F5A00">
        <w:rPr>
          <w:i/>
        </w:rPr>
        <w:t>flip-flop</w:t>
      </w:r>
      <w:r>
        <w:t xml:space="preserve"> JK:</w:t>
      </w:r>
    </w:p>
    <w:p w:rsidR="00413EEA" w:rsidRDefault="009F5A00" w:rsidP="009F5A00">
      <w:pPr>
        <w:ind w:firstLine="0"/>
        <w:jc w:val="center"/>
      </w:pPr>
      <w:r>
        <w:rPr>
          <w:noProof/>
          <w:lang w:eastAsia="pt-BR"/>
        </w:rPr>
        <w:drawing>
          <wp:inline distT="0" distB="0" distL="0" distR="0" wp14:anchorId="2F23DD40" wp14:editId="0DEBB73F">
            <wp:extent cx="4062875" cy="2260167"/>
            <wp:effectExtent l="0" t="0" r="0" b="6985"/>
            <wp:docPr id="317" name="Imagem 317" descr="C:\Users\rafael\Desktop\tv jk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rafael\Desktop\tv jk 443.jp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4063322" cy="2260416"/>
                    </a:xfrm>
                    <a:prstGeom prst="rect">
                      <a:avLst/>
                    </a:prstGeom>
                    <a:noFill/>
                    <a:ln>
                      <a:noFill/>
                    </a:ln>
                  </pic:spPr>
                </pic:pic>
              </a:graphicData>
            </a:graphic>
          </wp:inline>
        </w:drawing>
      </w:r>
    </w:p>
    <w:p w:rsidR="00413EEA" w:rsidRDefault="00413EEA" w:rsidP="00413EEA">
      <w:r>
        <w:t>De maneira similar</w:t>
      </w:r>
      <w:r w:rsidR="009F5A00">
        <w:t xml:space="preserve"> pode-se</w:t>
      </w:r>
      <w:r>
        <w:t xml:space="preserve"> obter a tabela de excitação para o flip-flop D:</w:t>
      </w:r>
    </w:p>
    <w:p w:rsidR="003B44DE" w:rsidRDefault="003B44DE" w:rsidP="009F5A00">
      <w:pPr>
        <w:ind w:firstLine="0"/>
        <w:jc w:val="center"/>
      </w:pPr>
    </w:p>
    <w:p w:rsidR="00413EEA" w:rsidRDefault="009F5A00" w:rsidP="009F5A00">
      <w:pPr>
        <w:ind w:firstLine="0"/>
        <w:jc w:val="center"/>
      </w:pPr>
      <w:r>
        <w:rPr>
          <w:noProof/>
          <w:lang w:eastAsia="pt-BR"/>
        </w:rPr>
        <w:drawing>
          <wp:inline distT="0" distB="0" distL="0" distR="0" wp14:anchorId="26E19AF2" wp14:editId="3801EC17">
            <wp:extent cx="3315694" cy="1254504"/>
            <wp:effectExtent l="0" t="0" r="0" b="3175"/>
            <wp:docPr id="318" name="Imagem 318" descr="C:\Users\rafael\Desktop\tv d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rafael\Desktop\tv d 443.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3315561" cy="1254454"/>
                    </a:xfrm>
                    <a:prstGeom prst="rect">
                      <a:avLst/>
                    </a:prstGeom>
                    <a:noFill/>
                    <a:ln>
                      <a:noFill/>
                    </a:ln>
                  </pic:spPr>
                </pic:pic>
              </a:graphicData>
            </a:graphic>
          </wp:inline>
        </w:drawing>
      </w:r>
    </w:p>
    <w:p w:rsidR="00413EEA" w:rsidRDefault="00413EEA" w:rsidP="00B95ABE">
      <w:pPr>
        <w:pStyle w:val="Ttulo3"/>
      </w:pPr>
      <w:bookmarkStart w:id="162" w:name="_Toc361927826"/>
      <w:r>
        <w:lastRenderedPageBreak/>
        <w:t>Exemplo</w:t>
      </w:r>
      <w:r w:rsidR="00B95ABE">
        <w:t xml:space="preserve"> 1</w:t>
      </w:r>
      <w:bookmarkEnd w:id="162"/>
    </w:p>
    <w:p w:rsidR="00413EEA" w:rsidRDefault="00413EEA" w:rsidP="00413EEA">
      <w:r>
        <w:t xml:space="preserve">Neste exemplo vamos projetar um circuito para implementar o somador serial cujo comportamento foi apresentado na seção </w:t>
      </w:r>
      <w:r w:rsidR="00DC4A35">
        <w:fldChar w:fldCharType="begin"/>
      </w:r>
      <w:r w:rsidR="00DC4A35">
        <w:instrText xml:space="preserve"> REF _Ref324353346 \r \h </w:instrText>
      </w:r>
      <w:r w:rsidR="00DC4A35">
        <w:fldChar w:fldCharType="separate"/>
      </w:r>
      <w:r w:rsidR="00337A89">
        <w:t>5.2.2</w:t>
      </w:r>
      <w:r w:rsidR="00DC4A35">
        <w:fldChar w:fldCharType="end"/>
      </w:r>
      <w:r w:rsidR="00BE67B2">
        <w:t>.</w:t>
      </w:r>
      <w:r>
        <w:t xml:space="preserve"> Nosso primeiro passo é determinar a operação desejada</w:t>
      </w:r>
      <w:r w:rsidR="00BE67B2">
        <w:t xml:space="preserve"> </w:t>
      </w:r>
      <w:r>
        <w:t>para o circuito, e para isso vamos determinar os seguintes dados:</w:t>
      </w:r>
    </w:p>
    <w:p w:rsidR="00413EEA" w:rsidRDefault="00413EEA" w:rsidP="00726192">
      <w:pPr>
        <w:pStyle w:val="PargrafodaLista"/>
        <w:numPr>
          <w:ilvl w:val="0"/>
          <w:numId w:val="13"/>
        </w:numPr>
      </w:pPr>
      <w:r>
        <w:t>Entradas: os bits a somar</w:t>
      </w:r>
      <w:r w:rsidR="00BE67B2">
        <w:t xml:space="preserve"> A(t) e B</w:t>
      </w:r>
      <w:r>
        <w:t>(t)</w:t>
      </w:r>
      <w:r w:rsidR="00BE67B2">
        <w:t>;</w:t>
      </w:r>
    </w:p>
    <w:p w:rsidR="00413EEA" w:rsidRDefault="00413EEA" w:rsidP="00726192">
      <w:pPr>
        <w:pStyle w:val="PargrafodaLista"/>
        <w:numPr>
          <w:ilvl w:val="0"/>
          <w:numId w:val="13"/>
        </w:numPr>
      </w:pPr>
      <w:r>
        <w:t>Saída: a soma a</w:t>
      </w:r>
      <w:r w:rsidR="00BE67B2">
        <w:t>cumulada: S</w:t>
      </w:r>
      <w:r>
        <w:t>(t)</w:t>
      </w:r>
      <w:r w:rsidR="00BE67B2">
        <w:t>;</w:t>
      </w:r>
    </w:p>
    <w:p w:rsidR="00413EEA" w:rsidRDefault="00413EEA" w:rsidP="00726192">
      <w:pPr>
        <w:pStyle w:val="PargrafodaLista"/>
        <w:numPr>
          <w:ilvl w:val="0"/>
          <w:numId w:val="13"/>
        </w:numPr>
      </w:pPr>
      <w:r>
        <w:t>Estados internos: dois estados indicando o</w:t>
      </w:r>
      <w:r w:rsidR="00BE67B2">
        <w:t xml:space="preserve"> bit “vai um”</w:t>
      </w:r>
      <w:r>
        <w:t xml:space="preserve"> </w:t>
      </w:r>
      <w:r w:rsidR="00BE67B2">
        <w:t>da ultima operação efetuada,</w:t>
      </w:r>
      <w:r>
        <w:t xml:space="preserve"> sem</w:t>
      </w:r>
      <w:r w:rsidR="00BE67B2">
        <w:t xml:space="preserve"> </w:t>
      </w:r>
      <w:proofErr w:type="spellStart"/>
      <w:r w:rsidRPr="00DC4A35">
        <w:rPr>
          <w:i/>
        </w:rPr>
        <w:t>carry</w:t>
      </w:r>
      <w:proofErr w:type="spellEnd"/>
      <w:r w:rsidR="00BE67B2">
        <w:t xml:space="preserve"> (q</w:t>
      </w:r>
      <w:r w:rsidR="00BE67B2" w:rsidRPr="00DC4A35">
        <w:rPr>
          <w:vertAlign w:val="subscript"/>
        </w:rPr>
        <w:t>0</w:t>
      </w:r>
      <w:r>
        <w:t xml:space="preserve">) e com </w:t>
      </w:r>
      <w:proofErr w:type="spellStart"/>
      <w:r w:rsidRPr="00DC4A35">
        <w:rPr>
          <w:i/>
        </w:rPr>
        <w:t>carry</w:t>
      </w:r>
      <w:proofErr w:type="spellEnd"/>
      <w:r w:rsidR="00BE67B2">
        <w:t xml:space="preserve"> (q</w:t>
      </w:r>
      <w:r w:rsidR="00BE67B2" w:rsidRPr="00DC4A35">
        <w:rPr>
          <w:vertAlign w:val="subscript"/>
        </w:rPr>
        <w:t>1</w:t>
      </w:r>
      <w:r>
        <w:t>).</w:t>
      </w:r>
    </w:p>
    <w:p w:rsidR="00413EEA" w:rsidRDefault="00413EEA" w:rsidP="00726192">
      <w:pPr>
        <w:pStyle w:val="PargrafodaLista"/>
        <w:numPr>
          <w:ilvl w:val="0"/>
          <w:numId w:val="13"/>
        </w:numPr>
      </w:pPr>
      <w:r>
        <w:t>Comportamento: indicado no diagrama de estado</w:t>
      </w:r>
      <w:r w:rsidR="00BE67B2">
        <w:t xml:space="preserve">s apresentado na seção </w:t>
      </w:r>
      <w:r w:rsidR="00BE67B2">
        <w:fldChar w:fldCharType="begin"/>
      </w:r>
      <w:r w:rsidR="00BE67B2">
        <w:instrText xml:space="preserve"> REF _Ref324353346 \r \h </w:instrText>
      </w:r>
      <w:r w:rsidR="00BE67B2">
        <w:fldChar w:fldCharType="separate"/>
      </w:r>
      <w:r w:rsidR="00337A89">
        <w:t>5.2.2</w:t>
      </w:r>
      <w:r w:rsidR="00BE67B2">
        <w:fldChar w:fldCharType="end"/>
      </w:r>
      <w:r w:rsidR="00BE67B2">
        <w:t>.</w:t>
      </w:r>
    </w:p>
    <w:p w:rsidR="00413EEA" w:rsidRDefault="00413EEA" w:rsidP="00413EEA">
      <w:r>
        <w:t>Como</w:t>
      </w:r>
      <w:r w:rsidR="00DC4A35">
        <w:t xml:space="preserve"> há </w:t>
      </w:r>
      <w:r>
        <w:t>d</w:t>
      </w:r>
      <w:r w:rsidR="00DC4A35">
        <w:t>ois estados internos, é necessário apenas uma variá</w:t>
      </w:r>
      <w:r>
        <w:t>vel de estado Q(t) e</w:t>
      </w:r>
      <w:r w:rsidR="00DC4A35">
        <w:t xml:space="preserve"> </w:t>
      </w:r>
      <w:r>
        <w:t>por consequência apenas um flip-flop.</w:t>
      </w:r>
    </w:p>
    <w:p w:rsidR="00413EEA" w:rsidRDefault="00DC4A35" w:rsidP="00413EEA">
      <w:r>
        <w:t xml:space="preserve">Neste ponto pode-se </w:t>
      </w:r>
      <w:r w:rsidR="00413EEA">
        <w:t xml:space="preserve"> montar a tabela-verdade do circuito. J</w:t>
      </w:r>
      <w:r>
        <w:t>á</w:t>
      </w:r>
      <w:r w:rsidR="00413EEA">
        <w:t xml:space="preserve"> </w:t>
      </w:r>
      <w:r>
        <w:t xml:space="preserve">são conhecidas </w:t>
      </w:r>
      <w:r w:rsidR="00413EEA">
        <w:t>A</w:t>
      </w:r>
      <w:r w:rsidR="00413EEA" w:rsidRPr="00DC4A35">
        <w:rPr>
          <w:vertAlign w:val="subscript"/>
        </w:rPr>
        <w:t>t</w:t>
      </w:r>
      <w:r w:rsidR="00413EEA">
        <w:t xml:space="preserve">, </w:t>
      </w:r>
      <w:proofErr w:type="spellStart"/>
      <w:r w:rsidR="00413EEA">
        <w:t>B</w:t>
      </w:r>
      <w:r w:rsidR="00413EEA" w:rsidRPr="00DC4A35">
        <w:rPr>
          <w:vertAlign w:val="subscript"/>
        </w:rPr>
        <w:t>t</w:t>
      </w:r>
      <w:proofErr w:type="spellEnd"/>
      <w:r w:rsidR="00413EEA">
        <w:t xml:space="preserve">, </w:t>
      </w:r>
      <w:proofErr w:type="spellStart"/>
      <w:r w:rsidR="00413EEA">
        <w:t>S</w:t>
      </w:r>
      <w:r w:rsidR="00413EEA" w:rsidRPr="00DC4A35">
        <w:rPr>
          <w:vertAlign w:val="subscript"/>
        </w:rPr>
        <w:t>t</w:t>
      </w:r>
      <w:proofErr w:type="spellEnd"/>
      <w:r w:rsidR="00413EEA">
        <w:t xml:space="preserve">, </w:t>
      </w:r>
      <w:proofErr w:type="spellStart"/>
      <w:r w:rsidR="00413EEA">
        <w:t>Q</w:t>
      </w:r>
      <w:r w:rsidR="00413EEA" w:rsidRPr="00DC4A35">
        <w:rPr>
          <w:vertAlign w:val="subscript"/>
        </w:rPr>
        <w:t>t</w:t>
      </w:r>
      <w:proofErr w:type="spellEnd"/>
      <w:r>
        <w:rPr>
          <w:vertAlign w:val="subscript"/>
        </w:rPr>
        <w:t xml:space="preserve"> </w:t>
      </w:r>
      <w:r w:rsidR="00413EEA">
        <w:t>e Q</w:t>
      </w:r>
      <w:r w:rsidR="00413EEA" w:rsidRPr="00DC4A35">
        <w:rPr>
          <w:vertAlign w:val="subscript"/>
        </w:rPr>
        <w:t>t+1</w:t>
      </w:r>
      <w:r w:rsidR="00413EEA">
        <w:t>, apresentados no diagrama de estados. Deve</w:t>
      </w:r>
      <w:r>
        <w:t>-</w:t>
      </w:r>
      <w:r w:rsidR="00413EEA">
        <w:t>s</w:t>
      </w:r>
      <w:r>
        <w:t>e</w:t>
      </w:r>
      <w:r w:rsidR="00413EEA">
        <w:t xml:space="preserve"> então escolher um tipo de flip-flop</w:t>
      </w:r>
      <w:r>
        <w:t xml:space="preserve"> </w:t>
      </w:r>
      <w:r w:rsidR="00413EEA">
        <w:t xml:space="preserve">para a implementação e obter as colunas correspondentes </w:t>
      </w:r>
      <w:r>
        <w:t>à</w:t>
      </w:r>
      <w:r w:rsidR="00413EEA">
        <w:t xml:space="preserve"> sua excitação. Essas colunas serão</w:t>
      </w:r>
      <w:r>
        <w:t xml:space="preserve"> </w:t>
      </w:r>
      <w:r w:rsidR="00413EEA">
        <w:t>determinadas a partir de cada par "estado atual -&gt; estado futuro" para cada flip-flop, usando</w:t>
      </w:r>
      <w:r>
        <w:t xml:space="preserve"> </w:t>
      </w:r>
      <w:r w:rsidR="00413EEA">
        <w:t>a tabela de excitação do flip-flop escolhido. Escolhendo um flip-flop JK ou D, a tabela de estados assume a seguinte forma:</w:t>
      </w:r>
    </w:p>
    <w:p w:rsidR="00413EEA" w:rsidRDefault="00DC4A35" w:rsidP="00DC4A35">
      <w:pPr>
        <w:ind w:firstLine="0"/>
        <w:jc w:val="center"/>
      </w:pPr>
      <w:r>
        <w:rPr>
          <w:noProof/>
          <w:lang w:eastAsia="pt-BR"/>
        </w:rPr>
        <w:drawing>
          <wp:inline distT="0" distB="0" distL="0" distR="0" wp14:anchorId="3CCAEE58" wp14:editId="50268474">
            <wp:extent cx="5756910" cy="2433320"/>
            <wp:effectExtent l="0" t="0" r="0" b="5080"/>
            <wp:docPr id="319" name="Imagem 319" descr="C:\Users\rafael\Desktop\tv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rafael\Desktop\tv 551.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5756910" cy="2433320"/>
                    </a:xfrm>
                    <a:prstGeom prst="rect">
                      <a:avLst/>
                    </a:prstGeom>
                    <a:noFill/>
                    <a:ln>
                      <a:noFill/>
                    </a:ln>
                  </pic:spPr>
                </pic:pic>
              </a:graphicData>
            </a:graphic>
          </wp:inline>
        </w:drawing>
      </w:r>
    </w:p>
    <w:p w:rsidR="00413EEA" w:rsidRDefault="00057EFA" w:rsidP="00413EEA">
      <w:r>
        <w:t>Com a tabela construída, pode-</w:t>
      </w:r>
      <w:r w:rsidR="00413EEA">
        <w:t>s</w:t>
      </w:r>
      <w:r>
        <w:t>e passar à</w:t>
      </w:r>
      <w:r w:rsidR="00413EEA">
        <w:t xml:space="preserve"> determinação das funções combinacionais necessárias</w:t>
      </w:r>
      <w:r>
        <w:t xml:space="preserve"> à</w:t>
      </w:r>
      <w:r w:rsidR="00413EEA">
        <w:t xml:space="preserve"> geração da saída e das excitações do flip-flop. Para </w:t>
      </w:r>
      <w:proofErr w:type="spellStart"/>
      <w:r w:rsidR="00413EEA">
        <w:t>S</w:t>
      </w:r>
      <w:r w:rsidR="00413EEA" w:rsidRPr="00057EFA">
        <w:rPr>
          <w:vertAlign w:val="subscript"/>
        </w:rPr>
        <w:t>t</w:t>
      </w:r>
      <w:proofErr w:type="spellEnd"/>
      <w:r>
        <w:t xml:space="preserve"> pode-se</w:t>
      </w:r>
      <w:r w:rsidR="00413EEA">
        <w:t xml:space="preserve"> construir o seguinte</w:t>
      </w:r>
      <w:r>
        <w:t xml:space="preserve"> </w:t>
      </w:r>
      <w:r w:rsidR="00413EEA">
        <w:t>mapa de Karnaugh:</w:t>
      </w:r>
    </w:p>
    <w:p w:rsidR="00413EEA" w:rsidRDefault="00574B97" w:rsidP="00057EFA">
      <w:pPr>
        <w:ind w:firstLine="0"/>
        <w:jc w:val="center"/>
      </w:pPr>
      <w:r>
        <w:rPr>
          <w:noProof/>
          <w:lang w:eastAsia="pt-BR"/>
        </w:rPr>
        <w:drawing>
          <wp:inline distT="0" distB="0" distL="0" distR="0" wp14:anchorId="70B431DA" wp14:editId="4BE95E9F">
            <wp:extent cx="3737113" cy="861935"/>
            <wp:effectExtent l="0" t="0" r="0" b="0"/>
            <wp:docPr id="322" name="Imagem 322" descr="C:\Users\rafael\Desktop\mk st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rafael\Desktop\mk st 551.jp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737220" cy="861960"/>
                    </a:xfrm>
                    <a:prstGeom prst="rect">
                      <a:avLst/>
                    </a:prstGeom>
                    <a:noFill/>
                    <a:ln>
                      <a:noFill/>
                    </a:ln>
                  </pic:spPr>
                </pic:pic>
              </a:graphicData>
            </a:graphic>
          </wp:inline>
        </w:drawing>
      </w:r>
    </w:p>
    <w:p w:rsidR="00CA2C62" w:rsidRDefault="00CA2C62" w:rsidP="00057EFA">
      <w:pPr>
        <w:ind w:firstLine="0"/>
        <w:jc w:val="center"/>
      </w:pPr>
    </w:p>
    <w:p w:rsidR="00413EEA" w:rsidRDefault="00413EEA" w:rsidP="00413EEA">
      <w:r>
        <w:lastRenderedPageBreak/>
        <w:t xml:space="preserve">Para </w:t>
      </w:r>
      <w:proofErr w:type="spellStart"/>
      <w:r>
        <w:t>Jt</w:t>
      </w:r>
      <w:proofErr w:type="spellEnd"/>
      <w:r>
        <w:t xml:space="preserve"> temos:</w:t>
      </w:r>
    </w:p>
    <w:p w:rsidR="00413EEA" w:rsidRDefault="00574B97" w:rsidP="00057EFA">
      <w:pPr>
        <w:ind w:firstLine="0"/>
        <w:jc w:val="center"/>
      </w:pPr>
      <w:r>
        <w:rPr>
          <w:noProof/>
          <w:lang w:eastAsia="pt-BR"/>
        </w:rPr>
        <w:drawing>
          <wp:inline distT="0" distB="0" distL="0" distR="0" wp14:anchorId="52DFDF4A" wp14:editId="7185F871">
            <wp:extent cx="3315694" cy="887128"/>
            <wp:effectExtent l="0" t="0" r="0" b="8255"/>
            <wp:docPr id="323" name="Imagem 323" descr="C:\Users\rafael\Desktop\mk jt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rafael\Desktop\mk jt 551.jp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3315606" cy="887105"/>
                    </a:xfrm>
                    <a:prstGeom prst="rect">
                      <a:avLst/>
                    </a:prstGeom>
                    <a:noFill/>
                    <a:ln>
                      <a:noFill/>
                    </a:ln>
                  </pic:spPr>
                </pic:pic>
              </a:graphicData>
            </a:graphic>
          </wp:inline>
        </w:drawing>
      </w:r>
    </w:p>
    <w:p w:rsidR="00413EEA" w:rsidRDefault="00413EEA" w:rsidP="00413EEA">
      <w:r>
        <w:t xml:space="preserve">Para </w:t>
      </w:r>
      <w:proofErr w:type="spellStart"/>
      <w:r>
        <w:t>Kt</w:t>
      </w:r>
      <w:proofErr w:type="spellEnd"/>
      <w:r>
        <w:t xml:space="preserve"> temos:</w:t>
      </w:r>
    </w:p>
    <w:p w:rsidR="00413EEA" w:rsidRDefault="00574B97" w:rsidP="00057EFA">
      <w:pPr>
        <w:ind w:firstLine="0"/>
        <w:jc w:val="center"/>
      </w:pPr>
      <w:r>
        <w:rPr>
          <w:noProof/>
          <w:lang w:eastAsia="pt-BR"/>
        </w:rPr>
        <w:drawing>
          <wp:inline distT="0" distB="0" distL="0" distR="0" wp14:anchorId="3B98E9BB" wp14:editId="744B8D50">
            <wp:extent cx="4477190" cy="946205"/>
            <wp:effectExtent l="0" t="0" r="0" b="6350"/>
            <wp:docPr id="324" name="Imagem 324" descr="C:\Users\rafael\Desktop\mk kt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rafael\Desktop\mk kt 551.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4477595" cy="946291"/>
                    </a:xfrm>
                    <a:prstGeom prst="rect">
                      <a:avLst/>
                    </a:prstGeom>
                    <a:noFill/>
                    <a:ln>
                      <a:noFill/>
                    </a:ln>
                  </pic:spPr>
                </pic:pic>
              </a:graphicData>
            </a:graphic>
          </wp:inline>
        </w:drawing>
      </w:r>
    </w:p>
    <w:p w:rsidR="00413EEA" w:rsidRDefault="00413EEA" w:rsidP="00413EEA">
      <w:r>
        <w:t xml:space="preserve">A partir das funções mínimas obtidas </w:t>
      </w:r>
      <w:r w:rsidR="00574B97">
        <w:t xml:space="preserve">pode-se </w:t>
      </w:r>
      <w:r>
        <w:t>sintetizar a parte combinacional do circuito,</w:t>
      </w:r>
      <w:r w:rsidR="00574B97">
        <w:t xml:space="preserve"> </w:t>
      </w:r>
      <w:r>
        <w:t xml:space="preserve">que acoplada ao </w:t>
      </w:r>
      <w:r w:rsidRPr="00574B97">
        <w:rPr>
          <w:i/>
        </w:rPr>
        <w:t>flip-flop</w:t>
      </w:r>
      <w:r>
        <w:t xml:space="preserve"> </w:t>
      </w:r>
      <w:r w:rsidR="00574B97">
        <w:t xml:space="preserve">resultará </w:t>
      </w:r>
      <w:r>
        <w:t>o circuito final:</w:t>
      </w:r>
    </w:p>
    <w:p w:rsidR="00413EEA" w:rsidRDefault="00574B97" w:rsidP="00574B97">
      <w:pPr>
        <w:ind w:firstLine="0"/>
        <w:jc w:val="center"/>
      </w:pPr>
      <w:r>
        <w:rPr>
          <w:noProof/>
          <w:lang w:eastAsia="pt-BR"/>
        </w:rPr>
        <w:drawing>
          <wp:inline distT="0" distB="0" distL="0" distR="0" wp14:anchorId="117922DD" wp14:editId="6F3B21DE">
            <wp:extent cx="3147237" cy="2790710"/>
            <wp:effectExtent l="0" t="0" r="0" b="0"/>
            <wp:docPr id="325" name="Imagem 325" descr="C:\Users\rafael\Desktop\circuito 1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rafael\Desktop\circuito 1 551.jp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150355" cy="2793475"/>
                    </a:xfrm>
                    <a:prstGeom prst="rect">
                      <a:avLst/>
                    </a:prstGeom>
                    <a:noFill/>
                    <a:ln>
                      <a:noFill/>
                    </a:ln>
                  </pic:spPr>
                </pic:pic>
              </a:graphicData>
            </a:graphic>
          </wp:inline>
        </w:drawing>
      </w:r>
    </w:p>
    <w:p w:rsidR="00413EEA" w:rsidRDefault="00413EEA" w:rsidP="00413EEA">
      <w:r>
        <w:t>O circuito acima pode ser apresentado de uma forma mais intuitiva:</w:t>
      </w:r>
    </w:p>
    <w:p w:rsidR="00413EEA" w:rsidRDefault="00574B97" w:rsidP="00B95ABE">
      <w:pPr>
        <w:ind w:firstLine="0"/>
        <w:jc w:val="center"/>
      </w:pPr>
      <w:r>
        <w:rPr>
          <w:noProof/>
          <w:lang w:eastAsia="pt-BR"/>
        </w:rPr>
        <w:drawing>
          <wp:inline distT="0" distB="0" distL="0" distR="0" wp14:anchorId="4A8F3A95" wp14:editId="73C7468F">
            <wp:extent cx="4252697" cy="1985155"/>
            <wp:effectExtent l="0" t="0" r="0" b="0"/>
            <wp:docPr id="326" name="Imagem 326" descr="C:\Users\rafael\Desktop\circuito 2 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rafael\Desktop\circuito 2 551.jpg"/>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4261690" cy="1989353"/>
                    </a:xfrm>
                    <a:prstGeom prst="rect">
                      <a:avLst/>
                    </a:prstGeom>
                    <a:noFill/>
                    <a:ln>
                      <a:noFill/>
                    </a:ln>
                  </pic:spPr>
                </pic:pic>
              </a:graphicData>
            </a:graphic>
          </wp:inline>
        </w:drawing>
      </w:r>
    </w:p>
    <w:p w:rsidR="00413EEA" w:rsidRDefault="00413EEA" w:rsidP="00574B97">
      <w:pPr>
        <w:pStyle w:val="Ttulo3"/>
      </w:pPr>
      <w:bookmarkStart w:id="163" w:name="_Toc361927827"/>
      <w:r>
        <w:lastRenderedPageBreak/>
        <w:t>Exemplo</w:t>
      </w:r>
      <w:r w:rsidR="00B95ABE">
        <w:t xml:space="preserve"> 2</w:t>
      </w:r>
      <w:bookmarkEnd w:id="163"/>
    </w:p>
    <w:p w:rsidR="00413EEA" w:rsidRDefault="00574B97" w:rsidP="00413EEA">
      <w:r>
        <w:t xml:space="preserve">Deseja-se </w:t>
      </w:r>
      <w:r w:rsidR="00413EEA">
        <w:t>construir um circuito para implementar o comportamento descrito através do seguinte</w:t>
      </w:r>
      <w:r>
        <w:t xml:space="preserve"> </w:t>
      </w:r>
      <w:r w:rsidR="00413EEA">
        <w:t>diagrama de estados:</w:t>
      </w:r>
    </w:p>
    <w:p w:rsidR="00413EEA" w:rsidRDefault="00574B97" w:rsidP="00574B97">
      <w:pPr>
        <w:ind w:firstLine="0"/>
        <w:jc w:val="center"/>
      </w:pPr>
      <w:r>
        <w:rPr>
          <w:noProof/>
          <w:lang w:eastAsia="pt-BR"/>
        </w:rPr>
        <w:drawing>
          <wp:inline distT="0" distB="0" distL="0" distR="0" wp14:anchorId="3EEAD363" wp14:editId="51BC451F">
            <wp:extent cx="3832320" cy="1738260"/>
            <wp:effectExtent l="0" t="0" r="0" b="0"/>
            <wp:docPr id="327" name="Imagem 327" descr="C:\Users\rafael\Desktop\diagrama de estados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rafael\Desktop\diagrama de estados 552.jpg"/>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832455" cy="1738321"/>
                    </a:xfrm>
                    <a:prstGeom prst="rect">
                      <a:avLst/>
                    </a:prstGeom>
                    <a:noFill/>
                    <a:ln>
                      <a:noFill/>
                    </a:ln>
                  </pic:spPr>
                </pic:pic>
              </a:graphicData>
            </a:graphic>
          </wp:inline>
        </w:drawing>
      </w:r>
    </w:p>
    <w:p w:rsidR="00413EEA" w:rsidRDefault="00574B97" w:rsidP="00413EEA">
      <w:r>
        <w:t xml:space="preserve">O </w:t>
      </w:r>
      <w:r w:rsidR="00413EEA">
        <w:t xml:space="preserve">primeiro passo é determinar a operação desejada para o circuito, e para tal </w:t>
      </w:r>
      <w:r>
        <w:t>determinam-se</w:t>
      </w:r>
      <w:r w:rsidR="00413EEA">
        <w:t xml:space="preserve"> os seguintes dados:</w:t>
      </w:r>
    </w:p>
    <w:p w:rsidR="00413EEA" w:rsidRDefault="00413EEA" w:rsidP="00726192">
      <w:pPr>
        <w:pStyle w:val="PargrafodaLista"/>
        <w:numPr>
          <w:ilvl w:val="0"/>
          <w:numId w:val="14"/>
        </w:numPr>
      </w:pPr>
      <w:r>
        <w:t>Entrada: uma entrada E</w:t>
      </w:r>
      <w:r w:rsidRPr="00574B97">
        <w:rPr>
          <w:vertAlign w:val="subscript"/>
        </w:rPr>
        <w:t>t</w:t>
      </w:r>
      <w:r>
        <w:t>;</w:t>
      </w:r>
    </w:p>
    <w:p w:rsidR="00413EEA" w:rsidRDefault="00413EEA" w:rsidP="00726192">
      <w:pPr>
        <w:pStyle w:val="PargrafodaLista"/>
        <w:numPr>
          <w:ilvl w:val="0"/>
          <w:numId w:val="14"/>
        </w:numPr>
      </w:pPr>
      <w:r>
        <w:t xml:space="preserve">Saída: uma saída </w:t>
      </w:r>
      <w:proofErr w:type="spellStart"/>
      <w:r>
        <w:t>S</w:t>
      </w:r>
      <w:r w:rsidRPr="00574B97">
        <w:rPr>
          <w:vertAlign w:val="subscript"/>
        </w:rPr>
        <w:t>t</w:t>
      </w:r>
      <w:proofErr w:type="spellEnd"/>
      <w:r>
        <w:t>;</w:t>
      </w:r>
    </w:p>
    <w:p w:rsidR="00413EEA" w:rsidRDefault="00413EEA" w:rsidP="00726192">
      <w:pPr>
        <w:pStyle w:val="PargrafodaLista"/>
        <w:numPr>
          <w:ilvl w:val="0"/>
          <w:numId w:val="14"/>
        </w:numPr>
      </w:pPr>
      <w:r>
        <w:t>Estados internos: o sistema possui três estados (q</w:t>
      </w:r>
      <w:r w:rsidRPr="00574B97">
        <w:rPr>
          <w:vertAlign w:val="subscript"/>
        </w:rPr>
        <w:t>0</w:t>
      </w:r>
      <w:r>
        <w:t>, q</w:t>
      </w:r>
      <w:r w:rsidRPr="00574B97">
        <w:rPr>
          <w:vertAlign w:val="subscript"/>
        </w:rPr>
        <w:t>1</w:t>
      </w:r>
      <w:r>
        <w:t xml:space="preserve"> e q</w:t>
      </w:r>
      <w:r w:rsidRPr="00574B97">
        <w:rPr>
          <w:vertAlign w:val="subscript"/>
        </w:rPr>
        <w:t>2</w:t>
      </w:r>
      <w:r>
        <w:t>), o que leva a um mínimo</w:t>
      </w:r>
      <w:r w:rsidR="00574B97">
        <w:t xml:space="preserve"> </w:t>
      </w:r>
      <w:r>
        <w:t xml:space="preserve">de dois </w:t>
      </w:r>
      <w:r w:rsidRPr="00791BB6">
        <w:rPr>
          <w:i/>
        </w:rPr>
        <w:t>flip-flops</w:t>
      </w:r>
      <w:r>
        <w:t xml:space="preserve"> e</w:t>
      </w:r>
      <w:r w:rsidR="00791BB6">
        <w:t>,</w:t>
      </w:r>
      <w:r>
        <w:t xml:space="preserve"> portanto</w:t>
      </w:r>
      <w:r w:rsidR="00791BB6">
        <w:t>,</w:t>
      </w:r>
      <w:r>
        <w:t xml:space="preserve"> duas </w:t>
      </w:r>
      <w:r w:rsidR="00791BB6">
        <w:t>variáveis</w:t>
      </w:r>
      <w:r>
        <w:t xml:space="preserve"> de estado Q1</w:t>
      </w:r>
      <w:r w:rsidRPr="00791BB6">
        <w:rPr>
          <w:vertAlign w:val="subscript"/>
        </w:rPr>
        <w:t>t</w:t>
      </w:r>
      <w:r>
        <w:t xml:space="preserve"> e Q2</w:t>
      </w:r>
      <w:r w:rsidRPr="00791BB6">
        <w:rPr>
          <w:vertAlign w:val="subscript"/>
        </w:rPr>
        <w:t>t</w:t>
      </w:r>
      <w:r>
        <w:t xml:space="preserve">, cuja combinação permitirá a </w:t>
      </w:r>
      <w:r w:rsidR="00574B97">
        <w:t>indicação do estado do sistema:</w:t>
      </w:r>
    </w:p>
    <w:p w:rsidR="00791BB6" w:rsidRDefault="00791BB6" w:rsidP="00791BB6">
      <w:pPr>
        <w:ind w:firstLine="0"/>
        <w:jc w:val="center"/>
      </w:pPr>
      <w:r>
        <w:rPr>
          <w:noProof/>
          <w:lang w:eastAsia="pt-BR"/>
        </w:rPr>
        <w:drawing>
          <wp:inline distT="0" distB="0" distL="0" distR="0" wp14:anchorId="3EB48D07" wp14:editId="2F932C6C">
            <wp:extent cx="1558456" cy="1097074"/>
            <wp:effectExtent l="0" t="0" r="3810" b="8255"/>
            <wp:docPr id="328" name="Imagem 328" descr="C:\Users\rafael\Desktop\tv qt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rafael\Desktop\tv qt 552.jpg"/>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558670" cy="1097225"/>
                    </a:xfrm>
                    <a:prstGeom prst="rect">
                      <a:avLst/>
                    </a:prstGeom>
                    <a:noFill/>
                    <a:ln>
                      <a:noFill/>
                    </a:ln>
                  </pic:spPr>
                </pic:pic>
              </a:graphicData>
            </a:graphic>
          </wp:inline>
        </w:drawing>
      </w:r>
    </w:p>
    <w:p w:rsidR="00413EEA" w:rsidRDefault="00413EEA" w:rsidP="00726192">
      <w:pPr>
        <w:pStyle w:val="PargrafodaLista"/>
        <w:numPr>
          <w:ilvl w:val="0"/>
          <w:numId w:val="14"/>
        </w:numPr>
      </w:pPr>
      <w:r>
        <w:t>Comportamento: indicado no diagrama de estados apresentado acima.</w:t>
      </w:r>
    </w:p>
    <w:p w:rsidR="00413EEA" w:rsidRDefault="00791BB6" w:rsidP="00413EEA">
      <w:r>
        <w:t xml:space="preserve">Assim, pode-se construir </w:t>
      </w:r>
      <w:r w:rsidR="00413EEA">
        <w:t>a tabela</w:t>
      </w:r>
      <w:r w:rsidR="00B95ABE">
        <w:t xml:space="preserve"> de transição</w:t>
      </w:r>
      <w:r w:rsidR="00413EEA">
        <w:t xml:space="preserve"> do circuito. Já </w:t>
      </w:r>
      <w:r>
        <w:t xml:space="preserve">são conhecidas </w:t>
      </w:r>
      <w:r w:rsidR="00413EEA">
        <w:t>E</w:t>
      </w:r>
      <w:r w:rsidR="00413EEA" w:rsidRPr="00791BB6">
        <w:rPr>
          <w:vertAlign w:val="subscript"/>
        </w:rPr>
        <w:t>t</w:t>
      </w:r>
      <w:r w:rsidR="00413EEA">
        <w:t>,</w:t>
      </w:r>
      <w:r>
        <w:t xml:space="preserve"> </w:t>
      </w:r>
      <w:proofErr w:type="spellStart"/>
      <w:r w:rsidR="00413EEA">
        <w:t>S</w:t>
      </w:r>
      <w:r w:rsidR="00413EEA" w:rsidRPr="00791BB6">
        <w:rPr>
          <w:vertAlign w:val="subscript"/>
        </w:rPr>
        <w:t>t</w:t>
      </w:r>
      <w:proofErr w:type="spellEnd"/>
      <w:r w:rsidR="00413EEA">
        <w:t>, Q1</w:t>
      </w:r>
      <w:r w:rsidR="00413EEA" w:rsidRPr="00791BB6">
        <w:rPr>
          <w:vertAlign w:val="subscript"/>
        </w:rPr>
        <w:t>t</w:t>
      </w:r>
      <w:r w:rsidR="00413EEA">
        <w:t>, Q2</w:t>
      </w:r>
      <w:r w:rsidR="00413EEA" w:rsidRPr="00791BB6">
        <w:rPr>
          <w:vertAlign w:val="subscript"/>
        </w:rPr>
        <w:t>t</w:t>
      </w:r>
      <w:r w:rsidR="00413EEA">
        <w:t>,</w:t>
      </w:r>
      <w:r>
        <w:t xml:space="preserve"> </w:t>
      </w:r>
      <w:r w:rsidR="00413EEA">
        <w:t>Q1</w:t>
      </w:r>
      <w:r w:rsidR="00413EEA" w:rsidRPr="00791BB6">
        <w:rPr>
          <w:vertAlign w:val="subscript"/>
        </w:rPr>
        <w:t>t+1</w:t>
      </w:r>
      <w:r w:rsidR="00413EEA">
        <w:t xml:space="preserve"> e</w:t>
      </w:r>
      <w:r>
        <w:t xml:space="preserve"> </w:t>
      </w:r>
      <w:r w:rsidR="00413EEA">
        <w:t>Q2</w:t>
      </w:r>
      <w:r w:rsidR="00413EEA" w:rsidRPr="00791BB6">
        <w:rPr>
          <w:vertAlign w:val="subscript"/>
        </w:rPr>
        <w:t>t+1</w:t>
      </w:r>
      <w:r w:rsidR="00413EEA">
        <w:t>, apresentados no diagrama de estados. Esc</w:t>
      </w:r>
      <w:r>
        <w:t>olhendo um flip-flop JK, deve-se então determinar J</w:t>
      </w:r>
      <w:r w:rsidR="00413EEA">
        <w:t>1</w:t>
      </w:r>
      <w:r w:rsidR="00413EEA" w:rsidRPr="00791BB6">
        <w:rPr>
          <w:vertAlign w:val="subscript"/>
        </w:rPr>
        <w:t>t</w:t>
      </w:r>
      <w:r w:rsidR="00413EEA">
        <w:t xml:space="preserve"> , K1</w:t>
      </w:r>
      <w:r w:rsidR="00413EEA" w:rsidRPr="00791BB6">
        <w:rPr>
          <w:vertAlign w:val="subscript"/>
        </w:rPr>
        <w:t>t</w:t>
      </w:r>
      <w:r w:rsidR="00413EEA">
        <w:t xml:space="preserve"> ,</w:t>
      </w:r>
      <w:r>
        <w:t>J</w:t>
      </w:r>
      <w:r w:rsidR="00413EEA">
        <w:t>2</w:t>
      </w:r>
      <w:r w:rsidR="00413EEA" w:rsidRPr="00791BB6">
        <w:rPr>
          <w:vertAlign w:val="subscript"/>
        </w:rPr>
        <w:t>t</w:t>
      </w:r>
      <w:r>
        <w:t xml:space="preserve"> e K</w:t>
      </w:r>
      <w:r w:rsidR="00413EEA">
        <w:t>2</w:t>
      </w:r>
      <w:r w:rsidR="00413EEA" w:rsidRPr="00791BB6">
        <w:rPr>
          <w:vertAlign w:val="subscript"/>
        </w:rPr>
        <w:t>t</w:t>
      </w:r>
      <w:r w:rsidR="00413EEA">
        <w:t>:</w:t>
      </w:r>
    </w:p>
    <w:p w:rsidR="00413EEA" w:rsidRDefault="00791BB6" w:rsidP="00791BB6">
      <w:pPr>
        <w:ind w:firstLine="0"/>
        <w:jc w:val="center"/>
      </w:pPr>
      <w:r>
        <w:rPr>
          <w:noProof/>
          <w:lang w:eastAsia="pt-BR"/>
        </w:rPr>
        <w:drawing>
          <wp:inline distT="0" distB="0" distL="0" distR="0" wp14:anchorId="3C1BEDC5" wp14:editId="167D83CC">
            <wp:extent cx="5320627" cy="2130950"/>
            <wp:effectExtent l="0" t="0" r="0" b="3175"/>
            <wp:docPr id="329" name="Imagem 329" descr="C:\Users\rafael\Desktop\tv qt1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rafael\Desktop\tv qt1 552.jpg"/>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320778" cy="2131011"/>
                    </a:xfrm>
                    <a:prstGeom prst="rect">
                      <a:avLst/>
                    </a:prstGeom>
                    <a:noFill/>
                    <a:ln>
                      <a:noFill/>
                    </a:ln>
                  </pic:spPr>
                </pic:pic>
              </a:graphicData>
            </a:graphic>
          </wp:inline>
        </w:drawing>
      </w:r>
    </w:p>
    <w:p w:rsidR="00413EEA" w:rsidRDefault="00413EEA" w:rsidP="00413EEA">
      <w:r>
        <w:lastRenderedPageBreak/>
        <w:t xml:space="preserve">Com a </w:t>
      </w:r>
      <w:r w:rsidR="00791BB6">
        <w:t>tabela assim construída, pode-se</w:t>
      </w:r>
      <w:r>
        <w:t xml:space="preserve"> passar à determinação das funções combinacionais</w:t>
      </w:r>
      <w:r w:rsidR="00791BB6">
        <w:t xml:space="preserve"> necessária</w:t>
      </w:r>
      <w:r>
        <w:t xml:space="preserve">s a geração da saída e das excitações dos </w:t>
      </w:r>
      <w:r w:rsidRPr="00791BB6">
        <w:rPr>
          <w:i/>
        </w:rPr>
        <w:t>flip-flops</w:t>
      </w:r>
      <w:r>
        <w:t>, em função da entrada E</w:t>
      </w:r>
      <w:r w:rsidRPr="00791BB6">
        <w:rPr>
          <w:vertAlign w:val="subscript"/>
        </w:rPr>
        <w:t>t</w:t>
      </w:r>
      <w:r>
        <w:t xml:space="preserve"> e dos</w:t>
      </w:r>
      <w:r w:rsidR="00791BB6">
        <w:t xml:space="preserve"> </w:t>
      </w:r>
      <w:r>
        <w:t>estados Q1</w:t>
      </w:r>
      <w:r w:rsidRPr="00791BB6">
        <w:rPr>
          <w:vertAlign w:val="subscript"/>
        </w:rPr>
        <w:t>t</w:t>
      </w:r>
      <w:r>
        <w:t xml:space="preserve"> e Q2</w:t>
      </w:r>
      <w:r w:rsidRPr="00791BB6">
        <w:rPr>
          <w:vertAlign w:val="subscript"/>
        </w:rPr>
        <w:t>t</w:t>
      </w:r>
      <w:r w:rsidR="00791BB6">
        <w:t xml:space="preserve">. Para </w:t>
      </w:r>
      <w:proofErr w:type="spellStart"/>
      <w:r w:rsidR="00791BB6">
        <w:t>S</w:t>
      </w:r>
      <w:r w:rsidR="00791BB6" w:rsidRPr="00145AE7">
        <w:rPr>
          <w:vertAlign w:val="subscript"/>
        </w:rPr>
        <w:t>t</w:t>
      </w:r>
      <w:proofErr w:type="spellEnd"/>
      <w:r w:rsidR="00791BB6">
        <w:t xml:space="preserve"> pode-se</w:t>
      </w:r>
      <w:r>
        <w:t xml:space="preserve"> construir o seguinte mapa de Karnaugh:</w:t>
      </w:r>
    </w:p>
    <w:p w:rsidR="00413EEA" w:rsidRDefault="00145AE7" w:rsidP="00145AE7">
      <w:pPr>
        <w:ind w:firstLine="0"/>
        <w:jc w:val="center"/>
      </w:pPr>
      <w:r>
        <w:rPr>
          <w:noProof/>
          <w:lang w:eastAsia="pt-BR"/>
        </w:rPr>
        <w:drawing>
          <wp:inline distT="0" distB="0" distL="0" distR="0" wp14:anchorId="6835EBCB" wp14:editId="77A3BDE8">
            <wp:extent cx="3045831" cy="774698"/>
            <wp:effectExtent l="0" t="0" r="2540" b="6985"/>
            <wp:docPr id="331" name="Imagem 331" descr="C:\Users\rafael\Desktop\mk st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rafael\Desktop\mk st 552.jpg"/>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3061272" cy="778625"/>
                    </a:xfrm>
                    <a:prstGeom prst="rect">
                      <a:avLst/>
                    </a:prstGeom>
                    <a:noFill/>
                    <a:ln>
                      <a:noFill/>
                    </a:ln>
                  </pic:spPr>
                </pic:pic>
              </a:graphicData>
            </a:graphic>
          </wp:inline>
        </w:drawing>
      </w:r>
    </w:p>
    <w:p w:rsidR="00413EEA" w:rsidRDefault="00145AE7" w:rsidP="00413EEA">
      <w:r>
        <w:t>Para as excitações J</w:t>
      </w:r>
      <w:r w:rsidR="00413EEA">
        <w:t>1</w:t>
      </w:r>
      <w:r w:rsidR="00413EEA" w:rsidRPr="00145AE7">
        <w:rPr>
          <w:vertAlign w:val="subscript"/>
        </w:rPr>
        <w:t>t</w:t>
      </w:r>
      <w:r w:rsidR="00413EEA">
        <w:t xml:space="preserve"> , K1</w:t>
      </w:r>
      <w:r w:rsidR="00413EEA" w:rsidRPr="00145AE7">
        <w:rPr>
          <w:vertAlign w:val="subscript"/>
        </w:rPr>
        <w:t>t</w:t>
      </w:r>
      <w:r w:rsidR="00413EEA">
        <w:t xml:space="preserve"> , J2</w:t>
      </w:r>
      <w:r w:rsidR="00413EEA" w:rsidRPr="00145AE7">
        <w:rPr>
          <w:vertAlign w:val="subscript"/>
        </w:rPr>
        <w:t>t</w:t>
      </w:r>
      <w:r w:rsidR="00413EEA">
        <w:t xml:space="preserve"> e K2</w:t>
      </w:r>
      <w:r w:rsidR="00413EEA" w:rsidRPr="00145AE7">
        <w:rPr>
          <w:vertAlign w:val="subscript"/>
        </w:rPr>
        <w:t>t</w:t>
      </w:r>
      <w:r w:rsidR="006D50A4">
        <w:t xml:space="preserve"> tem-se</w:t>
      </w:r>
      <w:r w:rsidR="00413EEA">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498"/>
      </w:tblGrid>
      <w:tr w:rsidR="00CA2C62" w:rsidTr="00CA2C62">
        <w:tc>
          <w:tcPr>
            <w:tcW w:w="4605" w:type="dxa"/>
          </w:tcPr>
          <w:p w:rsidR="00CA2C62" w:rsidRDefault="00CA2C62" w:rsidP="00413EEA">
            <w:pPr>
              <w:ind w:firstLine="0"/>
            </w:pPr>
            <w:r>
              <w:rPr>
                <w:noProof/>
                <w:lang w:eastAsia="pt-BR"/>
              </w:rPr>
              <w:drawing>
                <wp:inline distT="0" distB="0" distL="0" distR="0" wp14:anchorId="5FB97473" wp14:editId="68B553B0">
                  <wp:extent cx="2884559" cy="669851"/>
                  <wp:effectExtent l="0" t="0" r="0" b="0"/>
                  <wp:docPr id="332" name="Imagem 332" descr="C:\Users\rafael\Desktop\mk j1t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rafael\Desktop\mk j1t 552.jpg"/>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908772" cy="675474"/>
                          </a:xfrm>
                          <a:prstGeom prst="rect">
                            <a:avLst/>
                          </a:prstGeom>
                          <a:noFill/>
                          <a:ln>
                            <a:noFill/>
                          </a:ln>
                        </pic:spPr>
                      </pic:pic>
                    </a:graphicData>
                  </a:graphic>
                </wp:inline>
              </w:drawing>
            </w:r>
          </w:p>
        </w:tc>
        <w:tc>
          <w:tcPr>
            <w:tcW w:w="4606" w:type="dxa"/>
          </w:tcPr>
          <w:p w:rsidR="00CA2C62" w:rsidRDefault="00CA2C62" w:rsidP="00413EEA">
            <w:pPr>
              <w:ind w:firstLine="0"/>
            </w:pPr>
            <w:r>
              <w:rPr>
                <w:noProof/>
                <w:lang w:eastAsia="pt-BR"/>
              </w:rPr>
              <w:drawing>
                <wp:inline distT="0" distB="0" distL="0" distR="0" wp14:anchorId="0F588711" wp14:editId="524261E1">
                  <wp:extent cx="2796363" cy="749629"/>
                  <wp:effectExtent l="0" t="0" r="4445" b="0"/>
                  <wp:docPr id="333" name="Imagem 333" descr="C:\Users\rafael\Desktop\mk k1t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rafael\Desktop\mk k1t 552.jpg"/>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2809967" cy="753276"/>
                          </a:xfrm>
                          <a:prstGeom prst="rect">
                            <a:avLst/>
                          </a:prstGeom>
                          <a:noFill/>
                          <a:ln>
                            <a:noFill/>
                          </a:ln>
                        </pic:spPr>
                      </pic:pic>
                    </a:graphicData>
                  </a:graphic>
                </wp:inline>
              </w:drawing>
            </w:r>
          </w:p>
        </w:tc>
      </w:tr>
      <w:tr w:rsidR="00CA2C62" w:rsidTr="00CA2C62">
        <w:tc>
          <w:tcPr>
            <w:tcW w:w="4605" w:type="dxa"/>
          </w:tcPr>
          <w:p w:rsidR="00CA2C62" w:rsidRDefault="00CA2C62" w:rsidP="00413EEA">
            <w:pPr>
              <w:ind w:firstLine="0"/>
            </w:pPr>
            <w:r>
              <w:rPr>
                <w:noProof/>
                <w:lang w:eastAsia="pt-BR"/>
              </w:rPr>
              <w:drawing>
                <wp:inline distT="0" distB="0" distL="0" distR="0" wp14:anchorId="57B1D23F" wp14:editId="5BDBAF19">
                  <wp:extent cx="2987749" cy="742781"/>
                  <wp:effectExtent l="0" t="0" r="3175" b="635"/>
                  <wp:docPr id="334" name="Imagem 334" descr="C:\Users\rafael\Desktop\mk j2t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rafael\Desktop\mk j2t 552.jpg"/>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006303" cy="747394"/>
                          </a:xfrm>
                          <a:prstGeom prst="rect">
                            <a:avLst/>
                          </a:prstGeom>
                          <a:noFill/>
                          <a:ln>
                            <a:noFill/>
                          </a:ln>
                        </pic:spPr>
                      </pic:pic>
                    </a:graphicData>
                  </a:graphic>
                </wp:inline>
              </w:drawing>
            </w:r>
          </w:p>
        </w:tc>
        <w:tc>
          <w:tcPr>
            <w:tcW w:w="4606" w:type="dxa"/>
          </w:tcPr>
          <w:p w:rsidR="00CA2C62" w:rsidRDefault="00CA2C62" w:rsidP="00413EEA">
            <w:pPr>
              <w:ind w:firstLine="0"/>
            </w:pPr>
            <w:r>
              <w:rPr>
                <w:noProof/>
                <w:lang w:eastAsia="pt-BR"/>
              </w:rPr>
              <w:drawing>
                <wp:inline distT="0" distB="0" distL="0" distR="0" wp14:anchorId="15D947B9" wp14:editId="4BA13E6D">
                  <wp:extent cx="2690037" cy="714646"/>
                  <wp:effectExtent l="0" t="0" r="0" b="9525"/>
                  <wp:docPr id="335" name="Imagem 335" descr="C:\Users\rafael\Desktop\mk k2t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rafael\Desktop\mk k2t 552.jpg"/>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708202" cy="719472"/>
                          </a:xfrm>
                          <a:prstGeom prst="rect">
                            <a:avLst/>
                          </a:prstGeom>
                          <a:noFill/>
                          <a:ln>
                            <a:noFill/>
                          </a:ln>
                        </pic:spPr>
                      </pic:pic>
                    </a:graphicData>
                  </a:graphic>
                </wp:inline>
              </w:drawing>
            </w:r>
          </w:p>
        </w:tc>
      </w:tr>
    </w:tbl>
    <w:p w:rsidR="006D50A4" w:rsidRDefault="006D50A4" w:rsidP="00CA2C62">
      <w:pPr>
        <w:ind w:firstLine="0"/>
        <w:jc w:val="center"/>
      </w:pPr>
    </w:p>
    <w:p w:rsidR="00413EEA" w:rsidRDefault="00413EEA" w:rsidP="00413EEA">
      <w:r>
        <w:t>A partir das</w:t>
      </w:r>
      <w:r w:rsidR="006D50A4">
        <w:t xml:space="preserve"> funções mínimas obtidas pode-se</w:t>
      </w:r>
      <w:r>
        <w:t xml:space="preserve"> sintetizar a parte combinacional do circuito,</w:t>
      </w:r>
      <w:r w:rsidR="006D50A4">
        <w:t xml:space="preserve"> </w:t>
      </w:r>
      <w:r>
        <w:t xml:space="preserve">que acoplada aos </w:t>
      </w:r>
      <w:r w:rsidRPr="006D50A4">
        <w:rPr>
          <w:i/>
        </w:rPr>
        <w:t>flip-flops</w:t>
      </w:r>
      <w:r>
        <w:t xml:space="preserve"> </w:t>
      </w:r>
      <w:r w:rsidR="006D50A4">
        <w:t xml:space="preserve">resultará </w:t>
      </w:r>
      <w:r>
        <w:t>o circuito final:</w:t>
      </w:r>
    </w:p>
    <w:p w:rsidR="00FC457F" w:rsidRDefault="002A7913" w:rsidP="00FB7A52">
      <w:pPr>
        <w:ind w:firstLine="0"/>
        <w:jc w:val="center"/>
      </w:pPr>
      <w:r>
        <w:rPr>
          <w:noProof/>
          <w:lang w:eastAsia="pt-BR"/>
        </w:rPr>
        <w:drawing>
          <wp:inline distT="0" distB="0" distL="0" distR="0" wp14:anchorId="03E4BA9C" wp14:editId="78D7B26F">
            <wp:extent cx="3104707" cy="3594092"/>
            <wp:effectExtent l="0" t="0" r="635" b="6985"/>
            <wp:docPr id="336" name="Imagem 336" descr="C:\Users\rafael\Desktop\circuito 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rafael\Desktop\circuito 552.jpg"/>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114387" cy="3605298"/>
                    </a:xfrm>
                    <a:prstGeom prst="rect">
                      <a:avLst/>
                    </a:prstGeom>
                    <a:noFill/>
                    <a:ln>
                      <a:noFill/>
                    </a:ln>
                  </pic:spPr>
                </pic:pic>
              </a:graphicData>
            </a:graphic>
          </wp:inline>
        </w:drawing>
      </w:r>
    </w:p>
    <w:p w:rsidR="00CA2C62" w:rsidRDefault="00CA2C62" w:rsidP="00FB7A52">
      <w:pPr>
        <w:ind w:firstLine="0"/>
        <w:jc w:val="center"/>
      </w:pPr>
    </w:p>
    <w:p w:rsidR="00CA2C62" w:rsidRDefault="00CA2C62" w:rsidP="00FB7A52">
      <w:pPr>
        <w:ind w:firstLine="0"/>
        <w:jc w:val="center"/>
      </w:pPr>
    </w:p>
    <w:p w:rsidR="00EC2CD9" w:rsidRPr="0017623D" w:rsidRDefault="00EC2CD9" w:rsidP="00EC2CD9">
      <w:pPr>
        <w:pStyle w:val="Ttulo2"/>
      </w:pPr>
      <w:bookmarkStart w:id="164" w:name="_Toc361927828"/>
      <w:r w:rsidRPr="0017623D">
        <w:lastRenderedPageBreak/>
        <w:t>Principais circuitos sequenciais síncronos</w:t>
      </w:r>
      <w:bookmarkEnd w:id="164"/>
    </w:p>
    <w:p w:rsidR="00EC2CD9" w:rsidRPr="0017623D" w:rsidRDefault="00EC2CD9" w:rsidP="00EC2CD9">
      <w:pPr>
        <w:pStyle w:val="TextosemFormatao"/>
        <w:rPr>
          <w:rFonts w:ascii="Courier New" w:hAnsi="Courier New" w:cs="Courier New"/>
        </w:rPr>
      </w:pPr>
    </w:p>
    <w:p w:rsidR="00EC2CD9" w:rsidRPr="0017623D" w:rsidRDefault="00EC2CD9" w:rsidP="00EC2CD9">
      <w:r w:rsidRPr="0017623D">
        <w:t>Nesta seção serão vistos alguns circuitos sequenciais síncronos de uso bastante frequente, e</w:t>
      </w:r>
      <w:r w:rsidR="006A5ED1">
        <w:t>,</w:t>
      </w:r>
      <w:r w:rsidRPr="0017623D">
        <w:t xml:space="preserve"> portanto</w:t>
      </w:r>
      <w:r w:rsidR="006A5ED1">
        <w:t>,</w:t>
      </w:r>
      <w:r>
        <w:t xml:space="preserve"> </w:t>
      </w:r>
      <w:r w:rsidRPr="0017623D">
        <w:t>facilmente encontrados na forma de chips completos. Esses circuitos podem tamb</w:t>
      </w:r>
      <w:r w:rsidR="006A5ED1">
        <w:t>é</w:t>
      </w:r>
      <w:r w:rsidRPr="0017623D">
        <w:t xml:space="preserve">m ser sintetizados através da </w:t>
      </w:r>
      <w:r w:rsidR="006A5ED1">
        <w:t>té</w:t>
      </w:r>
      <w:r w:rsidRPr="0017623D">
        <w:t>cnica de projeto vista anteriormente.</w:t>
      </w:r>
      <w:r>
        <w:t xml:space="preserve"> </w:t>
      </w:r>
      <w:r w:rsidRPr="0017623D">
        <w:t xml:space="preserve">Serão abordados aqui </w:t>
      </w:r>
      <w:r w:rsidR="006A5ED1">
        <w:t xml:space="preserve">os </w:t>
      </w:r>
      <w:r w:rsidR="006A5ED1" w:rsidRPr="0017623D">
        <w:t>contadores</w:t>
      </w:r>
      <w:r w:rsidR="006A5ED1">
        <w:t xml:space="preserve"> e </w:t>
      </w:r>
      <w:r w:rsidRPr="0017623D">
        <w:t>os registradores de deslocamento.</w:t>
      </w:r>
    </w:p>
    <w:p w:rsidR="006A5ED1" w:rsidRDefault="00EC2CD9" w:rsidP="006A5ED1">
      <w:pPr>
        <w:pStyle w:val="Ttulo3"/>
      </w:pPr>
      <w:bookmarkStart w:id="165" w:name="_Toc361927829"/>
      <w:r w:rsidRPr="0017623D">
        <w:t>Contadores</w:t>
      </w:r>
      <w:bookmarkEnd w:id="165"/>
    </w:p>
    <w:p w:rsidR="00EC2CD9" w:rsidRPr="0017623D" w:rsidRDefault="00EC2CD9" w:rsidP="00EC2CD9">
      <w:r w:rsidRPr="0017623D">
        <w:t>Contadores são circuitos sequenciais que permitem contar pulsos de uma entrada, apresentando</w:t>
      </w:r>
      <w:r>
        <w:t xml:space="preserve"> </w:t>
      </w:r>
      <w:r w:rsidRPr="0017623D">
        <w:t>a contagem sob a forma de um número binário, em uma saída com n bits. Os contadores têm</w:t>
      </w:r>
      <w:r>
        <w:t xml:space="preserve"> </w:t>
      </w:r>
      <w:r w:rsidRPr="0017623D">
        <w:t>muitas aplicações, dentre as quais a contagem de eventos, a divisão de frequência, o sequenciamento de operações, etc.</w:t>
      </w:r>
      <w:r w:rsidR="006A5ED1">
        <w:t xml:space="preserve"> </w:t>
      </w:r>
      <w:r w:rsidRPr="0017623D">
        <w:t>Podem ser classificados segundo</w:t>
      </w:r>
      <w:r w:rsidR="006A5ED1">
        <w:t xml:space="preserve"> alguns</w:t>
      </w:r>
      <w:r w:rsidRPr="0017623D">
        <w:t xml:space="preserve"> parâmetros:</w:t>
      </w:r>
    </w:p>
    <w:p w:rsidR="00EC2CD9" w:rsidRPr="0017623D" w:rsidRDefault="00EC2CD9" w:rsidP="006A5ED1">
      <w:pPr>
        <w:pStyle w:val="PargrafodaLista"/>
        <w:numPr>
          <w:ilvl w:val="0"/>
          <w:numId w:val="14"/>
        </w:numPr>
      </w:pPr>
      <w:r w:rsidRPr="0017623D">
        <w:t xml:space="preserve">Sincronismo: um contador pode ser síncrono, quando todos os seus </w:t>
      </w:r>
      <w:r w:rsidRPr="006A5ED1">
        <w:rPr>
          <w:i/>
        </w:rPr>
        <w:t>flip-flops</w:t>
      </w:r>
      <w:r w:rsidRPr="0017623D">
        <w:t xml:space="preserve"> estão sob o</w:t>
      </w:r>
      <w:r>
        <w:t xml:space="preserve"> </w:t>
      </w:r>
      <w:r w:rsidRPr="0017623D">
        <w:t xml:space="preserve">comando de um mesmo </w:t>
      </w:r>
      <w:r w:rsidRPr="006A5ED1">
        <w:rPr>
          <w:i/>
        </w:rPr>
        <w:t>clock</w:t>
      </w:r>
      <w:r w:rsidRPr="0017623D">
        <w:t xml:space="preserve">, ou assíncrono, quando os </w:t>
      </w:r>
      <w:r w:rsidRPr="006A5ED1">
        <w:rPr>
          <w:i/>
        </w:rPr>
        <w:t>flip-flops</w:t>
      </w:r>
      <w:r w:rsidRPr="0017623D">
        <w:t xml:space="preserve"> podem ser excitados</w:t>
      </w:r>
      <w:r>
        <w:t xml:space="preserve"> </w:t>
      </w:r>
      <w:r w:rsidRPr="0017623D">
        <w:t xml:space="preserve">por </w:t>
      </w:r>
      <w:proofErr w:type="spellStart"/>
      <w:r w:rsidRPr="006A5ED1">
        <w:rPr>
          <w:i/>
        </w:rPr>
        <w:t>clocks</w:t>
      </w:r>
      <w:proofErr w:type="spellEnd"/>
      <w:r w:rsidRPr="0017623D">
        <w:t xml:space="preserve"> distintos.</w:t>
      </w:r>
    </w:p>
    <w:p w:rsidR="00EC2CD9" w:rsidRPr="0017623D" w:rsidRDefault="00EC2CD9" w:rsidP="006A5ED1">
      <w:pPr>
        <w:pStyle w:val="PargrafodaLista"/>
        <w:numPr>
          <w:ilvl w:val="0"/>
          <w:numId w:val="14"/>
        </w:numPr>
      </w:pPr>
      <w:r w:rsidRPr="0017623D">
        <w:t>Sentido: um contador pode contar de forma c</w:t>
      </w:r>
      <w:r w:rsidR="006A5ED1">
        <w:t>rescente ou decrescente, ou amba</w:t>
      </w:r>
      <w:r w:rsidRPr="0017623D">
        <w:t>s.</w:t>
      </w:r>
    </w:p>
    <w:p w:rsidR="00EC2CD9" w:rsidRDefault="00EC2CD9" w:rsidP="006A5ED1">
      <w:pPr>
        <w:pStyle w:val="PargrafodaLista"/>
        <w:numPr>
          <w:ilvl w:val="0"/>
          <w:numId w:val="14"/>
        </w:numPr>
      </w:pPr>
      <w:r w:rsidRPr="0017623D">
        <w:t>Programação: um contador pode efetuar uma contagem entre dois extremos fixos, ou</w:t>
      </w:r>
      <w:r>
        <w:t xml:space="preserve"> </w:t>
      </w:r>
      <w:r w:rsidRPr="0017623D">
        <w:t>podem ser estabelecidos os valores inicial e final para a contagem.</w:t>
      </w:r>
    </w:p>
    <w:p w:rsidR="00C67612" w:rsidRPr="0017623D" w:rsidRDefault="00C67612" w:rsidP="00C67612">
      <w:pPr>
        <w:pStyle w:val="Ttulo4"/>
      </w:pPr>
      <w:r>
        <w:t>Contadores Assíncronos</w:t>
      </w:r>
    </w:p>
    <w:p w:rsidR="00EC2CD9" w:rsidRPr="0017623D" w:rsidRDefault="00EC2CD9" w:rsidP="00EC2CD9">
      <w:r w:rsidRPr="0017623D">
        <w:t xml:space="preserve">O contador de implementação mais simples </w:t>
      </w:r>
      <w:r>
        <w:t>é</w:t>
      </w:r>
      <w:r w:rsidRPr="0017623D">
        <w:t xml:space="preserve"> o assíncrono crescente, que pode ser facilmente</w:t>
      </w:r>
      <w:r>
        <w:t xml:space="preserve"> obtido atravé</w:t>
      </w:r>
      <w:r w:rsidRPr="0017623D">
        <w:t>s da associação de flip-flops tipo T em cascata. Nos contadores assíncronos, o sinal de clock aplica-se à entrada do primeiro FF,</w:t>
      </w:r>
      <w:r>
        <w:t xml:space="preserve"> </w:t>
      </w:r>
      <w:r w:rsidRPr="0017623D">
        <w:t>a saída deste à entrada do próximo e assim sucessivamente.</w:t>
      </w:r>
    </w:p>
    <w:p w:rsidR="006A5ED1" w:rsidRDefault="006A5ED1" w:rsidP="006A5ED1">
      <w:pPr>
        <w:keepNext/>
        <w:jc w:val="center"/>
      </w:pPr>
      <w:r>
        <w:rPr>
          <w:noProof/>
          <w:lang w:eastAsia="pt-BR"/>
        </w:rPr>
        <w:drawing>
          <wp:inline distT="0" distB="0" distL="0" distR="0" wp14:anchorId="05E53C45" wp14:editId="4645E4EE">
            <wp:extent cx="4829124" cy="1742536"/>
            <wp:effectExtent l="0" t="0" r="0" b="0"/>
            <wp:docPr id="262" name="Imagem 262" descr="C:\Users\rafael\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rafael\Desktop\1.jpg"/>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4828686" cy="1742378"/>
                    </a:xfrm>
                    <a:prstGeom prst="rect">
                      <a:avLst/>
                    </a:prstGeom>
                    <a:noFill/>
                    <a:ln>
                      <a:noFill/>
                    </a:ln>
                  </pic:spPr>
                </pic:pic>
              </a:graphicData>
            </a:graphic>
          </wp:inline>
        </w:drawing>
      </w:r>
    </w:p>
    <w:p w:rsidR="006A5ED1" w:rsidRDefault="006A5ED1" w:rsidP="006A5ED1">
      <w:pPr>
        <w:pStyle w:val="Legenda"/>
      </w:pPr>
      <w:r>
        <w:t xml:space="preserve">Figura </w:t>
      </w:r>
      <w:fldSimple w:instr=" SEQ Figura \* ARABIC ">
        <w:r w:rsidR="00337A89">
          <w:rPr>
            <w:noProof/>
          </w:rPr>
          <w:t>62</w:t>
        </w:r>
      </w:fldSimple>
      <w:r>
        <w:t xml:space="preserve">: Contador assíncrono crescente com </w:t>
      </w:r>
      <w:r>
        <w:rPr>
          <w:i/>
        </w:rPr>
        <w:t>flip-flops</w:t>
      </w:r>
      <w:r>
        <w:t xml:space="preserve"> do tipo T.</w:t>
      </w:r>
    </w:p>
    <w:p w:rsidR="00EC2CD9" w:rsidRDefault="006A5ED1" w:rsidP="006A5ED1">
      <w:r>
        <w:t xml:space="preserve">Este mesmo circuito pode ser construído com </w:t>
      </w:r>
      <w:r>
        <w:rPr>
          <w:i/>
        </w:rPr>
        <w:t>flip-flops</w:t>
      </w:r>
      <w:r>
        <w:t xml:space="preserve"> do tipo JK, </w:t>
      </w:r>
      <w:r w:rsidR="004E4A75">
        <w:t xml:space="preserve">utilizando a conversão entre </w:t>
      </w:r>
      <w:r w:rsidR="004E4A75">
        <w:rPr>
          <w:i/>
        </w:rPr>
        <w:t>flip-flops</w:t>
      </w:r>
      <w:r w:rsidR="004E4A75">
        <w:t xml:space="preserve"> (JK para T). Neste caso, basta conectar as duas entradas J e K para formar a entrada T, como mostra a figura.</w:t>
      </w:r>
    </w:p>
    <w:p w:rsidR="004E4A75" w:rsidRDefault="004E4A75" w:rsidP="004E4A75">
      <w:pPr>
        <w:keepNext/>
        <w:ind w:firstLine="0"/>
        <w:jc w:val="left"/>
      </w:pPr>
      <w:r>
        <w:rPr>
          <w:noProof/>
          <w:lang w:eastAsia="pt-BR"/>
        </w:rPr>
        <w:lastRenderedPageBreak/>
        <w:drawing>
          <wp:inline distT="0" distB="0" distL="0" distR="0" wp14:anchorId="026C4B57" wp14:editId="0F930A05">
            <wp:extent cx="6047117" cy="2090345"/>
            <wp:effectExtent l="0" t="0" r="0" b="5715"/>
            <wp:docPr id="263" name="Imagem 263" descr="C:\Users\rafael\Desktop\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rafael\Desktop\1a.jpg"/>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6044640" cy="2089489"/>
                    </a:xfrm>
                    <a:prstGeom prst="rect">
                      <a:avLst/>
                    </a:prstGeom>
                    <a:noFill/>
                    <a:ln>
                      <a:noFill/>
                    </a:ln>
                  </pic:spPr>
                </pic:pic>
              </a:graphicData>
            </a:graphic>
          </wp:inline>
        </w:drawing>
      </w:r>
    </w:p>
    <w:p w:rsidR="004E4A75" w:rsidRPr="004E4A75" w:rsidRDefault="004E4A75" w:rsidP="00A03440">
      <w:pPr>
        <w:pStyle w:val="Legenda"/>
      </w:pPr>
      <w:r>
        <w:t xml:space="preserve">Figura </w:t>
      </w:r>
      <w:fldSimple w:instr=" SEQ Figura \* ARABIC ">
        <w:r w:rsidR="00337A89">
          <w:rPr>
            <w:noProof/>
          </w:rPr>
          <w:t>63</w:t>
        </w:r>
      </w:fldSimple>
      <w:r>
        <w:t xml:space="preserve">: Contador assíncrono crescente com </w:t>
      </w:r>
      <w:r>
        <w:rPr>
          <w:i/>
        </w:rPr>
        <w:t>flip-flops</w:t>
      </w:r>
      <w:r>
        <w:t xml:space="preserve"> do tipo JK.</w:t>
      </w:r>
    </w:p>
    <w:p w:rsidR="00EC2CD9" w:rsidRPr="0017623D" w:rsidRDefault="00EC2CD9" w:rsidP="00EC2CD9">
      <w:r w:rsidRPr="0017623D">
        <w:t>O circuito acima permite contar 16 passos, de 0000 a 1111, em sentido ascendente, como</w:t>
      </w:r>
      <w:r>
        <w:t xml:space="preserve"> </w:t>
      </w:r>
      <w:r w:rsidRPr="0017623D">
        <w:t>mostra o diagrama temporal a seguir:</w:t>
      </w:r>
    </w:p>
    <w:p w:rsidR="00A03440" w:rsidRDefault="00A03440" w:rsidP="00A03440">
      <w:pPr>
        <w:keepNext/>
        <w:jc w:val="center"/>
      </w:pPr>
      <w:r>
        <w:rPr>
          <w:noProof/>
          <w:lang w:eastAsia="pt-BR"/>
        </w:rPr>
        <w:drawing>
          <wp:inline distT="0" distB="0" distL="0" distR="0" wp14:anchorId="16F42B40" wp14:editId="302C0108">
            <wp:extent cx="3530379" cy="1671964"/>
            <wp:effectExtent l="0" t="0" r="0" b="4445"/>
            <wp:docPr id="265" name="Imagem 265" descr="C:\Users\rafael\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rafael\Desktop\2.jpg"/>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563646" cy="1687719"/>
                    </a:xfrm>
                    <a:prstGeom prst="rect">
                      <a:avLst/>
                    </a:prstGeom>
                    <a:noFill/>
                    <a:ln>
                      <a:noFill/>
                    </a:ln>
                  </pic:spPr>
                </pic:pic>
              </a:graphicData>
            </a:graphic>
          </wp:inline>
        </w:drawing>
      </w:r>
    </w:p>
    <w:p w:rsidR="00EC2CD9" w:rsidRPr="0017623D" w:rsidRDefault="00EC2CD9" w:rsidP="00EC2CD9">
      <w:r w:rsidRPr="0017623D">
        <w:t xml:space="preserve">O circuito anterior pode ser visto como um divisor de frequência: para um sinal de </w:t>
      </w:r>
      <w:r w:rsidRPr="00A03440">
        <w:rPr>
          <w:i/>
        </w:rPr>
        <w:t>clock</w:t>
      </w:r>
      <w:r w:rsidRPr="0017623D">
        <w:t xml:space="preserve"> de frequência </w:t>
      </w:r>
      <w:proofErr w:type="spellStart"/>
      <w:r w:rsidRPr="00A03440">
        <w:rPr>
          <w:i/>
        </w:rPr>
        <w:t>fc</w:t>
      </w:r>
      <w:proofErr w:type="spellEnd"/>
      <w:r w:rsidRPr="0017623D">
        <w:t>, a saída Q</w:t>
      </w:r>
      <w:r w:rsidRPr="00A03440">
        <w:rPr>
          <w:vertAlign w:val="subscript"/>
        </w:rPr>
        <w:t>0</w:t>
      </w:r>
      <w:r w:rsidRPr="0017623D">
        <w:t xml:space="preserve"> tem</w:t>
      </w:r>
      <w:r>
        <w:t xml:space="preserve"> </w:t>
      </w:r>
      <w:r w:rsidRPr="0017623D">
        <w:t xml:space="preserve">frequência </w:t>
      </w:r>
      <w:proofErr w:type="spellStart"/>
      <w:r w:rsidRPr="00A03440">
        <w:rPr>
          <w:i/>
        </w:rPr>
        <w:t>fc</w:t>
      </w:r>
      <w:proofErr w:type="spellEnd"/>
      <w:r w:rsidRPr="0017623D">
        <w:t>/2, a saída Q</w:t>
      </w:r>
      <w:r w:rsidRPr="00A03440">
        <w:rPr>
          <w:vertAlign w:val="subscript"/>
        </w:rPr>
        <w:t>1</w:t>
      </w:r>
      <w:r w:rsidRPr="0017623D">
        <w:t xml:space="preserve"> tem freq</w:t>
      </w:r>
      <w:r>
        <w:t xml:space="preserve">uência </w:t>
      </w:r>
      <w:proofErr w:type="spellStart"/>
      <w:r>
        <w:t>fc</w:t>
      </w:r>
      <w:proofErr w:type="spellEnd"/>
      <w:r>
        <w:t>/4 e assim por diante.</w:t>
      </w:r>
    </w:p>
    <w:p w:rsidR="00A03440" w:rsidRDefault="00EC2CD9" w:rsidP="008864D9">
      <w:r w:rsidRPr="0017623D">
        <w:t>Para a construção de um</w:t>
      </w:r>
      <w:r w:rsidR="00A03440">
        <w:t xml:space="preserve"> contador assíncrono decrescente basta usar as saídas </w:t>
      </w:r>
      <w:r w:rsidR="00A03440" w:rsidRPr="00A03440">
        <w:rPr>
          <w:position w:val="-10"/>
        </w:rPr>
        <w:object w:dxaOrig="279" w:dyaOrig="360">
          <v:shape id="_x0000_i1203" type="#_x0000_t75" style="width:13.15pt;height:18.15pt" o:ole="">
            <v:imagedata r:id="rId461" o:title=""/>
          </v:shape>
          <o:OLEObject Type="Embed" ProgID="Equation.3" ShapeID="_x0000_i1203" DrawAspect="Content" ObjectID="_1435670573" r:id="rId462"/>
        </w:object>
      </w:r>
      <w:r w:rsidR="00A03440">
        <w:t xml:space="preserve"> </w:t>
      </w:r>
      <w:r w:rsidRPr="0017623D">
        <w:t>para</w:t>
      </w:r>
      <w:r w:rsidR="008864D9">
        <w:t xml:space="preserve"> associar os </w:t>
      </w:r>
      <w:r w:rsidR="008864D9">
        <w:rPr>
          <w:i/>
        </w:rPr>
        <w:t>flip-flops</w:t>
      </w:r>
      <w:r w:rsidRPr="0017623D">
        <w:t>. O contador da figura a</w:t>
      </w:r>
      <w:r w:rsidR="00A03440">
        <w:t>baixo</w:t>
      </w:r>
      <w:r w:rsidRPr="0017623D">
        <w:t xml:space="preserve"> efetua</w:t>
      </w:r>
      <w:r w:rsidR="008864D9">
        <w:t xml:space="preserve"> a contagem</w:t>
      </w:r>
      <w:r w:rsidRPr="0017623D">
        <w:t xml:space="preserve"> </w:t>
      </w:r>
      <w:r w:rsidR="008864D9">
        <w:t>d</w:t>
      </w:r>
      <w:r w:rsidRPr="0017623D">
        <w:t>o ciclo 0000 -&gt; 1111 -&gt; 111</w:t>
      </w:r>
      <w:r w:rsidR="008864D9">
        <w:t>0 -&gt; 1101 -&gt; 1100</w:t>
      </w:r>
      <w:r>
        <w:t>...</w:t>
      </w:r>
    </w:p>
    <w:p w:rsidR="008864D9" w:rsidRDefault="008864D9" w:rsidP="00C67612">
      <w:pPr>
        <w:keepNext/>
        <w:ind w:firstLine="0"/>
        <w:jc w:val="center"/>
      </w:pPr>
      <w:r>
        <w:rPr>
          <w:noProof/>
          <w:lang w:eastAsia="pt-BR"/>
        </w:rPr>
        <w:drawing>
          <wp:inline distT="0" distB="0" distL="0" distR="0" wp14:anchorId="23304E06" wp14:editId="0F2E05EA">
            <wp:extent cx="5025225" cy="1773274"/>
            <wp:effectExtent l="0" t="0" r="4445" b="0"/>
            <wp:docPr id="298" name="Imagem 298" descr="C:\Users\rafael\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rafael\Desktop\3.jpg"/>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5037632" cy="1777652"/>
                    </a:xfrm>
                    <a:prstGeom prst="rect">
                      <a:avLst/>
                    </a:prstGeom>
                    <a:noFill/>
                    <a:ln>
                      <a:noFill/>
                    </a:ln>
                  </pic:spPr>
                </pic:pic>
              </a:graphicData>
            </a:graphic>
          </wp:inline>
        </w:drawing>
      </w:r>
    </w:p>
    <w:p w:rsidR="008864D9" w:rsidRPr="008864D9" w:rsidRDefault="008864D9" w:rsidP="008864D9">
      <w:pPr>
        <w:pStyle w:val="Legenda"/>
      </w:pPr>
      <w:r>
        <w:t xml:space="preserve">Figura </w:t>
      </w:r>
      <w:fldSimple w:instr=" SEQ Figura \* ARABIC ">
        <w:r w:rsidR="00337A89">
          <w:rPr>
            <w:noProof/>
          </w:rPr>
          <w:t>64</w:t>
        </w:r>
      </w:fldSimple>
      <w:r>
        <w:t xml:space="preserve">: Contador assíncrono decrescente com </w:t>
      </w:r>
      <w:r>
        <w:rPr>
          <w:i/>
        </w:rPr>
        <w:t>flip-flops</w:t>
      </w:r>
      <w:r>
        <w:t xml:space="preserve"> T.</w:t>
      </w:r>
    </w:p>
    <w:p w:rsidR="008864D9" w:rsidRDefault="008864D9" w:rsidP="00EC2CD9">
      <w:r>
        <w:lastRenderedPageBreak/>
        <w:t>Outra alternativa para</w:t>
      </w:r>
      <w:r w:rsidR="00897BE4">
        <w:t xml:space="preserve"> a construção é </w:t>
      </w:r>
      <w:r>
        <w:t>tomar</w:t>
      </w:r>
      <w:r w:rsidR="00897BE4">
        <w:t xml:space="preserve"> as saídas </w:t>
      </w:r>
      <w:r w:rsidR="00897BE4" w:rsidRPr="00A03440">
        <w:rPr>
          <w:position w:val="-10"/>
        </w:rPr>
        <w:object w:dxaOrig="279" w:dyaOrig="360">
          <v:shape id="_x0000_i1204" type="#_x0000_t75" style="width:13.15pt;height:18.15pt" o:ole="">
            <v:imagedata r:id="rId461" o:title=""/>
          </v:shape>
          <o:OLEObject Type="Embed" ProgID="Equation.3" ShapeID="_x0000_i1204" DrawAspect="Content" ObjectID="_1435670574" r:id="rId464"/>
        </w:object>
      </w:r>
      <w:r>
        <w:t>como saída</w:t>
      </w:r>
      <w:r w:rsidR="00897BE4">
        <w:t xml:space="preserve"> da contagem, utilizando as saídas Q na ligação das entradas de </w:t>
      </w:r>
      <w:r w:rsidR="00897BE4">
        <w:rPr>
          <w:i/>
        </w:rPr>
        <w:t>clock</w:t>
      </w:r>
      <w:r w:rsidR="00897BE4">
        <w:t>. Na figura abaixo é dado o exemplo</w:t>
      </w:r>
      <w:r>
        <w:t xml:space="preserve"> construído com </w:t>
      </w:r>
      <w:r>
        <w:rPr>
          <w:i/>
        </w:rPr>
        <w:t>flip-flops</w:t>
      </w:r>
      <w:r>
        <w:t xml:space="preserve"> JK</w:t>
      </w:r>
      <w:r w:rsidR="00C67612">
        <w:t>.</w:t>
      </w:r>
    </w:p>
    <w:p w:rsidR="008864D9" w:rsidRDefault="008864D9" w:rsidP="008864D9"/>
    <w:p w:rsidR="008864D9" w:rsidRDefault="008864D9" w:rsidP="008864D9">
      <w:pPr>
        <w:keepNext/>
        <w:ind w:firstLine="0"/>
      </w:pPr>
      <w:r>
        <w:rPr>
          <w:noProof/>
          <w:lang w:eastAsia="pt-BR"/>
        </w:rPr>
        <w:drawing>
          <wp:inline distT="0" distB="0" distL="0" distR="0" wp14:anchorId="73A58B4A" wp14:editId="30DD994F">
            <wp:extent cx="5940663" cy="2082177"/>
            <wp:effectExtent l="0" t="0" r="3175" b="0"/>
            <wp:docPr id="275" name="Imagem 275" descr="C:\Users\rafael\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rafael\Desktop\4.jpg"/>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5942473" cy="2082811"/>
                    </a:xfrm>
                    <a:prstGeom prst="rect">
                      <a:avLst/>
                    </a:prstGeom>
                    <a:noFill/>
                    <a:ln>
                      <a:noFill/>
                    </a:ln>
                  </pic:spPr>
                </pic:pic>
              </a:graphicData>
            </a:graphic>
          </wp:inline>
        </w:drawing>
      </w:r>
    </w:p>
    <w:p w:rsidR="008864D9" w:rsidRPr="00A03440" w:rsidRDefault="008864D9" w:rsidP="008864D9">
      <w:pPr>
        <w:pStyle w:val="Legenda"/>
      </w:pPr>
      <w:r>
        <w:t xml:space="preserve">Figura </w:t>
      </w:r>
      <w:fldSimple w:instr=" SEQ Figura \* ARABIC ">
        <w:r w:rsidR="00337A89">
          <w:rPr>
            <w:noProof/>
          </w:rPr>
          <w:t>65</w:t>
        </w:r>
      </w:fldSimple>
      <w:r>
        <w:t>: Contador assíncrono decrescente.</w:t>
      </w:r>
    </w:p>
    <w:p w:rsidR="008864D9" w:rsidRDefault="008864D9" w:rsidP="00EC2CD9"/>
    <w:p w:rsidR="00EC2CD9" w:rsidRPr="0017623D" w:rsidRDefault="008864D9" w:rsidP="00EC2CD9">
      <w:r>
        <w:t>Podem ser associados</w:t>
      </w:r>
      <w:r w:rsidR="00EC2CD9" w:rsidRPr="0017623D">
        <w:t xml:space="preserve"> os dois circuitos</w:t>
      </w:r>
      <w:r>
        <w:t xml:space="preserve"> destes dois contadores</w:t>
      </w:r>
      <w:r w:rsidR="00EC2CD9" w:rsidRPr="0017623D">
        <w:t xml:space="preserve"> </w:t>
      </w:r>
      <w:r>
        <w:t>para se</w:t>
      </w:r>
      <w:r w:rsidR="00EC2CD9" w:rsidRPr="0017623D">
        <w:t xml:space="preserve"> obter um contador</w:t>
      </w:r>
      <w:r w:rsidR="00C67612">
        <w:t xml:space="preserve"> crescente-decrescente</w:t>
      </w:r>
      <w:r w:rsidR="00EC2CD9" w:rsidRPr="0017623D">
        <w:t>, sob o co</w:t>
      </w:r>
      <w:r>
        <w:t>mando de uma porta de controle, representada neste caso pela chave V4.</w:t>
      </w:r>
      <w:r w:rsidR="00EC2CD9" w:rsidRPr="0017623D">
        <w:t xml:space="preserve"> </w:t>
      </w:r>
      <w:r>
        <w:t>C</w:t>
      </w:r>
      <w:r w:rsidR="00EC2CD9" w:rsidRPr="0017623D">
        <w:t xml:space="preserve">aso </w:t>
      </w:r>
      <w:r>
        <w:t>V4</w:t>
      </w:r>
      <w:r w:rsidR="00EC2CD9" w:rsidRPr="0017623D">
        <w:t xml:space="preserve"> = 1 </w:t>
      </w:r>
      <w:r>
        <w:t xml:space="preserve">a </w:t>
      </w:r>
      <w:r w:rsidR="00EC2CD9" w:rsidRPr="0017623D">
        <w:t xml:space="preserve">contagem </w:t>
      </w:r>
      <w:r>
        <w:t xml:space="preserve">será </w:t>
      </w:r>
      <w:r w:rsidR="00EC2CD9" w:rsidRPr="0017623D">
        <w:t xml:space="preserve">crescente, e caso </w:t>
      </w:r>
      <w:r>
        <w:t>V4 = 0 ela será</w:t>
      </w:r>
      <w:r w:rsidR="00EC2CD9" w:rsidRPr="0017623D">
        <w:t xml:space="preserve"> decrescente:</w:t>
      </w:r>
    </w:p>
    <w:p w:rsidR="00EC2CD9" w:rsidRDefault="008864D9" w:rsidP="008864D9">
      <w:pPr>
        <w:ind w:firstLine="0"/>
      </w:pPr>
      <w:r>
        <w:rPr>
          <w:noProof/>
          <w:lang w:eastAsia="pt-BR"/>
        </w:rPr>
        <w:drawing>
          <wp:inline distT="0" distB="0" distL="0" distR="0" wp14:anchorId="404F3641" wp14:editId="39E12B30">
            <wp:extent cx="6148317" cy="2174809"/>
            <wp:effectExtent l="0" t="0" r="5080" b="0"/>
            <wp:docPr id="278" name="Imagem 278" descr="C:\Users\rafael\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rafael\Desktop\5.jpg"/>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6168272" cy="2181867"/>
                    </a:xfrm>
                    <a:prstGeom prst="rect">
                      <a:avLst/>
                    </a:prstGeom>
                    <a:noFill/>
                    <a:ln>
                      <a:noFill/>
                    </a:ln>
                  </pic:spPr>
                </pic:pic>
              </a:graphicData>
            </a:graphic>
          </wp:inline>
        </w:drawing>
      </w:r>
    </w:p>
    <w:p w:rsidR="00CA2C62" w:rsidRDefault="00CA2C62" w:rsidP="008864D9">
      <w:pPr>
        <w:ind w:firstLine="0"/>
      </w:pPr>
    </w:p>
    <w:p w:rsidR="00CA2C62" w:rsidRDefault="00CA2C62" w:rsidP="008864D9">
      <w:pPr>
        <w:ind w:firstLine="0"/>
      </w:pPr>
    </w:p>
    <w:p w:rsidR="00CA2C62" w:rsidRPr="0017623D" w:rsidRDefault="00CA2C62" w:rsidP="008864D9">
      <w:pPr>
        <w:ind w:firstLine="0"/>
      </w:pPr>
    </w:p>
    <w:p w:rsidR="00C67612" w:rsidRDefault="00C67612" w:rsidP="00C67612">
      <w:pPr>
        <w:pStyle w:val="Ttulo4"/>
      </w:pPr>
      <w:r>
        <w:lastRenderedPageBreak/>
        <w:t>Contadores Síncronos</w:t>
      </w:r>
    </w:p>
    <w:p w:rsidR="00EC2CD9" w:rsidRPr="0017623D" w:rsidRDefault="00EC2CD9" w:rsidP="00EC2CD9">
      <w:r w:rsidRPr="0017623D">
        <w:t>O projeto de contadores síncronos pode ser feito facilmente atrav</w:t>
      </w:r>
      <w:r>
        <w:t>é</w:t>
      </w:r>
      <w:r w:rsidRPr="0017623D">
        <w:t>s da técnica de projeto</w:t>
      </w:r>
      <w:r>
        <w:t xml:space="preserve"> </w:t>
      </w:r>
      <w:r w:rsidRPr="0017623D">
        <w:t>descrita neste capítulo. Duas estruturas de contadores sín</w:t>
      </w:r>
      <w:r>
        <w:t xml:space="preserve">cronos são bastante conhecidas: </w:t>
      </w:r>
      <w:r w:rsidRPr="0017623D">
        <w:t>o</w:t>
      </w:r>
      <w:r>
        <w:t xml:space="preserve"> </w:t>
      </w:r>
      <w:r w:rsidRPr="0017623D">
        <w:t>contador síncrono com transporte série ou com transporte paralelo. Estes nomes indicam a</w:t>
      </w:r>
      <w:r>
        <w:t xml:space="preserve"> </w:t>
      </w:r>
      <w:r w:rsidRPr="0017623D">
        <w:t>forma como a evolução dos bits menos significativos do contador são consideradas na evolução</w:t>
      </w:r>
      <w:r>
        <w:t xml:space="preserve"> </w:t>
      </w:r>
      <w:r w:rsidRPr="0017623D">
        <w:t>dos bits mais significativos. Ambas as estruturas são apresentadas a seguir (para 4 bits):</w:t>
      </w:r>
    </w:p>
    <w:p w:rsidR="00905C87" w:rsidRDefault="007E632A" w:rsidP="00905C87">
      <w:pPr>
        <w:keepNext/>
      </w:pPr>
      <w:r>
        <w:rPr>
          <w:noProof/>
          <w:lang w:eastAsia="pt-BR"/>
        </w:rPr>
        <w:drawing>
          <wp:inline distT="0" distB="0" distL="0" distR="0" wp14:anchorId="0E42A689" wp14:editId="2DFB7DEF">
            <wp:extent cx="4147451" cy="2096542"/>
            <wp:effectExtent l="0" t="0" r="5715" b="0"/>
            <wp:docPr id="299" name="Imagem 299" descr="C:\Users\rafael\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rafael\Desktop\6.jpg"/>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154369" cy="2100039"/>
                    </a:xfrm>
                    <a:prstGeom prst="rect">
                      <a:avLst/>
                    </a:prstGeom>
                    <a:noFill/>
                    <a:ln>
                      <a:noFill/>
                    </a:ln>
                  </pic:spPr>
                </pic:pic>
              </a:graphicData>
            </a:graphic>
          </wp:inline>
        </w:drawing>
      </w:r>
    </w:p>
    <w:p w:rsidR="00EC2CD9" w:rsidRDefault="00905C87" w:rsidP="00905C87">
      <w:pPr>
        <w:pStyle w:val="Legenda"/>
        <w:jc w:val="both"/>
      </w:pPr>
      <w:r>
        <w:t xml:space="preserve">Figura </w:t>
      </w:r>
      <w:fldSimple w:instr=" SEQ Figura \* ARABIC ">
        <w:r w:rsidR="00337A89">
          <w:rPr>
            <w:noProof/>
          </w:rPr>
          <w:t>66</w:t>
        </w:r>
      </w:fldSimple>
      <w:r>
        <w:t>: Contador síncrono com transporte série.</w:t>
      </w:r>
    </w:p>
    <w:p w:rsidR="00905C87" w:rsidRDefault="007E632A" w:rsidP="00905C87">
      <w:pPr>
        <w:keepNext/>
      </w:pPr>
      <w:r>
        <w:rPr>
          <w:noProof/>
          <w:lang w:eastAsia="pt-BR"/>
        </w:rPr>
        <w:drawing>
          <wp:inline distT="0" distB="0" distL="0" distR="0" wp14:anchorId="241AFB17" wp14:editId="3A1F5CD9">
            <wp:extent cx="4019550" cy="2302149"/>
            <wp:effectExtent l="0" t="0" r="0" b="3175"/>
            <wp:docPr id="300" name="Imagem 300" descr="C:\Users\rafael\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rafael\Desktop\7.jpg"/>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4019958" cy="2302382"/>
                    </a:xfrm>
                    <a:prstGeom prst="rect">
                      <a:avLst/>
                    </a:prstGeom>
                    <a:noFill/>
                    <a:ln>
                      <a:noFill/>
                    </a:ln>
                  </pic:spPr>
                </pic:pic>
              </a:graphicData>
            </a:graphic>
          </wp:inline>
        </w:drawing>
      </w:r>
    </w:p>
    <w:p w:rsidR="007E632A" w:rsidRPr="0017623D" w:rsidRDefault="00905C87" w:rsidP="00905C87">
      <w:pPr>
        <w:pStyle w:val="Legenda"/>
        <w:jc w:val="both"/>
      </w:pPr>
      <w:r>
        <w:t xml:space="preserve">Figura </w:t>
      </w:r>
      <w:fldSimple w:instr=" SEQ Figura \* ARABIC ">
        <w:r w:rsidR="00337A89">
          <w:rPr>
            <w:noProof/>
          </w:rPr>
          <w:t>67</w:t>
        </w:r>
      </w:fldSimple>
      <w:r>
        <w:t>: Contador síncrono com transporte paralelo.</w:t>
      </w:r>
    </w:p>
    <w:p w:rsidR="00EC2CD9" w:rsidRPr="0017623D" w:rsidRDefault="00EC2CD9" w:rsidP="00EC2CD9">
      <w:r w:rsidRPr="0017623D">
        <w:t>Para a construção de contadores síncronos decrescentes ou bidirecionais podem ser seguidos</w:t>
      </w:r>
      <w:r>
        <w:t xml:space="preserve"> </w:t>
      </w:r>
      <w:r w:rsidRPr="0017623D">
        <w:t xml:space="preserve">os mesmos procedimentos apresentados para os contadores assíncronos, ou seja, usar </w:t>
      </w:r>
      <w:r w:rsidR="007E632A" w:rsidRPr="00A03440">
        <w:rPr>
          <w:position w:val="-10"/>
        </w:rPr>
        <w:object w:dxaOrig="279" w:dyaOrig="360">
          <v:shape id="_x0000_i1205" type="#_x0000_t75" style="width:13.15pt;height:18.15pt" o:ole="">
            <v:imagedata r:id="rId461" o:title=""/>
          </v:shape>
          <o:OLEObject Type="Embed" ProgID="Equation.3" ShapeID="_x0000_i1205" DrawAspect="Content" ObjectID="_1435670575" r:id="rId469"/>
        </w:object>
      </w:r>
      <w:r w:rsidRPr="0017623D">
        <w:t>ao invés</w:t>
      </w:r>
      <w:r>
        <w:t xml:space="preserve"> </w:t>
      </w:r>
      <w:r w:rsidRPr="0017623D">
        <w:t>de Q ou associar uma lógica de controle para seleci</w:t>
      </w:r>
      <w:r w:rsidR="007E632A">
        <w:t xml:space="preserve">onar entre Q e </w:t>
      </w:r>
      <w:r w:rsidR="007E632A" w:rsidRPr="00A03440">
        <w:rPr>
          <w:position w:val="-10"/>
        </w:rPr>
        <w:object w:dxaOrig="279" w:dyaOrig="360">
          <v:shape id="_x0000_i1206" type="#_x0000_t75" style="width:13.15pt;height:18.15pt" o:ole="">
            <v:imagedata r:id="rId461" o:title=""/>
          </v:shape>
          <o:OLEObject Type="Embed" ProgID="Equation.3" ShapeID="_x0000_i1206" DrawAspect="Content" ObjectID="_1435670576" r:id="rId470"/>
        </w:object>
      </w:r>
      <w:r w:rsidRPr="0017623D">
        <w:t>.</w:t>
      </w:r>
    </w:p>
    <w:p w:rsidR="00EC2CD9" w:rsidRPr="0017623D" w:rsidRDefault="00EC2CD9" w:rsidP="00EC2CD9">
      <w:r w:rsidRPr="0017623D">
        <w:t>Os contadores vistos ate o moment</w:t>
      </w:r>
      <w:r w:rsidR="007E632A">
        <w:t>o permitem contar M = 2</w:t>
      </w:r>
      <w:r w:rsidR="007E632A" w:rsidRPr="007E632A">
        <w:rPr>
          <w:vertAlign w:val="superscript"/>
        </w:rPr>
        <w:t>n</w:t>
      </w:r>
      <w:r w:rsidRPr="0017623D">
        <w:t xml:space="preserve"> passos, onde n é o número</w:t>
      </w:r>
      <w:r>
        <w:t xml:space="preserve"> </w:t>
      </w:r>
      <w:r w:rsidRPr="0017623D">
        <w:t xml:space="preserve">de </w:t>
      </w:r>
      <w:r w:rsidRPr="007E632A">
        <w:rPr>
          <w:i/>
        </w:rPr>
        <w:t>flip-flops</w:t>
      </w:r>
      <w:r w:rsidRPr="0017623D">
        <w:t xml:space="preserve"> usados. No entanto podem ser construídos contadores para operar com um valor M</w:t>
      </w:r>
      <w:r>
        <w:t xml:space="preserve"> </w:t>
      </w:r>
      <w:r w:rsidRPr="0017623D">
        <w:t>qualquer, que serão chamados contadores em módulo M. Por exemplo, um contador em módulo 5</w:t>
      </w:r>
      <w:r>
        <w:t xml:space="preserve"> </w:t>
      </w:r>
      <w:r w:rsidRPr="0017623D">
        <w:t>permite contar 5 passos, percorrendo o ciclo 000 -&gt; 001 -&gt; 010 -&gt; 011 -&gt; 100 -&gt; 000...</w:t>
      </w:r>
    </w:p>
    <w:p w:rsidR="00D17A9D" w:rsidRPr="0017623D" w:rsidRDefault="00EC2CD9" w:rsidP="00CA2C62">
      <w:r w:rsidRPr="0017623D">
        <w:lastRenderedPageBreak/>
        <w:t>O primeiro passo para a construção de um contador em módulo M é a determinação do</w:t>
      </w:r>
      <w:r>
        <w:t xml:space="preserve"> </w:t>
      </w:r>
      <w:r w:rsidRPr="0017623D">
        <w:t xml:space="preserve">número de </w:t>
      </w:r>
      <w:r w:rsidRPr="007E632A">
        <w:rPr>
          <w:i/>
        </w:rPr>
        <w:t>flip-flops</w:t>
      </w:r>
      <w:r w:rsidRPr="0017623D">
        <w:t xml:space="preserve"> </w:t>
      </w:r>
      <w:r w:rsidR="007E632A" w:rsidRPr="0017623D">
        <w:t>necessários</w:t>
      </w:r>
      <w:r w:rsidRPr="0017623D">
        <w:t xml:space="preserve"> para a contagem. Is</w:t>
      </w:r>
      <w:r w:rsidR="007E632A">
        <w:t>so pode ser feito com base no nú</w:t>
      </w:r>
      <w:r w:rsidRPr="0017623D">
        <w:t>mero de</w:t>
      </w:r>
      <w:r>
        <w:t xml:space="preserve"> </w:t>
      </w:r>
      <w:r w:rsidRPr="0017623D">
        <w:t>dígitos binários necessários para representar os estados do contador. Por exemplo, um contador</w:t>
      </w:r>
      <w:r>
        <w:t xml:space="preserve"> </w:t>
      </w:r>
      <w:r w:rsidR="007E632A">
        <w:t>em modulo 6 (6</w:t>
      </w:r>
      <w:r w:rsidR="007E632A" w:rsidRPr="007E632A">
        <w:rPr>
          <w:vertAlign w:val="subscript"/>
        </w:rPr>
        <w:t>10</w:t>
      </w:r>
      <w:r w:rsidR="007E632A">
        <w:rPr>
          <w:vertAlign w:val="subscript"/>
        </w:rPr>
        <w:t xml:space="preserve"> </w:t>
      </w:r>
      <w:r w:rsidRPr="0017623D">
        <w:t>= 110</w:t>
      </w:r>
      <w:r w:rsidRPr="007E632A">
        <w:rPr>
          <w:vertAlign w:val="subscript"/>
        </w:rPr>
        <w:t>2</w:t>
      </w:r>
      <w:r w:rsidRPr="0017623D">
        <w:t xml:space="preserve">) irá precisar de 3 </w:t>
      </w:r>
      <w:r w:rsidRPr="007E632A">
        <w:rPr>
          <w:i/>
        </w:rPr>
        <w:t>flip-flops</w:t>
      </w:r>
      <w:r w:rsidRPr="0017623D">
        <w:t>, enquanto um contador em modulo 26 irá</w:t>
      </w:r>
      <w:r>
        <w:t xml:space="preserve"> </w:t>
      </w:r>
      <w:r w:rsidRPr="0017623D">
        <w:t xml:space="preserve">necessitar de 5 </w:t>
      </w:r>
      <w:r w:rsidRPr="007E632A">
        <w:rPr>
          <w:i/>
        </w:rPr>
        <w:t>flip-flops</w:t>
      </w:r>
      <w:r w:rsidRPr="0017623D">
        <w:t xml:space="preserve"> (pois 26</w:t>
      </w:r>
      <w:r w:rsidRPr="007E632A">
        <w:rPr>
          <w:vertAlign w:val="subscript"/>
        </w:rPr>
        <w:t>10</w:t>
      </w:r>
      <w:r w:rsidRPr="0017623D">
        <w:t xml:space="preserve"> = 11010</w:t>
      </w:r>
      <w:r w:rsidRPr="007E632A">
        <w:rPr>
          <w:vertAlign w:val="subscript"/>
        </w:rPr>
        <w:t>2</w:t>
      </w:r>
      <w:r w:rsidRPr="0017623D">
        <w:t>).</w:t>
      </w:r>
    </w:p>
    <w:p w:rsidR="00EC2CD9" w:rsidRPr="0017623D" w:rsidRDefault="00EC2CD9" w:rsidP="00AB6DEE">
      <w:pPr>
        <w:rPr>
          <w:rFonts w:ascii="Courier New" w:hAnsi="Courier New" w:cs="Courier New"/>
        </w:rPr>
      </w:pPr>
      <w:r w:rsidRPr="0017623D">
        <w:t xml:space="preserve">A seguir deve-se construir um contador assíncrono usando os </w:t>
      </w:r>
      <w:r w:rsidRPr="00AB6DEE">
        <w:rPr>
          <w:i/>
        </w:rPr>
        <w:t>flip-flops</w:t>
      </w:r>
      <w:r w:rsidRPr="0017623D">
        <w:t xml:space="preserve"> necessários. Para</w:t>
      </w:r>
      <w:r>
        <w:t xml:space="preserve"> </w:t>
      </w:r>
      <w:r w:rsidRPr="0017623D">
        <w:t xml:space="preserve">obter a contagem até M, </w:t>
      </w:r>
      <w:r w:rsidR="00AB6DEE" w:rsidRPr="0017623D">
        <w:t>devem-se</w:t>
      </w:r>
      <w:r w:rsidRPr="0017623D">
        <w:t xml:space="preserve"> conectar todas as saídas ativas no estado M a uma porta AND</w:t>
      </w:r>
      <w:r>
        <w:t xml:space="preserve"> </w:t>
      </w:r>
      <w:r w:rsidRPr="0017623D">
        <w:t xml:space="preserve">que irá ativar as entradas </w:t>
      </w:r>
      <w:proofErr w:type="spellStart"/>
      <w:r w:rsidRPr="00AB6DEE">
        <w:rPr>
          <w:i/>
        </w:rPr>
        <w:t>cl</w:t>
      </w:r>
      <w:r w:rsidR="00AB6DEE" w:rsidRPr="00AB6DEE">
        <w:rPr>
          <w:i/>
        </w:rPr>
        <w:t>ea</w:t>
      </w:r>
      <w:r w:rsidRPr="00AB6DEE">
        <w:rPr>
          <w:i/>
        </w:rPr>
        <w:t>r</w:t>
      </w:r>
      <w:proofErr w:type="spellEnd"/>
      <w:r w:rsidRPr="0017623D">
        <w:t xml:space="preserve"> de todos os </w:t>
      </w:r>
      <w:r w:rsidRPr="00AB6DEE">
        <w:rPr>
          <w:i/>
        </w:rPr>
        <w:t>flip-flops</w:t>
      </w:r>
      <w:r w:rsidR="00AB6DEE">
        <w:t xml:space="preserve"> (no caso das entradas </w:t>
      </w:r>
      <w:proofErr w:type="spellStart"/>
      <w:r w:rsidR="00AB6DEE">
        <w:rPr>
          <w:i/>
        </w:rPr>
        <w:t>clear</w:t>
      </w:r>
      <w:proofErr w:type="spellEnd"/>
      <w:r w:rsidR="00AB6DEE">
        <w:t xml:space="preserve"> serem ativo alto)</w:t>
      </w:r>
      <w:r w:rsidRPr="0017623D">
        <w:t>. Assim, quando a contagem atingir M, a</w:t>
      </w:r>
      <w:r>
        <w:t xml:space="preserve"> </w:t>
      </w:r>
      <w:r w:rsidRPr="0017623D">
        <w:t xml:space="preserve">porta AND será ativada e os </w:t>
      </w:r>
      <w:r w:rsidRPr="00AB6DEE">
        <w:rPr>
          <w:i/>
        </w:rPr>
        <w:t>flip-flops</w:t>
      </w:r>
      <w:r w:rsidRPr="0017623D">
        <w:t xml:space="preserve"> voltarão a zero, reiniciando a contagem. </w:t>
      </w:r>
    </w:p>
    <w:p w:rsidR="00EC2CD9" w:rsidRPr="00694393" w:rsidRDefault="00AB6DEE" w:rsidP="00AB6DEE">
      <w:r>
        <w:t xml:space="preserve">Se as entradas </w:t>
      </w:r>
      <w:proofErr w:type="spellStart"/>
      <w:r>
        <w:rPr>
          <w:i/>
        </w:rPr>
        <w:t>clear</w:t>
      </w:r>
      <w:proofErr w:type="spellEnd"/>
      <w:r>
        <w:t xml:space="preserve"> forem ativo baixo, devem ser utilizadas portas NAND para fazer a escolha do módulo M da contagem. No exemplo a seguir, o circuito executa a contagem de 10 passos (contagem de década).</w:t>
      </w:r>
      <w:r w:rsidR="00694393">
        <w:t xml:space="preserve"> Quando o resultado da contagem for 10</w:t>
      </w:r>
      <w:r w:rsidR="00694393">
        <w:rPr>
          <w:vertAlign w:val="subscript"/>
        </w:rPr>
        <w:t>10</w:t>
      </w:r>
      <w:r w:rsidR="00694393">
        <w:t xml:space="preserve">, as saídas assumem os seguinte valores: D4 = 1, D3 = 0, D2 = 1, D1 = 0. Isso faz com que a saída da porta NAND seja 0, ativando a entrada </w:t>
      </w:r>
      <w:proofErr w:type="spellStart"/>
      <w:r w:rsidR="00694393">
        <w:rPr>
          <w:i/>
        </w:rPr>
        <w:t>clear</w:t>
      </w:r>
      <w:proofErr w:type="spellEnd"/>
      <w:r w:rsidR="00694393">
        <w:t xml:space="preserve"> e zerando os </w:t>
      </w:r>
      <w:r w:rsidR="00694393">
        <w:rPr>
          <w:i/>
        </w:rPr>
        <w:t>flip-flops</w:t>
      </w:r>
      <w:r w:rsidR="00694393">
        <w:t>.</w:t>
      </w:r>
    </w:p>
    <w:p w:rsidR="00EC2CD9" w:rsidRDefault="00EC2CD9" w:rsidP="00EC2CD9">
      <w:pPr>
        <w:pStyle w:val="TextosemFormatao"/>
        <w:rPr>
          <w:rFonts w:ascii="Courier New" w:hAnsi="Courier New" w:cs="Courier New"/>
        </w:rPr>
      </w:pPr>
    </w:p>
    <w:p w:rsidR="00C80610" w:rsidRDefault="00AB6DEE" w:rsidP="00C80610">
      <w:pPr>
        <w:pStyle w:val="TextosemFormatao"/>
        <w:keepNext/>
      </w:pPr>
      <w:r>
        <w:rPr>
          <w:rFonts w:ascii="Courier New" w:hAnsi="Courier New" w:cs="Courier New"/>
          <w:noProof/>
          <w:lang w:eastAsia="pt-BR"/>
        </w:rPr>
        <w:drawing>
          <wp:inline distT="0" distB="0" distL="0" distR="0" wp14:anchorId="6039D336" wp14:editId="2568AB6A">
            <wp:extent cx="5760085" cy="2491308"/>
            <wp:effectExtent l="0" t="0" r="0" b="4445"/>
            <wp:docPr id="303" name="Imagem 303" descr="C:\Users\rafael\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rafael\Desktop\9.jpg"/>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5760085" cy="2491308"/>
                    </a:xfrm>
                    <a:prstGeom prst="rect">
                      <a:avLst/>
                    </a:prstGeom>
                    <a:noFill/>
                    <a:ln>
                      <a:noFill/>
                    </a:ln>
                  </pic:spPr>
                </pic:pic>
              </a:graphicData>
            </a:graphic>
          </wp:inline>
        </w:drawing>
      </w:r>
    </w:p>
    <w:p w:rsidR="00AB6DEE" w:rsidRDefault="00C80610" w:rsidP="00C80610">
      <w:pPr>
        <w:pStyle w:val="Legenda"/>
      </w:pPr>
      <w:r>
        <w:t xml:space="preserve">Figura </w:t>
      </w:r>
      <w:fldSimple w:instr=" SEQ Figura \* ARABIC ">
        <w:r w:rsidR="00337A89">
          <w:rPr>
            <w:noProof/>
          </w:rPr>
          <w:t>68</w:t>
        </w:r>
      </w:fldSimple>
      <w:r>
        <w:t>: Contador assíncrono ascendente de módulo 10.</w:t>
      </w:r>
    </w:p>
    <w:p w:rsidR="00C80610" w:rsidRDefault="00C80610" w:rsidP="00C80610">
      <w:pPr>
        <w:pStyle w:val="Ttulo4"/>
      </w:pPr>
      <w:r>
        <w:t>Exercícios:</w:t>
      </w:r>
    </w:p>
    <w:p w:rsidR="00C80610" w:rsidRDefault="00510E09" w:rsidP="0017366F">
      <w:pPr>
        <w:pStyle w:val="PargrafodaLista"/>
        <w:numPr>
          <w:ilvl w:val="0"/>
          <w:numId w:val="15"/>
        </w:numPr>
      </w:pPr>
      <w:r>
        <w:t>Projetar um contador síncrono de 3 bits (FF tipo T).</w:t>
      </w:r>
    </w:p>
    <w:p w:rsidR="00510E09" w:rsidRDefault="00510E09" w:rsidP="0017366F">
      <w:pPr>
        <w:pStyle w:val="PargrafodaLista"/>
        <w:numPr>
          <w:ilvl w:val="0"/>
          <w:numId w:val="15"/>
        </w:numPr>
      </w:pPr>
      <w:r>
        <w:t>Projetar um contador síncrono de 3 bits, de módulo M.</w:t>
      </w:r>
    </w:p>
    <w:p w:rsidR="00510E09" w:rsidRDefault="00510E09" w:rsidP="0017366F">
      <w:pPr>
        <w:pStyle w:val="PargrafodaLista"/>
        <w:numPr>
          <w:ilvl w:val="0"/>
          <w:numId w:val="15"/>
        </w:numPr>
      </w:pPr>
      <w:r>
        <w:t>Projetar um contador síncrono crescente/decrescente de 2 bits.</w:t>
      </w:r>
    </w:p>
    <w:p w:rsidR="00510E09" w:rsidRDefault="00510E09" w:rsidP="0017366F">
      <w:pPr>
        <w:pStyle w:val="PargrafodaLista"/>
        <w:numPr>
          <w:ilvl w:val="0"/>
          <w:numId w:val="15"/>
        </w:numPr>
      </w:pPr>
      <w:r>
        <w:t>Projetar um contador síncrono que conte a seguinte sequência: 0, 3, 7, 1, 5, 6</w:t>
      </w:r>
      <w:r w:rsidR="00D17A9D">
        <w:t xml:space="preserve"> (FF tipo JK)</w:t>
      </w:r>
      <w:r>
        <w:t>.</w:t>
      </w:r>
    </w:p>
    <w:p w:rsidR="00D17A9D" w:rsidRDefault="00D17A9D" w:rsidP="00D17A9D"/>
    <w:p w:rsidR="00D17A9D" w:rsidRDefault="00D17A9D" w:rsidP="00D17A9D"/>
    <w:p w:rsidR="00D17A9D" w:rsidRDefault="00D17A9D" w:rsidP="00D17A9D"/>
    <w:p w:rsidR="00EC2CD9" w:rsidRPr="0017623D" w:rsidRDefault="00EC2CD9" w:rsidP="00EC2CD9">
      <w:pPr>
        <w:pStyle w:val="Ttulo3"/>
      </w:pPr>
      <w:bookmarkStart w:id="166" w:name="_Toc361927830"/>
      <w:r w:rsidRPr="0017623D">
        <w:lastRenderedPageBreak/>
        <w:t>Registradores de deslocamento</w:t>
      </w:r>
      <w:bookmarkEnd w:id="166"/>
    </w:p>
    <w:p w:rsidR="00EC2CD9" w:rsidRPr="0017623D" w:rsidRDefault="00EC2CD9" w:rsidP="00EC2CD9">
      <w:pPr>
        <w:pStyle w:val="TextosemFormatao"/>
        <w:rPr>
          <w:rFonts w:ascii="Courier New" w:hAnsi="Courier New" w:cs="Courier New"/>
        </w:rPr>
      </w:pPr>
    </w:p>
    <w:p w:rsidR="00EC2CD9" w:rsidRPr="0017623D" w:rsidRDefault="00EC2CD9" w:rsidP="00C80610">
      <w:r w:rsidRPr="0017623D">
        <w:t xml:space="preserve">Um registrador de deslocamento é um arranjo linear de </w:t>
      </w:r>
      <w:r w:rsidRPr="00BF7731">
        <w:rPr>
          <w:i/>
        </w:rPr>
        <w:t>n</w:t>
      </w:r>
      <w:r w:rsidRPr="0017623D">
        <w:t xml:space="preserve"> </w:t>
      </w:r>
      <w:r w:rsidRPr="00BF7731">
        <w:rPr>
          <w:i/>
        </w:rPr>
        <w:t>flip-flops</w:t>
      </w:r>
      <w:r w:rsidRPr="0017623D">
        <w:t xml:space="preserve"> capaz de armazenar </w:t>
      </w:r>
      <w:r w:rsidRPr="00BF7731">
        <w:rPr>
          <w:i/>
        </w:rPr>
        <w:t>n</w:t>
      </w:r>
      <w:r w:rsidRPr="0017623D">
        <w:t xml:space="preserve"> bits</w:t>
      </w:r>
      <w:r>
        <w:t xml:space="preserve"> </w:t>
      </w:r>
      <w:r w:rsidRPr="0017623D">
        <w:t xml:space="preserve">de informação. A cada pulso de </w:t>
      </w:r>
      <w:r w:rsidRPr="00BF7731">
        <w:rPr>
          <w:i/>
        </w:rPr>
        <w:t>clock</w:t>
      </w:r>
      <w:r w:rsidRPr="0017623D">
        <w:t xml:space="preserve"> os dados podem ser deslocados uma posição para a</w:t>
      </w:r>
      <w:r>
        <w:t xml:space="preserve"> </w:t>
      </w:r>
      <w:r w:rsidRPr="0017623D">
        <w:t>direita ou para a esquerda, de acordo com a implementação do registrador, o que justifica o</w:t>
      </w:r>
      <w:r>
        <w:t xml:space="preserve"> </w:t>
      </w:r>
      <w:r w:rsidRPr="0017623D">
        <w:t>nome desse dispositivo. Os dados podem ser carregados no registrador de forma paralela (todos</w:t>
      </w:r>
      <w:r>
        <w:t xml:space="preserve"> </w:t>
      </w:r>
      <w:r w:rsidRPr="0017623D">
        <w:t>simultaneamente, atrav</w:t>
      </w:r>
      <w:r w:rsidR="00BF7731">
        <w:t>é</w:t>
      </w:r>
      <w:r w:rsidRPr="0017623D">
        <w:t xml:space="preserve">s de entradas </w:t>
      </w:r>
      <w:r w:rsidR="00BF7731">
        <w:t>especiais) ou sequencial, atravé</w:t>
      </w:r>
      <w:r w:rsidRPr="0017623D">
        <w:t>s de um dos extremos do</w:t>
      </w:r>
      <w:r>
        <w:t xml:space="preserve"> </w:t>
      </w:r>
      <w:r w:rsidRPr="0017623D">
        <w:t>registrador e fazendo uso do mecanismo de deslocamento de bits. A figura a seguir mostra</w:t>
      </w:r>
      <w:r>
        <w:t xml:space="preserve"> </w:t>
      </w:r>
      <w:r w:rsidRPr="0017623D">
        <w:t>o diagrama simplificado de um registrador de deslocamento para a direita com 8 bits (foram</w:t>
      </w:r>
      <w:r>
        <w:t xml:space="preserve"> </w:t>
      </w:r>
      <w:r w:rsidRPr="0017623D">
        <w:t xml:space="preserve">omitidos o sinal de </w:t>
      </w:r>
      <w:r w:rsidRPr="00BF7731">
        <w:rPr>
          <w:i/>
        </w:rPr>
        <w:t>clock</w:t>
      </w:r>
      <w:r w:rsidRPr="0017623D">
        <w:t xml:space="preserve"> e as entradas de controle):</w:t>
      </w:r>
    </w:p>
    <w:p w:rsidR="006F40D4" w:rsidRDefault="00BF7731" w:rsidP="006F40D4">
      <w:pPr>
        <w:keepNext/>
        <w:ind w:firstLine="0"/>
        <w:jc w:val="center"/>
      </w:pPr>
      <w:r>
        <w:rPr>
          <w:noProof/>
          <w:lang w:eastAsia="pt-BR"/>
        </w:rPr>
        <w:drawing>
          <wp:inline distT="0" distB="0" distL="0" distR="0" wp14:anchorId="3B84D175" wp14:editId="71644812">
            <wp:extent cx="4733925" cy="2353201"/>
            <wp:effectExtent l="0" t="0" r="0" b="9525"/>
            <wp:docPr id="271" name="Imagem 271" descr="C:\Users\raf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rafa\Desktop\1.jpg"/>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4731838" cy="2352164"/>
                    </a:xfrm>
                    <a:prstGeom prst="rect">
                      <a:avLst/>
                    </a:prstGeom>
                    <a:noFill/>
                    <a:ln>
                      <a:noFill/>
                    </a:ln>
                  </pic:spPr>
                </pic:pic>
              </a:graphicData>
            </a:graphic>
          </wp:inline>
        </w:drawing>
      </w:r>
    </w:p>
    <w:p w:rsidR="00EC2CD9" w:rsidRPr="0017623D" w:rsidRDefault="006F40D4" w:rsidP="006F40D4">
      <w:pPr>
        <w:pStyle w:val="Legenda"/>
      </w:pPr>
      <w:r>
        <w:t xml:space="preserve">Figura </w:t>
      </w:r>
      <w:fldSimple w:instr=" SEQ Figura \* ARABIC ">
        <w:r w:rsidR="00337A89">
          <w:rPr>
            <w:noProof/>
          </w:rPr>
          <w:t>69</w:t>
        </w:r>
      </w:fldSimple>
      <w:r>
        <w:t>: Diagrama de um registrador de deslocamento.</w:t>
      </w:r>
    </w:p>
    <w:p w:rsidR="00BF7731" w:rsidRDefault="00EC2CD9" w:rsidP="00EC2CD9">
      <w:r w:rsidRPr="0017623D">
        <w:t>As duas setas indicam os sentidos possíveis do fluxo de dados no interior do registrador de</w:t>
      </w:r>
      <w:r>
        <w:t xml:space="preserve"> deslocamento: </w:t>
      </w:r>
    </w:p>
    <w:p w:rsidR="00BF7731" w:rsidRDefault="00BF7731" w:rsidP="0017366F">
      <w:pPr>
        <w:pStyle w:val="PargrafodaLista"/>
        <w:numPr>
          <w:ilvl w:val="0"/>
          <w:numId w:val="16"/>
        </w:numPr>
      </w:pPr>
      <w:r>
        <w:rPr>
          <w:b/>
        </w:rPr>
        <w:t>F</w:t>
      </w:r>
      <w:r w:rsidR="00EC2CD9" w:rsidRPr="00BF7731">
        <w:rPr>
          <w:b/>
        </w:rPr>
        <w:t>luxo sequencial:</w:t>
      </w:r>
      <w:r w:rsidR="00EC2CD9" w:rsidRPr="0017623D">
        <w:t xml:space="preserve"> os dados fluem para a direita sincronizados por </w:t>
      </w:r>
      <w:r w:rsidR="00EC2CD9" w:rsidRPr="00BF7731">
        <w:rPr>
          <w:i/>
        </w:rPr>
        <w:t>clock</w:t>
      </w:r>
      <w:r w:rsidR="00EC2CD9" w:rsidRPr="0017623D">
        <w:t xml:space="preserve">. O primeiro </w:t>
      </w:r>
      <w:r w:rsidR="00EC2CD9" w:rsidRPr="00BF7731">
        <w:rPr>
          <w:i/>
        </w:rPr>
        <w:t>flip-flop</w:t>
      </w:r>
      <w:r w:rsidR="00EC2CD9" w:rsidRPr="0017623D">
        <w:t xml:space="preserve"> assume o valor da entrada serial Es, e o dado do outro extremo, que já atravessou o</w:t>
      </w:r>
      <w:r w:rsidR="00EC2CD9">
        <w:t xml:space="preserve"> </w:t>
      </w:r>
      <w:r w:rsidR="00EC2CD9" w:rsidRPr="0017623D">
        <w:t xml:space="preserve">registrador, é apresentado na saída serial Ss. Portanto, a cada pulso de </w:t>
      </w:r>
      <w:r w:rsidR="00EC2CD9" w:rsidRPr="00BF7731">
        <w:rPr>
          <w:i/>
        </w:rPr>
        <w:t>clock</w:t>
      </w:r>
      <w:r w:rsidR="00EC2CD9" w:rsidRPr="0017623D">
        <w:t xml:space="preserve"> o dado mais</w:t>
      </w:r>
      <w:r w:rsidR="00EC2CD9">
        <w:t xml:space="preserve"> </w:t>
      </w:r>
      <w:r w:rsidR="00EC2CD9" w:rsidRPr="0017623D">
        <w:t>antigo (à direita) é descartado e um novo dado entra no registrador (à esquerda). Desta</w:t>
      </w:r>
      <w:r w:rsidR="00EC2CD9">
        <w:t xml:space="preserve"> </w:t>
      </w:r>
      <w:r w:rsidR="00EC2CD9" w:rsidRPr="0017623D">
        <w:t xml:space="preserve">forma, um dado demora n pulsos de </w:t>
      </w:r>
      <w:r w:rsidR="00EC2CD9" w:rsidRPr="00BF7731">
        <w:rPr>
          <w:i/>
        </w:rPr>
        <w:t>clock</w:t>
      </w:r>
      <w:r w:rsidR="00EC2CD9" w:rsidRPr="0017623D">
        <w:t xml:space="preserve"> para atravessar um registrador de deslocamento</w:t>
      </w:r>
      <w:r w:rsidR="00EC2CD9">
        <w:t xml:space="preserve"> </w:t>
      </w:r>
      <w:r w:rsidR="00EC2CD9" w:rsidRPr="0017623D">
        <w:t xml:space="preserve">de </w:t>
      </w:r>
      <w:r w:rsidR="00EC2CD9" w:rsidRPr="00BF7731">
        <w:rPr>
          <w:i/>
        </w:rPr>
        <w:t>n</w:t>
      </w:r>
      <w:r w:rsidR="00EC2CD9" w:rsidRPr="0017623D">
        <w:t xml:space="preserve"> bits.</w:t>
      </w:r>
    </w:p>
    <w:p w:rsidR="00EC2CD9" w:rsidRPr="0017623D" w:rsidRDefault="00BF7731" w:rsidP="0017366F">
      <w:pPr>
        <w:pStyle w:val="PargrafodaLista"/>
        <w:numPr>
          <w:ilvl w:val="0"/>
          <w:numId w:val="16"/>
        </w:numPr>
      </w:pPr>
      <w:r>
        <w:rPr>
          <w:b/>
        </w:rPr>
        <w:t>F</w:t>
      </w:r>
      <w:r w:rsidR="00EC2CD9" w:rsidRPr="00BF7731">
        <w:rPr>
          <w:b/>
        </w:rPr>
        <w:t>luxo paralelo:</w:t>
      </w:r>
      <w:r w:rsidR="00EC2CD9" w:rsidRPr="0017623D">
        <w:t xml:space="preserve"> o conteúdo do registrador pode ser acessado através das saídas paralelas,</w:t>
      </w:r>
      <w:r w:rsidR="00EC2CD9">
        <w:t xml:space="preserve"> </w:t>
      </w:r>
      <w:r w:rsidR="00EC2CD9" w:rsidRPr="0017623D">
        <w:t>e pode ser totalmente alterado fazendo-se uso das entradas paralelas. Essas operações</w:t>
      </w:r>
      <w:r w:rsidR="00EC2CD9">
        <w:t xml:space="preserve"> </w:t>
      </w:r>
      <w:r w:rsidR="00EC2CD9" w:rsidRPr="0017623D">
        <w:t>normalmente podem ser efetuadas de maneira assíncrona.</w:t>
      </w:r>
    </w:p>
    <w:p w:rsidR="00EC2CD9" w:rsidRDefault="00EA41B7" w:rsidP="00EC2CD9">
      <w:r>
        <w:t>Pode-</w:t>
      </w:r>
      <w:r w:rsidR="00EC2CD9" w:rsidRPr="0017623D">
        <w:t>s</w:t>
      </w:r>
      <w:r>
        <w:t>e</w:t>
      </w:r>
      <w:r w:rsidR="00EC2CD9" w:rsidRPr="0017623D">
        <w:t xml:space="preserve"> compreender melhor o funcionamento de um registrador de deslocamento analisando seu comportamento temporal. O diagrama de tempo a seguir mostra o comportamento de</w:t>
      </w:r>
      <w:r w:rsidR="00EC2CD9">
        <w:t xml:space="preserve"> </w:t>
      </w:r>
      <w:r w:rsidR="00EC2CD9" w:rsidRPr="0017623D">
        <w:t>um registrador de deslocamento de 4 bits com o conteúdo inicial 1000 (apenas um bit ativo no</w:t>
      </w:r>
      <w:r w:rsidR="00EC2CD9">
        <w:t xml:space="preserve"> </w:t>
      </w:r>
      <w:r w:rsidR="00EC2CD9" w:rsidRPr="0017623D">
        <w:t>primeiro registro), e com Es = 0:</w:t>
      </w:r>
    </w:p>
    <w:p w:rsidR="006F40D4" w:rsidRDefault="00EA41B7" w:rsidP="006F40D4">
      <w:pPr>
        <w:keepNext/>
        <w:ind w:firstLine="0"/>
        <w:jc w:val="center"/>
      </w:pPr>
      <w:r>
        <w:rPr>
          <w:noProof/>
          <w:lang w:eastAsia="pt-BR"/>
        </w:rPr>
        <w:lastRenderedPageBreak/>
        <w:drawing>
          <wp:inline distT="0" distB="0" distL="0" distR="0" wp14:anchorId="2F2DE130" wp14:editId="0E24B1A7">
            <wp:extent cx="4371975" cy="1755316"/>
            <wp:effectExtent l="0" t="0" r="0" b="0"/>
            <wp:docPr id="276" name="Imagem 276" descr="C:\Users\raf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rafa\Desktop\2.jpg"/>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4370048" cy="1754542"/>
                    </a:xfrm>
                    <a:prstGeom prst="rect">
                      <a:avLst/>
                    </a:prstGeom>
                    <a:noFill/>
                    <a:ln>
                      <a:noFill/>
                    </a:ln>
                  </pic:spPr>
                </pic:pic>
              </a:graphicData>
            </a:graphic>
          </wp:inline>
        </w:drawing>
      </w:r>
    </w:p>
    <w:p w:rsidR="00EA41B7" w:rsidRPr="0017623D" w:rsidRDefault="006F40D4" w:rsidP="006F40D4">
      <w:pPr>
        <w:pStyle w:val="Legenda"/>
      </w:pPr>
      <w:r>
        <w:t xml:space="preserve">Figura </w:t>
      </w:r>
      <w:fldSimple w:instr=" SEQ Figura \* ARABIC ">
        <w:r w:rsidR="00337A89">
          <w:rPr>
            <w:noProof/>
          </w:rPr>
          <w:t>70</w:t>
        </w:r>
      </w:fldSimple>
      <w:r>
        <w:t xml:space="preserve">: Diagrama de tempo de um registrador de 4 </w:t>
      </w:r>
      <w:r w:rsidR="0035692A">
        <w:t>bits.</w:t>
      </w:r>
    </w:p>
    <w:p w:rsidR="00EC2CD9" w:rsidRPr="0017623D" w:rsidRDefault="00EC2CD9" w:rsidP="00EC2CD9">
      <w:r w:rsidRPr="0017623D">
        <w:t>Segundo a maneira como a informação flui no interior de um registrador de deslocamento,</w:t>
      </w:r>
      <w:r>
        <w:t xml:space="preserve"> </w:t>
      </w:r>
      <w:r w:rsidRPr="0017623D">
        <w:t>pode-se classificá-lo em quatro grupos:</w:t>
      </w:r>
    </w:p>
    <w:p w:rsidR="00EC2CD9" w:rsidRPr="0017623D" w:rsidRDefault="00EC2CD9" w:rsidP="0017366F">
      <w:pPr>
        <w:pStyle w:val="PargrafodaLista"/>
        <w:numPr>
          <w:ilvl w:val="0"/>
          <w:numId w:val="17"/>
        </w:numPr>
      </w:pPr>
      <w:r w:rsidRPr="00EA41B7">
        <w:rPr>
          <w:b/>
        </w:rPr>
        <w:t>Série-série:</w:t>
      </w:r>
      <w:r w:rsidRPr="0017623D">
        <w:t xml:space="preserve"> como cada bit demora n pulsos de clock para atravessar o registrador, este</w:t>
      </w:r>
      <w:r>
        <w:t xml:space="preserve"> </w:t>
      </w:r>
      <w:r w:rsidRPr="0017623D">
        <w:t>dispositivo é usado em linhas de retardo digitais, para criar atrasos no sinal digital.</w:t>
      </w:r>
    </w:p>
    <w:p w:rsidR="00EC2CD9" w:rsidRPr="0017623D" w:rsidRDefault="00EC2CD9" w:rsidP="0017366F">
      <w:pPr>
        <w:pStyle w:val="PargrafodaLista"/>
        <w:numPr>
          <w:ilvl w:val="0"/>
          <w:numId w:val="17"/>
        </w:numPr>
      </w:pPr>
      <w:r w:rsidRPr="00EA41B7">
        <w:rPr>
          <w:b/>
        </w:rPr>
        <w:t>Série-paralelo:</w:t>
      </w:r>
      <w:r w:rsidRPr="0017623D">
        <w:t xml:space="preserve"> os dados são carregados em série e retirados através da saída paralela.</w:t>
      </w:r>
      <w:r w:rsidR="00EA41B7">
        <w:t xml:space="preserve"> </w:t>
      </w:r>
      <w:r w:rsidRPr="0017623D">
        <w:t>Esta estrutura é normalmente usada para em comunicação de dados, para converter sinais</w:t>
      </w:r>
      <w:r>
        <w:t xml:space="preserve"> </w:t>
      </w:r>
      <w:r w:rsidRPr="0017623D">
        <w:t>seriais (na linha telefônica) em sinais paralelos (no interior do computador)</w:t>
      </w:r>
      <w:r w:rsidR="00EA41B7">
        <w:t>, por exemplo</w:t>
      </w:r>
      <w:r w:rsidRPr="0017623D">
        <w:t>.</w:t>
      </w:r>
    </w:p>
    <w:p w:rsidR="00EC2CD9" w:rsidRPr="0017623D" w:rsidRDefault="00EC2CD9" w:rsidP="0017366F">
      <w:pPr>
        <w:pStyle w:val="PargrafodaLista"/>
        <w:numPr>
          <w:ilvl w:val="0"/>
          <w:numId w:val="17"/>
        </w:numPr>
      </w:pPr>
      <w:r w:rsidRPr="00EA41B7">
        <w:rPr>
          <w:b/>
        </w:rPr>
        <w:t>Paralelo-série:</w:t>
      </w:r>
      <w:r w:rsidRPr="0017623D">
        <w:t xml:space="preserve"> exerce a função inversa d</w:t>
      </w:r>
      <w:r w:rsidR="00EA41B7">
        <w:t>o anterior, sendo por isso també</w:t>
      </w:r>
      <w:r w:rsidRPr="0017623D">
        <w:t>m empregado em</w:t>
      </w:r>
      <w:r>
        <w:t xml:space="preserve"> </w:t>
      </w:r>
      <w:r w:rsidR="00EA41B7">
        <w:t>comunicação de dados.</w:t>
      </w:r>
    </w:p>
    <w:p w:rsidR="00EC2CD9" w:rsidRPr="0017623D" w:rsidRDefault="00EC2CD9" w:rsidP="0017366F">
      <w:pPr>
        <w:pStyle w:val="PargrafodaLista"/>
        <w:numPr>
          <w:ilvl w:val="0"/>
          <w:numId w:val="17"/>
        </w:numPr>
      </w:pPr>
      <w:r w:rsidRPr="00EA41B7">
        <w:rPr>
          <w:b/>
        </w:rPr>
        <w:t>Paralelo-paralelo:</w:t>
      </w:r>
      <w:r w:rsidRPr="0017623D">
        <w:t xml:space="preserve"> </w:t>
      </w:r>
      <w:r w:rsidR="00EA41B7">
        <w:t>os dados são carregados e descarregados do registrador são feitos atravé</w:t>
      </w:r>
      <w:r w:rsidRPr="0017623D">
        <w:t>s das portas paralelas.</w:t>
      </w:r>
      <w:r w:rsidR="00EA41B7">
        <w:t xml:space="preserve"> </w:t>
      </w:r>
      <w:r w:rsidRPr="0017623D">
        <w:t>Pode ser usado pa</w:t>
      </w:r>
      <w:r w:rsidR="00EA41B7">
        <w:t>ra deslocar (shift) valores biná</w:t>
      </w:r>
      <w:r w:rsidRPr="0017623D">
        <w:t>rios, ou para armazená-los temporariamente (buffer).</w:t>
      </w:r>
    </w:p>
    <w:p w:rsidR="00EC2CD9" w:rsidRDefault="00EA41B7" w:rsidP="00EC2CD9">
      <w:r>
        <w:t>A</w:t>
      </w:r>
      <w:r w:rsidR="00EC2CD9" w:rsidRPr="0017623D">
        <w:t xml:space="preserve"> seguir</w:t>
      </w:r>
      <w:r>
        <w:t xml:space="preserve"> serão vistas</w:t>
      </w:r>
      <w:r w:rsidR="00EC2CD9" w:rsidRPr="0017623D">
        <w:t xml:space="preserve"> algumas estruturas simples para a implementação dos registradores de</w:t>
      </w:r>
      <w:r w:rsidR="00EC2CD9">
        <w:t xml:space="preserve"> </w:t>
      </w:r>
      <w:r w:rsidR="00EC2CD9" w:rsidRPr="0017623D">
        <w:t xml:space="preserve">deslocamento. </w:t>
      </w:r>
      <w:r>
        <w:t xml:space="preserve">São empregados </w:t>
      </w:r>
      <w:r w:rsidR="00EC2CD9" w:rsidRPr="00EA41B7">
        <w:rPr>
          <w:i/>
        </w:rPr>
        <w:t>flip-flops</w:t>
      </w:r>
      <w:r>
        <w:t xml:space="preserve"> do</w:t>
      </w:r>
      <w:r w:rsidR="00EC2CD9" w:rsidRPr="0017623D">
        <w:t xml:space="preserve"> tipo D por serem os que melhor se enquadram neste</w:t>
      </w:r>
      <w:r w:rsidR="00EC2CD9">
        <w:t xml:space="preserve"> </w:t>
      </w:r>
      <w:r w:rsidR="00EC2CD9" w:rsidRPr="0017623D">
        <w:t xml:space="preserve">tipo de aplicação, e por sua simplicidade. Para construir um registrador de deslocamento </w:t>
      </w:r>
      <w:r w:rsidRPr="00C74CA9">
        <w:rPr>
          <w:b/>
        </w:rPr>
        <w:t>série-série</w:t>
      </w:r>
      <w:r>
        <w:t>, basta acoplar</w:t>
      </w:r>
      <w:r w:rsidR="00EC2CD9" w:rsidRPr="0017623D">
        <w:t xml:space="preserve"> </w:t>
      </w:r>
      <w:r w:rsidR="00EC2CD9" w:rsidRPr="00EA41B7">
        <w:rPr>
          <w:i/>
        </w:rPr>
        <w:t>flip-flops</w:t>
      </w:r>
      <w:r>
        <w:t xml:space="preserve"> tipo D em sé</w:t>
      </w:r>
      <w:r w:rsidR="00EC2CD9" w:rsidRPr="0017623D">
        <w:t>rie:</w:t>
      </w:r>
    </w:p>
    <w:p w:rsidR="0035692A" w:rsidRDefault="00EA41B7" w:rsidP="0035692A">
      <w:pPr>
        <w:keepNext/>
        <w:ind w:firstLine="0"/>
        <w:jc w:val="center"/>
      </w:pPr>
      <w:r>
        <w:rPr>
          <w:noProof/>
          <w:lang w:eastAsia="pt-BR"/>
        </w:rPr>
        <w:drawing>
          <wp:inline distT="0" distB="0" distL="0" distR="0" wp14:anchorId="30C00486" wp14:editId="517A4CA4">
            <wp:extent cx="4577773" cy="1162050"/>
            <wp:effectExtent l="0" t="0" r="0" b="0"/>
            <wp:docPr id="301" name="Imagem 301" descr="C:\Users\raf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rafa\Desktop\3.jpg"/>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4597185" cy="1166978"/>
                    </a:xfrm>
                    <a:prstGeom prst="rect">
                      <a:avLst/>
                    </a:prstGeom>
                    <a:noFill/>
                    <a:ln>
                      <a:noFill/>
                    </a:ln>
                  </pic:spPr>
                </pic:pic>
              </a:graphicData>
            </a:graphic>
          </wp:inline>
        </w:drawing>
      </w:r>
    </w:p>
    <w:p w:rsidR="00EA41B7" w:rsidRDefault="0035692A" w:rsidP="0035692A">
      <w:pPr>
        <w:pStyle w:val="Legenda"/>
      </w:pPr>
      <w:r>
        <w:t xml:space="preserve">Figura </w:t>
      </w:r>
      <w:fldSimple w:instr=" SEQ Figura \* ARABIC ">
        <w:r w:rsidR="00337A89">
          <w:rPr>
            <w:noProof/>
          </w:rPr>
          <w:t>71</w:t>
        </w:r>
      </w:fldSimple>
      <w:r>
        <w:t xml:space="preserve">: Registrador série-série com </w:t>
      </w:r>
      <w:proofErr w:type="spellStart"/>
      <w:r>
        <w:t>FFs</w:t>
      </w:r>
      <w:proofErr w:type="spellEnd"/>
      <w:r>
        <w:t xml:space="preserve"> tipo D.</w:t>
      </w:r>
    </w:p>
    <w:p w:rsidR="00C74CA9" w:rsidRDefault="00EC2CD9" w:rsidP="00EC2CD9">
      <w:r w:rsidRPr="0017623D">
        <w:t>O registrador série-paralelo tem uma implementação similar, bastando extrair a saída individual de</w:t>
      </w:r>
      <w:r w:rsidR="00EA41B7">
        <w:t xml:space="preserve"> </w:t>
      </w:r>
      <w:r w:rsidRPr="0017623D">
        <w:t>cada flip-flop para compor a saída paralela.</w:t>
      </w:r>
      <w:r w:rsidR="00C74CA9">
        <w:t xml:space="preserve"> No exemplo a seguir é mostrado um circuito com esta funcionalidade, mas construído com </w:t>
      </w:r>
      <w:r w:rsidR="00C74CA9">
        <w:rPr>
          <w:i/>
        </w:rPr>
        <w:t>flip-flops</w:t>
      </w:r>
      <w:r w:rsidR="00C74CA9">
        <w:t xml:space="preserve"> JK, implementando a sua conversão para </w:t>
      </w:r>
      <w:r w:rsidR="00C74CA9">
        <w:rPr>
          <w:i/>
        </w:rPr>
        <w:t>flip-flops</w:t>
      </w:r>
      <w:r w:rsidR="00C74CA9">
        <w:t xml:space="preserve"> do tipo D.</w:t>
      </w:r>
    </w:p>
    <w:p w:rsidR="0035692A" w:rsidRDefault="00C74CA9" w:rsidP="0035692A">
      <w:pPr>
        <w:keepNext/>
        <w:ind w:firstLine="0"/>
        <w:jc w:val="center"/>
      </w:pPr>
      <w:r>
        <w:rPr>
          <w:noProof/>
          <w:lang w:eastAsia="pt-BR"/>
        </w:rPr>
        <w:lastRenderedPageBreak/>
        <w:drawing>
          <wp:inline distT="0" distB="0" distL="0" distR="0" wp14:anchorId="5BDAFFC0" wp14:editId="7B925039">
            <wp:extent cx="4805570" cy="1907850"/>
            <wp:effectExtent l="0" t="0" r="0" b="0"/>
            <wp:docPr id="330" name="Imagem 330" descr="C:\Users\raf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rafa\Desktop\4.jpg"/>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4807252" cy="1908518"/>
                    </a:xfrm>
                    <a:prstGeom prst="rect">
                      <a:avLst/>
                    </a:prstGeom>
                    <a:noFill/>
                    <a:ln>
                      <a:noFill/>
                    </a:ln>
                  </pic:spPr>
                </pic:pic>
              </a:graphicData>
            </a:graphic>
          </wp:inline>
        </w:drawing>
      </w:r>
    </w:p>
    <w:p w:rsidR="00C74CA9" w:rsidRDefault="0035692A" w:rsidP="0035692A">
      <w:pPr>
        <w:pStyle w:val="Legenda"/>
      </w:pPr>
      <w:r>
        <w:t xml:space="preserve">Figura </w:t>
      </w:r>
      <w:fldSimple w:instr=" SEQ Figura \* ARABIC ">
        <w:r w:rsidR="00337A89">
          <w:rPr>
            <w:noProof/>
          </w:rPr>
          <w:t>72</w:t>
        </w:r>
      </w:fldSimple>
      <w:r>
        <w:t xml:space="preserve">: Registrador série-paralelo com </w:t>
      </w:r>
      <w:proofErr w:type="spellStart"/>
      <w:r>
        <w:t>FFs</w:t>
      </w:r>
      <w:proofErr w:type="spellEnd"/>
      <w:r>
        <w:t xml:space="preserve"> do tipo JK.</w:t>
      </w:r>
    </w:p>
    <w:p w:rsidR="00EC2CD9" w:rsidRPr="0017623D" w:rsidRDefault="00EC2CD9" w:rsidP="00EC2CD9">
      <w:r w:rsidRPr="0017623D">
        <w:t>Para construir os registradores paralelo-série</w:t>
      </w:r>
      <w:r>
        <w:t xml:space="preserve"> </w:t>
      </w:r>
      <w:r w:rsidRPr="0017623D">
        <w:t>e paralelo-paralelo,</w:t>
      </w:r>
      <w:r w:rsidR="00EA41B7">
        <w:t xml:space="preserve"> são usadas</w:t>
      </w:r>
      <w:r w:rsidRPr="0017623D">
        <w:t xml:space="preserve"> as entradas </w:t>
      </w:r>
      <w:proofErr w:type="spellStart"/>
      <w:r w:rsidRPr="00EA41B7">
        <w:rPr>
          <w:i/>
        </w:rPr>
        <w:t>preset</w:t>
      </w:r>
      <w:proofErr w:type="spellEnd"/>
      <w:r w:rsidRPr="0017623D">
        <w:t xml:space="preserve"> e </w:t>
      </w:r>
      <w:proofErr w:type="spellStart"/>
      <w:r w:rsidRPr="00EA41B7">
        <w:rPr>
          <w:i/>
        </w:rPr>
        <w:t>clear</w:t>
      </w:r>
      <w:proofErr w:type="spellEnd"/>
      <w:r w:rsidRPr="0017623D">
        <w:t xml:space="preserve"> de cada </w:t>
      </w:r>
      <w:r w:rsidRPr="00EA41B7">
        <w:rPr>
          <w:i/>
        </w:rPr>
        <w:t>flip-flop</w:t>
      </w:r>
      <w:r w:rsidRPr="0017623D">
        <w:t xml:space="preserve"> para carregar o registrador</w:t>
      </w:r>
      <w:r>
        <w:t xml:space="preserve"> </w:t>
      </w:r>
      <w:r w:rsidRPr="0017623D">
        <w:t>com os valore</w:t>
      </w:r>
      <w:r w:rsidR="00D502CD">
        <w:t>s presentes na entrada paralela.</w:t>
      </w:r>
    </w:p>
    <w:p w:rsidR="0035692A" w:rsidRDefault="00D502CD" w:rsidP="0035692A">
      <w:pPr>
        <w:keepNext/>
        <w:ind w:firstLine="0"/>
      </w:pPr>
      <w:r>
        <w:rPr>
          <w:noProof/>
          <w:lang w:eastAsia="pt-BR"/>
        </w:rPr>
        <w:drawing>
          <wp:inline distT="0" distB="0" distL="0" distR="0" wp14:anchorId="371C94FE" wp14:editId="5E8C9888">
            <wp:extent cx="5760085" cy="3913137"/>
            <wp:effectExtent l="0" t="0" r="0" b="0"/>
            <wp:docPr id="338" name="Imagem 338" descr="C:\Users\rafa\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rafa\Desktop\5.jpg"/>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5760085" cy="3913137"/>
                    </a:xfrm>
                    <a:prstGeom prst="rect">
                      <a:avLst/>
                    </a:prstGeom>
                    <a:noFill/>
                    <a:ln>
                      <a:noFill/>
                    </a:ln>
                  </pic:spPr>
                </pic:pic>
              </a:graphicData>
            </a:graphic>
          </wp:inline>
        </w:drawing>
      </w:r>
    </w:p>
    <w:p w:rsidR="00D502CD" w:rsidRDefault="0035692A" w:rsidP="0035692A">
      <w:pPr>
        <w:pStyle w:val="Legenda"/>
      </w:pPr>
      <w:r>
        <w:t xml:space="preserve">Figura </w:t>
      </w:r>
      <w:fldSimple w:instr=" SEQ Figura \* ARABIC ">
        <w:r w:rsidR="00337A89">
          <w:rPr>
            <w:noProof/>
          </w:rPr>
          <w:t>73</w:t>
        </w:r>
      </w:fldSimple>
      <w:r>
        <w:t xml:space="preserve">: Registrador paralelo-série com </w:t>
      </w:r>
      <w:proofErr w:type="spellStart"/>
      <w:r>
        <w:t>FFs</w:t>
      </w:r>
      <w:proofErr w:type="spellEnd"/>
      <w:r>
        <w:t xml:space="preserve"> do tipo JK.</w:t>
      </w:r>
    </w:p>
    <w:p w:rsidR="00D502CD" w:rsidRDefault="00D502CD" w:rsidP="00EC2CD9"/>
    <w:p w:rsidR="00D502CD" w:rsidRDefault="00D502CD" w:rsidP="00EC2CD9"/>
    <w:p w:rsidR="00D502CD" w:rsidRDefault="00D502CD" w:rsidP="00EC2CD9"/>
    <w:p w:rsidR="00D502CD" w:rsidRDefault="00D502CD" w:rsidP="00EC2CD9"/>
    <w:p w:rsidR="00D502CD" w:rsidRDefault="00D502CD" w:rsidP="00EC2CD9"/>
    <w:p w:rsidR="00EC2CD9" w:rsidRDefault="00EC2CD9" w:rsidP="00EC2CD9">
      <w:r>
        <w:t>Pode-se també</w:t>
      </w:r>
      <w:r w:rsidRPr="0017623D">
        <w:t>m construir um registrador bidirecional, cujo sentido de deslocamento (da</w:t>
      </w:r>
      <w:r>
        <w:t xml:space="preserve"> </w:t>
      </w:r>
      <w:r w:rsidRPr="0017623D">
        <w:t>esquerda para a direita ou vice-versa) é estabelecido atra</w:t>
      </w:r>
      <w:r>
        <w:t>v</w:t>
      </w:r>
      <w:r w:rsidR="00D502CD">
        <w:t>és de uma porta de controle M.</w:t>
      </w:r>
    </w:p>
    <w:p w:rsidR="0035692A" w:rsidRDefault="00D502CD" w:rsidP="0035692A">
      <w:pPr>
        <w:keepNext/>
        <w:ind w:firstLine="0"/>
      </w:pPr>
      <w:r>
        <w:rPr>
          <w:noProof/>
          <w:lang w:eastAsia="pt-BR"/>
        </w:rPr>
        <w:drawing>
          <wp:inline distT="0" distB="0" distL="0" distR="0" wp14:anchorId="52C48574" wp14:editId="58408A22">
            <wp:extent cx="5760085" cy="3866261"/>
            <wp:effectExtent l="0" t="0" r="0" b="1270"/>
            <wp:docPr id="339" name="Imagem 339" descr="C:\Users\raf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rafa\Desktop\6.jpg"/>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760085" cy="3866261"/>
                    </a:xfrm>
                    <a:prstGeom prst="rect">
                      <a:avLst/>
                    </a:prstGeom>
                    <a:noFill/>
                    <a:ln>
                      <a:noFill/>
                    </a:ln>
                  </pic:spPr>
                </pic:pic>
              </a:graphicData>
            </a:graphic>
          </wp:inline>
        </w:drawing>
      </w:r>
    </w:p>
    <w:p w:rsidR="00D502CD" w:rsidRDefault="0035692A" w:rsidP="0035692A">
      <w:pPr>
        <w:pStyle w:val="Legenda"/>
      </w:pPr>
      <w:r>
        <w:t xml:space="preserve">Figura </w:t>
      </w:r>
      <w:fldSimple w:instr=" SEQ Figura \* ARABIC ">
        <w:r w:rsidR="00337A89">
          <w:rPr>
            <w:noProof/>
          </w:rPr>
          <w:t>74</w:t>
        </w:r>
      </w:fldSimple>
      <w:r>
        <w:t>: Registrador bidirecional.</w:t>
      </w:r>
    </w:p>
    <w:p w:rsidR="00D502CD" w:rsidRPr="00D502CD" w:rsidRDefault="00D502CD" w:rsidP="00D502CD">
      <w:r>
        <w:t>Na figura abaixo é apresentado um registrador de deslocamento comercialmente disponível na família TTL: 74LS165.</w:t>
      </w:r>
    </w:p>
    <w:p w:rsidR="0035692A" w:rsidRDefault="00D502CD" w:rsidP="0035692A">
      <w:pPr>
        <w:keepNext/>
        <w:ind w:firstLine="0"/>
      </w:pPr>
      <w:r>
        <w:rPr>
          <w:noProof/>
          <w:lang w:eastAsia="pt-BR"/>
        </w:rPr>
        <w:drawing>
          <wp:inline distT="0" distB="0" distL="0" distR="0" wp14:anchorId="3F000FC5" wp14:editId="0069D51B">
            <wp:extent cx="6459632" cy="2700669"/>
            <wp:effectExtent l="0" t="0" r="0" b="4445"/>
            <wp:docPr id="340" name="Imagem 340" descr="C:\Users\rafa\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rafa\Desktop\7.jpg"/>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6461851" cy="2701597"/>
                    </a:xfrm>
                    <a:prstGeom prst="rect">
                      <a:avLst/>
                    </a:prstGeom>
                    <a:noFill/>
                    <a:ln>
                      <a:noFill/>
                    </a:ln>
                  </pic:spPr>
                </pic:pic>
              </a:graphicData>
            </a:graphic>
          </wp:inline>
        </w:drawing>
      </w:r>
    </w:p>
    <w:p w:rsidR="00DF3254" w:rsidRDefault="0035692A" w:rsidP="0035692A">
      <w:pPr>
        <w:pStyle w:val="Legenda"/>
      </w:pPr>
      <w:r>
        <w:t xml:space="preserve">Figura </w:t>
      </w:r>
      <w:fldSimple w:instr=" SEQ Figura \* ARABIC ">
        <w:r w:rsidR="00337A89">
          <w:rPr>
            <w:noProof/>
          </w:rPr>
          <w:t>75</w:t>
        </w:r>
      </w:fldSimple>
      <w:r>
        <w:t>: Registrador TTL 74165.</w:t>
      </w:r>
    </w:p>
    <w:p w:rsidR="00DF3254" w:rsidRPr="00DF3254" w:rsidRDefault="00DF3254" w:rsidP="00DF3254">
      <w:pPr>
        <w:pStyle w:val="Ttulo1"/>
      </w:pPr>
      <w:bookmarkStart w:id="167" w:name="_Toc361927831"/>
      <w:r w:rsidRPr="00DF3254">
        <w:lastRenderedPageBreak/>
        <w:t>Dispositivos de Memória</w:t>
      </w:r>
      <w:bookmarkEnd w:id="167"/>
    </w:p>
    <w:p w:rsidR="00DF3254" w:rsidRDefault="000A64B9" w:rsidP="000A64B9">
      <w:pPr>
        <w:pStyle w:val="Ttulo2"/>
      </w:pPr>
      <w:bookmarkStart w:id="168" w:name="_Toc361927832"/>
      <w:r>
        <w:t>Introdução</w:t>
      </w:r>
      <w:bookmarkEnd w:id="168"/>
    </w:p>
    <w:p w:rsidR="00892C36" w:rsidRPr="00705479" w:rsidRDefault="00892C36" w:rsidP="00892C36">
      <w:pPr>
        <w:rPr>
          <w:lang w:eastAsia="pt-BR"/>
        </w:rPr>
      </w:pPr>
      <w:r>
        <w:rPr>
          <w:lang w:eastAsia="pt-BR"/>
        </w:rPr>
        <w:t>Um dos elementos da estrutura básica de um computador são os dispositivos de memória. Os circuitos básicos para a construção destes dispositivos são o</w:t>
      </w:r>
      <w:r w:rsidR="00705479">
        <w:rPr>
          <w:lang w:eastAsia="pt-BR"/>
        </w:rPr>
        <w:t xml:space="preserve">s </w:t>
      </w:r>
      <w:r w:rsidR="00705479" w:rsidRPr="00705479">
        <w:rPr>
          <w:b/>
          <w:lang w:eastAsia="pt-BR"/>
        </w:rPr>
        <w:t>registradores de deslocamento</w:t>
      </w:r>
      <w:r>
        <w:rPr>
          <w:lang w:eastAsia="pt-BR"/>
        </w:rPr>
        <w:t xml:space="preserve">. </w:t>
      </w:r>
      <w:r w:rsidR="00705479">
        <w:rPr>
          <w:lang w:eastAsia="pt-BR"/>
        </w:rPr>
        <w:t xml:space="preserve">Um registrador de deslocamento de 4 bits, por exemplo, pode </w:t>
      </w:r>
      <w:r w:rsidR="00B1103E">
        <w:rPr>
          <w:lang w:eastAsia="pt-BR"/>
        </w:rPr>
        <w:t xml:space="preserve">armazenar </w:t>
      </w:r>
      <w:r w:rsidR="00705479">
        <w:rPr>
          <w:lang w:eastAsia="pt-BR"/>
        </w:rPr>
        <w:t xml:space="preserve">uma </w:t>
      </w:r>
      <w:r w:rsidR="00705479">
        <w:rPr>
          <w:i/>
          <w:lang w:eastAsia="pt-BR"/>
        </w:rPr>
        <w:t>palavra de memória</w:t>
      </w:r>
      <w:r w:rsidR="004C27F1">
        <w:rPr>
          <w:i/>
          <w:lang w:eastAsia="pt-BR"/>
        </w:rPr>
        <w:t xml:space="preserve"> </w:t>
      </w:r>
      <w:r w:rsidR="004C27F1">
        <w:rPr>
          <w:lang w:eastAsia="pt-BR"/>
        </w:rPr>
        <w:t>de 4 bits</w:t>
      </w:r>
      <w:r w:rsidR="00705479">
        <w:rPr>
          <w:lang w:eastAsia="pt-BR"/>
        </w:rPr>
        <w:t>, como será visto no decorrer deste capítulo.</w:t>
      </w:r>
    </w:p>
    <w:p w:rsidR="00DF3254" w:rsidRPr="00DF3254" w:rsidRDefault="00705479" w:rsidP="00DF3254">
      <w:pPr>
        <w:rPr>
          <w:lang w:eastAsia="pt-BR"/>
        </w:rPr>
      </w:pPr>
      <w:r>
        <w:rPr>
          <w:lang w:eastAsia="pt-BR"/>
        </w:rPr>
        <w:t xml:space="preserve">Serão considerados como memória </w:t>
      </w:r>
      <w:r w:rsidR="00DF3254" w:rsidRPr="00DF3254">
        <w:rPr>
          <w:lang w:eastAsia="pt-BR"/>
        </w:rPr>
        <w:t xml:space="preserve">os </w:t>
      </w:r>
      <w:r w:rsidR="00DF3254" w:rsidRPr="00705479">
        <w:rPr>
          <w:b/>
          <w:lang w:eastAsia="pt-BR"/>
        </w:rPr>
        <w:t>dispositivos semicondutores</w:t>
      </w:r>
      <w:r w:rsidR="00DF3254" w:rsidRPr="00DF3254">
        <w:rPr>
          <w:lang w:eastAsia="pt-BR"/>
        </w:rPr>
        <w:t xml:space="preserve"> capazes</w:t>
      </w:r>
      <w:r w:rsidR="00DF3254">
        <w:rPr>
          <w:lang w:eastAsia="pt-BR"/>
        </w:rPr>
        <w:t xml:space="preserve"> </w:t>
      </w:r>
      <w:r w:rsidR="00DF3254" w:rsidRPr="00DF3254">
        <w:rPr>
          <w:lang w:eastAsia="pt-BR"/>
        </w:rPr>
        <w:t>de armazenar dados, de forma temporária ou permanente.</w:t>
      </w:r>
      <w:r w:rsidR="00DF3254">
        <w:rPr>
          <w:lang w:eastAsia="pt-BR"/>
        </w:rPr>
        <w:t xml:space="preserve"> </w:t>
      </w:r>
      <w:r w:rsidR="00DF3254" w:rsidRPr="00DF3254">
        <w:rPr>
          <w:lang w:eastAsia="pt-BR"/>
        </w:rPr>
        <w:t>Os objetivos deste capítulo são</w:t>
      </w:r>
      <w:r w:rsidR="00442A6B">
        <w:rPr>
          <w:lang w:eastAsia="pt-BR"/>
        </w:rPr>
        <w:t>:</w:t>
      </w:r>
      <w:r w:rsidR="00DF3254" w:rsidRPr="00DF3254">
        <w:rPr>
          <w:lang w:eastAsia="pt-BR"/>
        </w:rPr>
        <w:t xml:space="preserve"> estudar os tipos de memória</w:t>
      </w:r>
      <w:r w:rsidR="00442A6B">
        <w:rPr>
          <w:lang w:eastAsia="pt-BR"/>
        </w:rPr>
        <w:t>;</w:t>
      </w:r>
      <w:r w:rsidR="00DF3254" w:rsidRPr="00DF3254">
        <w:rPr>
          <w:lang w:eastAsia="pt-BR"/>
        </w:rPr>
        <w:t xml:space="preserve"> entender e usar corretamente a terminologia as</w:t>
      </w:r>
      <w:r w:rsidR="00442A6B">
        <w:rPr>
          <w:lang w:eastAsia="pt-BR"/>
        </w:rPr>
        <w:t>sociada aos sistemas de memória;</w:t>
      </w:r>
      <w:r w:rsidR="00DF3254">
        <w:rPr>
          <w:lang w:eastAsia="pt-BR"/>
        </w:rPr>
        <w:t xml:space="preserve"> </w:t>
      </w:r>
      <w:r w:rsidR="00DF3254" w:rsidRPr="00DF3254">
        <w:rPr>
          <w:lang w:eastAsia="pt-BR"/>
        </w:rPr>
        <w:t>descrever as diferenças entre memórias de leitura (</w:t>
      </w:r>
      <w:r w:rsidR="00442A6B">
        <w:rPr>
          <w:lang w:eastAsia="pt-BR"/>
        </w:rPr>
        <w:t>ROM) e de leitura/escrita (RWM);</w:t>
      </w:r>
      <w:r w:rsidR="00DF3254">
        <w:rPr>
          <w:lang w:eastAsia="pt-BR"/>
        </w:rPr>
        <w:t xml:space="preserve"> d</w:t>
      </w:r>
      <w:r w:rsidR="00DF3254" w:rsidRPr="00DF3254">
        <w:rPr>
          <w:lang w:eastAsia="pt-BR"/>
        </w:rPr>
        <w:t>istingu</w:t>
      </w:r>
      <w:r w:rsidR="00442A6B">
        <w:rPr>
          <w:lang w:eastAsia="pt-BR"/>
        </w:rPr>
        <w:t>ir os vários tipos de ROM e RWM;</w:t>
      </w:r>
      <w:r w:rsidR="00DF3254" w:rsidRPr="00DF3254">
        <w:rPr>
          <w:lang w:eastAsia="pt-BR"/>
        </w:rPr>
        <w:t xml:space="preserve"> combinar </w:t>
      </w:r>
      <w:proofErr w:type="spellStart"/>
      <w:r w:rsidR="00DF3254" w:rsidRPr="00DF3254">
        <w:rPr>
          <w:lang w:eastAsia="pt-BR"/>
        </w:rPr>
        <w:t>CIs</w:t>
      </w:r>
      <w:proofErr w:type="spellEnd"/>
      <w:r w:rsidR="00DF3254" w:rsidRPr="00DF3254">
        <w:rPr>
          <w:lang w:eastAsia="pt-BR"/>
        </w:rPr>
        <w:t xml:space="preserve"> de memória para formar </w:t>
      </w:r>
      <w:r w:rsidR="00442A6B">
        <w:rPr>
          <w:lang w:eastAsia="pt-BR"/>
        </w:rPr>
        <w:t>banco de memórias</w:t>
      </w:r>
      <w:r w:rsidR="00DF3254">
        <w:rPr>
          <w:lang w:eastAsia="pt-BR"/>
        </w:rPr>
        <w:t>.</w:t>
      </w:r>
    </w:p>
    <w:p w:rsidR="00B91DA0" w:rsidRDefault="00B91DA0" w:rsidP="000A64B9">
      <w:pPr>
        <w:pStyle w:val="Ttulo2"/>
      </w:pPr>
      <w:bookmarkStart w:id="169" w:name="_Toc361927833"/>
      <w:r>
        <w:t>Conceitos básicos e terminologia</w:t>
      </w:r>
      <w:bookmarkEnd w:id="169"/>
    </w:p>
    <w:p w:rsidR="00B91DA0" w:rsidRDefault="00B91DA0" w:rsidP="00B91DA0">
      <w:r>
        <w:rPr>
          <w:b/>
        </w:rPr>
        <w:t>Computador:</w:t>
      </w:r>
      <w:r>
        <w:t xml:space="preserve"> É todo dispositivo capaz de processar dados e controlar processos externos, automaticamente, de acordo com instruções sequenciais fornecidas previamente.</w:t>
      </w:r>
    </w:p>
    <w:p w:rsidR="00B91DA0" w:rsidRDefault="00B91DA0" w:rsidP="00B91DA0">
      <w:r>
        <w:rPr>
          <w:b/>
        </w:rPr>
        <w:t xml:space="preserve">Dados: </w:t>
      </w:r>
      <w:r>
        <w:t>Podem ser números, letras, palavras, símbolos gráficos quaisquer ou ainda, sinais elétricos que traduzem a ocorrência de eventos físicos do seu mundo exterior. Processar dados significa manipular ou tratar esses dados de modo a alcançar um resultado desejado.</w:t>
      </w:r>
    </w:p>
    <w:p w:rsidR="00B91DA0" w:rsidRDefault="00B91DA0" w:rsidP="00B91DA0">
      <w:r>
        <w:rPr>
          <w:b/>
        </w:rPr>
        <w:t xml:space="preserve">Instrução: </w:t>
      </w:r>
      <w:r w:rsidRPr="00B91DA0">
        <w:t>Se denomina</w:t>
      </w:r>
      <w:r>
        <w:rPr>
          <w:b/>
        </w:rPr>
        <w:t xml:space="preserve"> </w:t>
      </w:r>
      <w:r>
        <w:rPr>
          <w:i/>
        </w:rPr>
        <w:t>instrução</w:t>
      </w:r>
      <w:r>
        <w:t xml:space="preserve"> cada ordem fornecida ao computador para uma operação específica com os dados.</w:t>
      </w:r>
    </w:p>
    <w:p w:rsidR="00B91DA0" w:rsidRDefault="00B91DA0" w:rsidP="00B91DA0">
      <w:r>
        <w:rPr>
          <w:b/>
        </w:rPr>
        <w:t xml:space="preserve">Memória: </w:t>
      </w:r>
      <w:r>
        <w:t>É todo dispositivo capaz de armazenar informações. Em uma memória, toda a informação é armazenada na forma binária.</w:t>
      </w:r>
    </w:p>
    <w:p w:rsidR="00B91DA0" w:rsidRDefault="00B91DA0" w:rsidP="00B91DA0">
      <w:r>
        <w:rPr>
          <w:b/>
        </w:rPr>
        <w:t>Célula de memória:</w:t>
      </w:r>
      <w:r>
        <w:t xml:space="preserve"> É um dispositivo ou circuito elétrico capaz de armazenar um único bit (0 ou 1). Como célula de memória podem ser citados o </w:t>
      </w:r>
      <w:r w:rsidRPr="00B91DA0">
        <w:rPr>
          <w:i/>
        </w:rPr>
        <w:t>flip-flops</w:t>
      </w:r>
      <w:r>
        <w:t>.</w:t>
      </w:r>
    </w:p>
    <w:p w:rsidR="00B91DA0" w:rsidRDefault="00B91DA0" w:rsidP="00B91DA0">
      <w:r>
        <w:rPr>
          <w:b/>
        </w:rPr>
        <w:t>Palavra de memória:</w:t>
      </w:r>
      <w:r>
        <w:t xml:space="preserve"> É um conjunto de bits que representa instruções ou dados. Por exemplo, um registrador composto por 8 </w:t>
      </w:r>
      <w:r w:rsidRPr="00B1103E">
        <w:rPr>
          <w:i/>
        </w:rPr>
        <w:t>flip-flops</w:t>
      </w:r>
      <w:r>
        <w:t xml:space="preserve"> pode ser considerado uma memória com capacidade de armazenar uma palavra de 8 bits.</w:t>
      </w:r>
    </w:p>
    <w:p w:rsidR="00B91DA0" w:rsidRDefault="00B91DA0" w:rsidP="00B91DA0">
      <w:r>
        <w:rPr>
          <w:b/>
        </w:rPr>
        <w:t>Byte:</w:t>
      </w:r>
      <w:r>
        <w:t xml:space="preserve"> É o conjunto de 8 bits.</w:t>
      </w:r>
    </w:p>
    <w:p w:rsidR="00B91DA0" w:rsidRDefault="00B91DA0" w:rsidP="00B91DA0">
      <w:r>
        <w:rPr>
          <w:b/>
        </w:rPr>
        <w:t xml:space="preserve">Endereço: </w:t>
      </w:r>
      <w:r>
        <w:t>É um número que identifica a posição de uma palavra na memória, sendo expresso sempre em número binário, mas, em alguns casos por conveniência pode ser expresso em octal e hexadecimal.</w:t>
      </w:r>
    </w:p>
    <w:p w:rsidR="002D24AA" w:rsidRDefault="002D24AA" w:rsidP="002D24AA">
      <w:pPr>
        <w:ind w:firstLine="720"/>
      </w:pPr>
      <w:r>
        <w:rPr>
          <w:b/>
        </w:rPr>
        <w:t xml:space="preserve">Operação de leitura: </w:t>
      </w:r>
      <w:r>
        <w:t>É a oper</w:t>
      </w:r>
      <w:r w:rsidR="004C27F1">
        <w:t>ação em que uma palavra binária</w:t>
      </w:r>
      <w:r>
        <w:t xml:space="preserve"> armazenada em</w:t>
      </w:r>
      <w:r w:rsidR="004C27F1">
        <w:t xml:space="preserve"> uma</w:t>
      </w:r>
      <w:r>
        <w:t xml:space="preserve"> posição específica na memória (endereço) é identificada e transferida para outro dispositivo qualquer do sistema. Essa operação muitas vezes é denominada </w:t>
      </w:r>
      <w:r>
        <w:rPr>
          <w:i/>
        </w:rPr>
        <w:t>busca</w:t>
      </w:r>
      <w:r>
        <w:t>.</w:t>
      </w:r>
    </w:p>
    <w:p w:rsidR="002D24AA" w:rsidRDefault="002D24AA" w:rsidP="002D24AA">
      <w:r>
        <w:rPr>
          <w:b/>
        </w:rPr>
        <w:lastRenderedPageBreak/>
        <w:t>Operação de escrita:</w:t>
      </w:r>
      <w:r>
        <w:t xml:space="preserve"> É a operação na qual uma palavra é colocada em determinada posição da memória. Essa operação muitas vezes é denominada </w:t>
      </w:r>
      <w:r>
        <w:rPr>
          <w:i/>
        </w:rPr>
        <w:t>armazenamento.</w:t>
      </w:r>
    </w:p>
    <w:p w:rsidR="00B91DA0" w:rsidRDefault="00B91DA0" w:rsidP="00B1103E">
      <w:r>
        <w:t xml:space="preserve">A </w:t>
      </w:r>
      <w:r w:rsidR="002D24AA">
        <w:t xml:space="preserve">tabela </w:t>
      </w:r>
      <w:r>
        <w:t xml:space="preserve">a seguir </w:t>
      </w:r>
      <w:r w:rsidR="002D24AA">
        <w:t>representa</w:t>
      </w:r>
      <w:r>
        <w:t xml:space="preserve"> uma pequena memória composta por </w:t>
      </w:r>
      <w:r w:rsidR="002D24AA">
        <w:t>5</w:t>
      </w:r>
      <w:r>
        <w:t xml:space="preserve"> palavras, cada uma delas com um endereço específico.</w:t>
      </w:r>
      <w:r>
        <w:tab/>
      </w:r>
      <w:r>
        <w:tab/>
        <w:t xml:space="preserve">    </w:t>
      </w:r>
    </w:p>
    <w:tbl>
      <w:tblPr>
        <w:tblW w:w="0" w:type="auto"/>
        <w:tblLayout w:type="fixed"/>
        <w:tblLook w:val="0000" w:firstRow="0" w:lastRow="0" w:firstColumn="0" w:lastColumn="0" w:noHBand="0" w:noVBand="0"/>
      </w:tblPr>
      <w:tblGrid>
        <w:gridCol w:w="1217"/>
        <w:gridCol w:w="1217"/>
        <w:gridCol w:w="1217"/>
        <w:gridCol w:w="2269"/>
        <w:gridCol w:w="952"/>
        <w:gridCol w:w="824"/>
        <w:gridCol w:w="824"/>
      </w:tblGrid>
      <w:tr w:rsidR="00B91DA0" w:rsidTr="00067CF9">
        <w:tc>
          <w:tcPr>
            <w:tcW w:w="1217" w:type="dxa"/>
          </w:tcPr>
          <w:p w:rsidR="00B91DA0" w:rsidRDefault="00B91DA0" w:rsidP="000C459D"/>
        </w:tc>
        <w:tc>
          <w:tcPr>
            <w:tcW w:w="1217" w:type="dxa"/>
            <w:tcBorders>
              <w:right w:val="single" w:sz="4" w:space="0" w:color="auto"/>
            </w:tcBorders>
          </w:tcPr>
          <w:p w:rsidR="00B91DA0" w:rsidRDefault="00B91DA0" w:rsidP="000C459D"/>
        </w:tc>
        <w:tc>
          <w:tcPr>
            <w:tcW w:w="1217" w:type="dxa"/>
            <w:tcBorders>
              <w:top w:val="single" w:sz="4" w:space="0" w:color="auto"/>
              <w:left w:val="single" w:sz="4" w:space="0" w:color="auto"/>
              <w:bottom w:val="single" w:sz="4" w:space="0" w:color="auto"/>
              <w:right w:val="single" w:sz="4" w:space="0" w:color="auto"/>
            </w:tcBorders>
            <w:shd w:val="pct10" w:color="auto" w:fill="auto"/>
          </w:tcPr>
          <w:p w:rsidR="00B91DA0" w:rsidRPr="00B91DA0" w:rsidRDefault="00B91DA0" w:rsidP="00B91DA0">
            <w:pPr>
              <w:ind w:firstLine="0"/>
              <w:rPr>
                <w:b/>
              </w:rPr>
            </w:pPr>
            <w:r w:rsidRPr="00B91DA0">
              <w:t>Endereço</w:t>
            </w:r>
          </w:p>
        </w:tc>
        <w:tc>
          <w:tcPr>
            <w:tcW w:w="2269" w:type="dxa"/>
            <w:tcBorders>
              <w:top w:val="single" w:sz="4" w:space="0" w:color="auto"/>
              <w:left w:val="single" w:sz="4" w:space="0" w:color="auto"/>
              <w:bottom w:val="single" w:sz="4" w:space="0" w:color="auto"/>
              <w:right w:val="single" w:sz="4" w:space="0" w:color="auto"/>
            </w:tcBorders>
          </w:tcPr>
          <w:p w:rsidR="00B91DA0" w:rsidRDefault="00B91DA0" w:rsidP="00B91DA0">
            <w:pPr>
              <w:ind w:firstLine="0"/>
            </w:pPr>
            <w:r>
              <w:t>Palavra de memória</w:t>
            </w:r>
          </w:p>
        </w:tc>
        <w:tc>
          <w:tcPr>
            <w:tcW w:w="952" w:type="dxa"/>
            <w:tcBorders>
              <w:left w:val="single" w:sz="4" w:space="0" w:color="auto"/>
            </w:tcBorders>
          </w:tcPr>
          <w:p w:rsidR="00B91DA0" w:rsidRDefault="00B91DA0" w:rsidP="000C459D"/>
        </w:tc>
        <w:tc>
          <w:tcPr>
            <w:tcW w:w="824" w:type="dxa"/>
          </w:tcPr>
          <w:p w:rsidR="00B91DA0" w:rsidRDefault="00B91DA0" w:rsidP="000C459D"/>
        </w:tc>
        <w:tc>
          <w:tcPr>
            <w:tcW w:w="824" w:type="dxa"/>
          </w:tcPr>
          <w:p w:rsidR="00B91DA0" w:rsidRDefault="00B91DA0" w:rsidP="000C459D"/>
        </w:tc>
      </w:tr>
      <w:tr w:rsidR="00B91DA0" w:rsidTr="00067CF9">
        <w:tc>
          <w:tcPr>
            <w:tcW w:w="1217" w:type="dxa"/>
          </w:tcPr>
          <w:p w:rsidR="00B91DA0" w:rsidRDefault="00B91DA0" w:rsidP="000C459D"/>
        </w:tc>
        <w:tc>
          <w:tcPr>
            <w:tcW w:w="1217" w:type="dxa"/>
            <w:tcBorders>
              <w:right w:val="single" w:sz="4" w:space="0" w:color="auto"/>
            </w:tcBorders>
          </w:tcPr>
          <w:p w:rsidR="00B91DA0" w:rsidRDefault="00B91DA0" w:rsidP="000C459D"/>
        </w:tc>
        <w:tc>
          <w:tcPr>
            <w:tcW w:w="1217" w:type="dxa"/>
            <w:tcBorders>
              <w:top w:val="single" w:sz="4" w:space="0" w:color="auto"/>
              <w:left w:val="single" w:sz="4" w:space="0" w:color="auto"/>
              <w:bottom w:val="single" w:sz="6" w:space="0" w:color="auto"/>
              <w:right w:val="single" w:sz="6" w:space="0" w:color="auto"/>
            </w:tcBorders>
            <w:shd w:val="pct10" w:color="auto" w:fill="auto"/>
          </w:tcPr>
          <w:p w:rsidR="00B91DA0" w:rsidRDefault="00B91DA0" w:rsidP="00B91DA0">
            <w:pPr>
              <w:ind w:firstLine="0"/>
              <w:rPr>
                <w:b/>
              </w:rPr>
            </w:pPr>
            <w:r>
              <w:rPr>
                <w:b/>
              </w:rPr>
              <w:t>000</w:t>
            </w:r>
          </w:p>
        </w:tc>
        <w:tc>
          <w:tcPr>
            <w:tcW w:w="2269" w:type="dxa"/>
            <w:tcBorders>
              <w:top w:val="single" w:sz="4" w:space="0" w:color="auto"/>
              <w:left w:val="single" w:sz="6" w:space="0" w:color="auto"/>
              <w:bottom w:val="single" w:sz="6" w:space="0" w:color="auto"/>
              <w:right w:val="single" w:sz="4" w:space="0" w:color="auto"/>
            </w:tcBorders>
          </w:tcPr>
          <w:p w:rsidR="00B91DA0" w:rsidRDefault="00B91DA0" w:rsidP="00B91DA0">
            <w:pPr>
              <w:ind w:firstLine="0"/>
            </w:pPr>
            <w:r>
              <w:t>Palavra 0</w:t>
            </w:r>
          </w:p>
        </w:tc>
        <w:tc>
          <w:tcPr>
            <w:tcW w:w="952" w:type="dxa"/>
            <w:tcBorders>
              <w:left w:val="single" w:sz="4" w:space="0" w:color="auto"/>
            </w:tcBorders>
          </w:tcPr>
          <w:p w:rsidR="00B91DA0" w:rsidRDefault="00B91DA0" w:rsidP="000C459D"/>
        </w:tc>
        <w:tc>
          <w:tcPr>
            <w:tcW w:w="824" w:type="dxa"/>
          </w:tcPr>
          <w:p w:rsidR="00B91DA0" w:rsidRDefault="00B91DA0" w:rsidP="000C459D"/>
        </w:tc>
        <w:tc>
          <w:tcPr>
            <w:tcW w:w="824" w:type="dxa"/>
          </w:tcPr>
          <w:p w:rsidR="00B91DA0" w:rsidRDefault="00B91DA0" w:rsidP="000C459D"/>
        </w:tc>
      </w:tr>
      <w:tr w:rsidR="00B91DA0" w:rsidTr="00067CF9">
        <w:tc>
          <w:tcPr>
            <w:tcW w:w="1217" w:type="dxa"/>
          </w:tcPr>
          <w:p w:rsidR="00B91DA0" w:rsidRDefault="00B91DA0" w:rsidP="000C459D"/>
        </w:tc>
        <w:tc>
          <w:tcPr>
            <w:tcW w:w="1217" w:type="dxa"/>
            <w:tcBorders>
              <w:right w:val="single" w:sz="4" w:space="0" w:color="auto"/>
            </w:tcBorders>
          </w:tcPr>
          <w:p w:rsidR="00B91DA0" w:rsidRDefault="00B91DA0"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B91DA0" w:rsidRDefault="00B91DA0" w:rsidP="00B91DA0">
            <w:pPr>
              <w:ind w:firstLine="0"/>
              <w:rPr>
                <w:b/>
              </w:rPr>
            </w:pPr>
            <w:r>
              <w:rPr>
                <w:b/>
              </w:rPr>
              <w:t>001</w:t>
            </w:r>
          </w:p>
        </w:tc>
        <w:tc>
          <w:tcPr>
            <w:tcW w:w="2269" w:type="dxa"/>
            <w:tcBorders>
              <w:top w:val="single" w:sz="6" w:space="0" w:color="auto"/>
              <w:left w:val="single" w:sz="6" w:space="0" w:color="auto"/>
              <w:bottom w:val="single" w:sz="6" w:space="0" w:color="auto"/>
              <w:right w:val="single" w:sz="4" w:space="0" w:color="auto"/>
            </w:tcBorders>
          </w:tcPr>
          <w:p w:rsidR="00B91DA0" w:rsidRDefault="00B91DA0" w:rsidP="00B91DA0">
            <w:pPr>
              <w:ind w:firstLine="0"/>
            </w:pPr>
            <w:r>
              <w:t>Palavra 1</w:t>
            </w:r>
          </w:p>
        </w:tc>
        <w:tc>
          <w:tcPr>
            <w:tcW w:w="952" w:type="dxa"/>
            <w:tcBorders>
              <w:left w:val="single" w:sz="4" w:space="0" w:color="auto"/>
            </w:tcBorders>
          </w:tcPr>
          <w:p w:rsidR="00B91DA0" w:rsidRDefault="00B91DA0" w:rsidP="000C459D"/>
        </w:tc>
        <w:tc>
          <w:tcPr>
            <w:tcW w:w="824" w:type="dxa"/>
          </w:tcPr>
          <w:p w:rsidR="00B91DA0" w:rsidRDefault="00B91DA0" w:rsidP="000C459D"/>
        </w:tc>
        <w:tc>
          <w:tcPr>
            <w:tcW w:w="824" w:type="dxa"/>
          </w:tcPr>
          <w:p w:rsidR="00B91DA0" w:rsidRDefault="00B91DA0" w:rsidP="000C459D"/>
        </w:tc>
      </w:tr>
      <w:tr w:rsidR="00B91DA0" w:rsidTr="00067CF9">
        <w:tc>
          <w:tcPr>
            <w:tcW w:w="1217" w:type="dxa"/>
          </w:tcPr>
          <w:p w:rsidR="00B91DA0" w:rsidRDefault="00B91DA0" w:rsidP="000C459D"/>
        </w:tc>
        <w:tc>
          <w:tcPr>
            <w:tcW w:w="1217" w:type="dxa"/>
            <w:tcBorders>
              <w:right w:val="single" w:sz="4" w:space="0" w:color="auto"/>
            </w:tcBorders>
          </w:tcPr>
          <w:p w:rsidR="00B91DA0" w:rsidRDefault="00B91DA0"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B91DA0" w:rsidRDefault="00B91DA0" w:rsidP="00B91DA0">
            <w:pPr>
              <w:ind w:firstLine="0"/>
              <w:rPr>
                <w:b/>
              </w:rPr>
            </w:pPr>
            <w:r>
              <w:rPr>
                <w:b/>
              </w:rPr>
              <w:t>010</w:t>
            </w:r>
          </w:p>
        </w:tc>
        <w:tc>
          <w:tcPr>
            <w:tcW w:w="2269" w:type="dxa"/>
            <w:tcBorders>
              <w:top w:val="single" w:sz="6" w:space="0" w:color="auto"/>
              <w:left w:val="single" w:sz="6" w:space="0" w:color="auto"/>
              <w:bottom w:val="single" w:sz="6" w:space="0" w:color="auto"/>
              <w:right w:val="single" w:sz="4" w:space="0" w:color="auto"/>
            </w:tcBorders>
          </w:tcPr>
          <w:p w:rsidR="00B91DA0" w:rsidRDefault="00B91DA0" w:rsidP="00B91DA0">
            <w:pPr>
              <w:ind w:firstLine="0"/>
            </w:pPr>
            <w:r>
              <w:t>Palavra 2</w:t>
            </w:r>
          </w:p>
        </w:tc>
        <w:tc>
          <w:tcPr>
            <w:tcW w:w="952" w:type="dxa"/>
            <w:tcBorders>
              <w:left w:val="single" w:sz="4" w:space="0" w:color="auto"/>
            </w:tcBorders>
          </w:tcPr>
          <w:p w:rsidR="00B91DA0" w:rsidRDefault="00B91DA0" w:rsidP="000C459D"/>
        </w:tc>
        <w:tc>
          <w:tcPr>
            <w:tcW w:w="824" w:type="dxa"/>
          </w:tcPr>
          <w:p w:rsidR="00B91DA0" w:rsidRDefault="00B91DA0" w:rsidP="000C459D"/>
        </w:tc>
        <w:tc>
          <w:tcPr>
            <w:tcW w:w="824" w:type="dxa"/>
          </w:tcPr>
          <w:p w:rsidR="00B91DA0" w:rsidRDefault="00B91DA0" w:rsidP="000C459D"/>
        </w:tc>
      </w:tr>
      <w:tr w:rsidR="00B91DA0" w:rsidTr="00067CF9">
        <w:tc>
          <w:tcPr>
            <w:tcW w:w="1217" w:type="dxa"/>
          </w:tcPr>
          <w:p w:rsidR="00B91DA0" w:rsidRDefault="00B91DA0" w:rsidP="000C459D"/>
        </w:tc>
        <w:tc>
          <w:tcPr>
            <w:tcW w:w="1217" w:type="dxa"/>
            <w:tcBorders>
              <w:right w:val="single" w:sz="4" w:space="0" w:color="auto"/>
            </w:tcBorders>
          </w:tcPr>
          <w:p w:rsidR="00B91DA0" w:rsidRDefault="00B91DA0"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B91DA0" w:rsidRDefault="00B91DA0" w:rsidP="00B91DA0">
            <w:pPr>
              <w:ind w:firstLine="0"/>
              <w:rPr>
                <w:b/>
              </w:rPr>
            </w:pPr>
            <w:r>
              <w:rPr>
                <w:b/>
              </w:rPr>
              <w:t>011</w:t>
            </w:r>
          </w:p>
        </w:tc>
        <w:tc>
          <w:tcPr>
            <w:tcW w:w="2269" w:type="dxa"/>
            <w:tcBorders>
              <w:top w:val="single" w:sz="6" w:space="0" w:color="auto"/>
              <w:left w:val="single" w:sz="6" w:space="0" w:color="auto"/>
              <w:bottom w:val="single" w:sz="6" w:space="0" w:color="auto"/>
              <w:right w:val="single" w:sz="4" w:space="0" w:color="auto"/>
            </w:tcBorders>
          </w:tcPr>
          <w:p w:rsidR="00B91DA0" w:rsidRDefault="00B91DA0" w:rsidP="00B91DA0">
            <w:pPr>
              <w:ind w:firstLine="0"/>
            </w:pPr>
            <w:r>
              <w:t>Palavra 3</w:t>
            </w:r>
          </w:p>
        </w:tc>
        <w:tc>
          <w:tcPr>
            <w:tcW w:w="952" w:type="dxa"/>
            <w:tcBorders>
              <w:left w:val="single" w:sz="4" w:space="0" w:color="auto"/>
            </w:tcBorders>
          </w:tcPr>
          <w:p w:rsidR="00B91DA0" w:rsidRDefault="00B91DA0" w:rsidP="000C459D"/>
        </w:tc>
        <w:tc>
          <w:tcPr>
            <w:tcW w:w="824" w:type="dxa"/>
          </w:tcPr>
          <w:p w:rsidR="00B91DA0" w:rsidRDefault="00B91DA0" w:rsidP="000C459D"/>
        </w:tc>
        <w:tc>
          <w:tcPr>
            <w:tcW w:w="824" w:type="dxa"/>
          </w:tcPr>
          <w:p w:rsidR="00B91DA0" w:rsidRDefault="00B91DA0" w:rsidP="000C459D"/>
        </w:tc>
      </w:tr>
      <w:tr w:rsidR="00B91DA0" w:rsidTr="00067CF9">
        <w:tc>
          <w:tcPr>
            <w:tcW w:w="1217" w:type="dxa"/>
          </w:tcPr>
          <w:p w:rsidR="00B91DA0" w:rsidRDefault="00B91DA0" w:rsidP="000C459D"/>
        </w:tc>
        <w:tc>
          <w:tcPr>
            <w:tcW w:w="1217" w:type="dxa"/>
            <w:tcBorders>
              <w:right w:val="single" w:sz="4" w:space="0" w:color="auto"/>
            </w:tcBorders>
          </w:tcPr>
          <w:p w:rsidR="00B91DA0" w:rsidRDefault="00B91DA0"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B91DA0" w:rsidRDefault="00B91DA0" w:rsidP="00B91DA0">
            <w:pPr>
              <w:ind w:firstLine="0"/>
              <w:rPr>
                <w:b/>
              </w:rPr>
            </w:pPr>
            <w:r>
              <w:rPr>
                <w:b/>
              </w:rPr>
              <w:t>100</w:t>
            </w:r>
          </w:p>
        </w:tc>
        <w:tc>
          <w:tcPr>
            <w:tcW w:w="2269" w:type="dxa"/>
            <w:tcBorders>
              <w:top w:val="single" w:sz="6" w:space="0" w:color="auto"/>
              <w:left w:val="single" w:sz="6" w:space="0" w:color="auto"/>
              <w:bottom w:val="single" w:sz="6" w:space="0" w:color="auto"/>
              <w:right w:val="single" w:sz="4" w:space="0" w:color="auto"/>
            </w:tcBorders>
          </w:tcPr>
          <w:p w:rsidR="00B91DA0" w:rsidRDefault="00B91DA0" w:rsidP="00B91DA0">
            <w:pPr>
              <w:ind w:firstLine="0"/>
            </w:pPr>
            <w:r>
              <w:t>Palavra 4</w:t>
            </w:r>
          </w:p>
        </w:tc>
        <w:tc>
          <w:tcPr>
            <w:tcW w:w="952" w:type="dxa"/>
            <w:tcBorders>
              <w:left w:val="single" w:sz="4" w:space="0" w:color="auto"/>
            </w:tcBorders>
          </w:tcPr>
          <w:p w:rsidR="00B91DA0" w:rsidRDefault="00B91DA0" w:rsidP="000C459D"/>
        </w:tc>
        <w:tc>
          <w:tcPr>
            <w:tcW w:w="824" w:type="dxa"/>
          </w:tcPr>
          <w:p w:rsidR="00B91DA0" w:rsidRDefault="00B91DA0" w:rsidP="000C459D"/>
        </w:tc>
        <w:tc>
          <w:tcPr>
            <w:tcW w:w="824" w:type="dxa"/>
          </w:tcPr>
          <w:p w:rsidR="00B91DA0" w:rsidRDefault="00B91DA0" w:rsidP="000C459D"/>
        </w:tc>
      </w:tr>
      <w:tr w:rsidR="004C27F1" w:rsidTr="00067CF9">
        <w:tc>
          <w:tcPr>
            <w:tcW w:w="1217" w:type="dxa"/>
          </w:tcPr>
          <w:p w:rsidR="004C27F1" w:rsidRDefault="004C27F1" w:rsidP="000C459D"/>
        </w:tc>
        <w:tc>
          <w:tcPr>
            <w:tcW w:w="1217" w:type="dxa"/>
            <w:tcBorders>
              <w:right w:val="single" w:sz="4" w:space="0" w:color="auto"/>
            </w:tcBorders>
          </w:tcPr>
          <w:p w:rsidR="004C27F1" w:rsidRDefault="004C27F1"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4C27F1" w:rsidRDefault="004C27F1" w:rsidP="00B91DA0">
            <w:pPr>
              <w:ind w:firstLine="0"/>
              <w:rPr>
                <w:b/>
              </w:rPr>
            </w:pPr>
            <w:r>
              <w:rPr>
                <w:b/>
              </w:rPr>
              <w:t>101</w:t>
            </w:r>
          </w:p>
        </w:tc>
        <w:tc>
          <w:tcPr>
            <w:tcW w:w="2269" w:type="dxa"/>
            <w:tcBorders>
              <w:top w:val="single" w:sz="6" w:space="0" w:color="auto"/>
              <w:left w:val="single" w:sz="6" w:space="0" w:color="auto"/>
              <w:bottom w:val="single" w:sz="6" w:space="0" w:color="auto"/>
              <w:right w:val="single" w:sz="4" w:space="0" w:color="auto"/>
            </w:tcBorders>
          </w:tcPr>
          <w:p w:rsidR="004C27F1" w:rsidRDefault="004C27F1" w:rsidP="00B91DA0">
            <w:pPr>
              <w:ind w:firstLine="0"/>
            </w:pPr>
            <w:r>
              <w:t>Palavra 5</w:t>
            </w:r>
          </w:p>
        </w:tc>
        <w:tc>
          <w:tcPr>
            <w:tcW w:w="952" w:type="dxa"/>
            <w:tcBorders>
              <w:left w:val="single" w:sz="4" w:space="0" w:color="auto"/>
            </w:tcBorders>
          </w:tcPr>
          <w:p w:rsidR="004C27F1" w:rsidRDefault="004C27F1" w:rsidP="000C459D"/>
        </w:tc>
        <w:tc>
          <w:tcPr>
            <w:tcW w:w="824" w:type="dxa"/>
          </w:tcPr>
          <w:p w:rsidR="004C27F1" w:rsidRDefault="004C27F1" w:rsidP="000C459D"/>
        </w:tc>
        <w:tc>
          <w:tcPr>
            <w:tcW w:w="824" w:type="dxa"/>
          </w:tcPr>
          <w:p w:rsidR="004C27F1" w:rsidRDefault="004C27F1" w:rsidP="000C459D"/>
        </w:tc>
      </w:tr>
      <w:tr w:rsidR="004C27F1" w:rsidTr="00067CF9">
        <w:tc>
          <w:tcPr>
            <w:tcW w:w="1217" w:type="dxa"/>
          </w:tcPr>
          <w:p w:rsidR="004C27F1" w:rsidRDefault="004C27F1" w:rsidP="000C459D"/>
        </w:tc>
        <w:tc>
          <w:tcPr>
            <w:tcW w:w="1217" w:type="dxa"/>
            <w:tcBorders>
              <w:right w:val="single" w:sz="4" w:space="0" w:color="auto"/>
            </w:tcBorders>
          </w:tcPr>
          <w:p w:rsidR="004C27F1" w:rsidRDefault="004C27F1"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4C27F1" w:rsidRDefault="004C27F1" w:rsidP="00B91DA0">
            <w:pPr>
              <w:ind w:firstLine="0"/>
              <w:rPr>
                <w:b/>
              </w:rPr>
            </w:pPr>
            <w:r>
              <w:rPr>
                <w:b/>
              </w:rPr>
              <w:t>110</w:t>
            </w:r>
          </w:p>
        </w:tc>
        <w:tc>
          <w:tcPr>
            <w:tcW w:w="2269" w:type="dxa"/>
            <w:tcBorders>
              <w:top w:val="single" w:sz="6" w:space="0" w:color="auto"/>
              <w:left w:val="single" w:sz="6" w:space="0" w:color="auto"/>
              <w:bottom w:val="single" w:sz="6" w:space="0" w:color="auto"/>
              <w:right w:val="single" w:sz="4" w:space="0" w:color="auto"/>
            </w:tcBorders>
          </w:tcPr>
          <w:p w:rsidR="004C27F1" w:rsidRDefault="004C27F1" w:rsidP="00B91DA0">
            <w:pPr>
              <w:ind w:firstLine="0"/>
            </w:pPr>
            <w:r>
              <w:t>Palavra 6</w:t>
            </w:r>
          </w:p>
        </w:tc>
        <w:tc>
          <w:tcPr>
            <w:tcW w:w="952" w:type="dxa"/>
            <w:tcBorders>
              <w:left w:val="single" w:sz="4" w:space="0" w:color="auto"/>
            </w:tcBorders>
          </w:tcPr>
          <w:p w:rsidR="004C27F1" w:rsidRDefault="004C27F1" w:rsidP="000C459D"/>
        </w:tc>
        <w:tc>
          <w:tcPr>
            <w:tcW w:w="824" w:type="dxa"/>
          </w:tcPr>
          <w:p w:rsidR="004C27F1" w:rsidRDefault="004C27F1" w:rsidP="000C459D"/>
        </w:tc>
        <w:tc>
          <w:tcPr>
            <w:tcW w:w="824" w:type="dxa"/>
          </w:tcPr>
          <w:p w:rsidR="004C27F1" w:rsidRDefault="004C27F1" w:rsidP="000C459D"/>
        </w:tc>
      </w:tr>
      <w:tr w:rsidR="004C27F1" w:rsidTr="00067CF9">
        <w:tc>
          <w:tcPr>
            <w:tcW w:w="1217" w:type="dxa"/>
          </w:tcPr>
          <w:p w:rsidR="004C27F1" w:rsidRDefault="004C27F1" w:rsidP="000C459D"/>
        </w:tc>
        <w:tc>
          <w:tcPr>
            <w:tcW w:w="1217" w:type="dxa"/>
            <w:tcBorders>
              <w:right w:val="single" w:sz="4" w:space="0" w:color="auto"/>
            </w:tcBorders>
          </w:tcPr>
          <w:p w:rsidR="004C27F1" w:rsidRDefault="004C27F1" w:rsidP="000C459D"/>
        </w:tc>
        <w:tc>
          <w:tcPr>
            <w:tcW w:w="1217" w:type="dxa"/>
            <w:tcBorders>
              <w:top w:val="single" w:sz="6" w:space="0" w:color="auto"/>
              <w:left w:val="single" w:sz="4" w:space="0" w:color="auto"/>
              <w:bottom w:val="single" w:sz="6" w:space="0" w:color="auto"/>
              <w:right w:val="single" w:sz="6" w:space="0" w:color="auto"/>
            </w:tcBorders>
            <w:shd w:val="pct10" w:color="auto" w:fill="auto"/>
          </w:tcPr>
          <w:p w:rsidR="004C27F1" w:rsidRDefault="004C27F1" w:rsidP="00B91DA0">
            <w:pPr>
              <w:ind w:firstLine="0"/>
              <w:rPr>
                <w:b/>
              </w:rPr>
            </w:pPr>
            <w:r>
              <w:rPr>
                <w:b/>
              </w:rPr>
              <w:t>111</w:t>
            </w:r>
          </w:p>
        </w:tc>
        <w:tc>
          <w:tcPr>
            <w:tcW w:w="2269" w:type="dxa"/>
            <w:tcBorders>
              <w:top w:val="single" w:sz="6" w:space="0" w:color="auto"/>
              <w:left w:val="single" w:sz="6" w:space="0" w:color="auto"/>
              <w:bottom w:val="single" w:sz="6" w:space="0" w:color="auto"/>
              <w:right w:val="single" w:sz="4" w:space="0" w:color="auto"/>
            </w:tcBorders>
          </w:tcPr>
          <w:p w:rsidR="004C27F1" w:rsidRDefault="004C27F1" w:rsidP="00B91DA0">
            <w:pPr>
              <w:ind w:firstLine="0"/>
            </w:pPr>
            <w:r>
              <w:t>Palavra 7</w:t>
            </w:r>
          </w:p>
        </w:tc>
        <w:tc>
          <w:tcPr>
            <w:tcW w:w="952" w:type="dxa"/>
            <w:tcBorders>
              <w:left w:val="single" w:sz="4" w:space="0" w:color="auto"/>
            </w:tcBorders>
          </w:tcPr>
          <w:p w:rsidR="004C27F1" w:rsidRDefault="004C27F1" w:rsidP="000C459D"/>
        </w:tc>
        <w:tc>
          <w:tcPr>
            <w:tcW w:w="824" w:type="dxa"/>
          </w:tcPr>
          <w:p w:rsidR="004C27F1" w:rsidRDefault="004C27F1" w:rsidP="000C459D"/>
        </w:tc>
        <w:tc>
          <w:tcPr>
            <w:tcW w:w="824" w:type="dxa"/>
          </w:tcPr>
          <w:p w:rsidR="004C27F1" w:rsidRDefault="004C27F1" w:rsidP="000C459D"/>
        </w:tc>
      </w:tr>
    </w:tbl>
    <w:p w:rsidR="00DF3254" w:rsidRPr="000A64B9" w:rsidRDefault="00DF3254" w:rsidP="000A64B9">
      <w:pPr>
        <w:pStyle w:val="Ttulo2"/>
      </w:pPr>
      <w:bookmarkStart w:id="170" w:name="_Toc361927834"/>
      <w:r w:rsidRPr="00DF3254">
        <w:t>Es</w:t>
      </w:r>
      <w:r w:rsidR="000A64B9">
        <w:t>trutura básica de um computador</w:t>
      </w:r>
      <w:bookmarkEnd w:id="170"/>
    </w:p>
    <w:p w:rsidR="00DF3254" w:rsidRDefault="00DF3254" w:rsidP="00DF3254">
      <w:pPr>
        <w:rPr>
          <w:lang w:eastAsia="pt-BR"/>
        </w:rPr>
      </w:pPr>
      <w:r w:rsidRPr="00DF3254">
        <w:rPr>
          <w:lang w:eastAsia="pt-BR"/>
        </w:rPr>
        <w:t>O computador é um sistema sequencial complexo que pode realizar diferentes operações indicadas</w:t>
      </w:r>
      <w:r>
        <w:rPr>
          <w:lang w:eastAsia="pt-BR"/>
        </w:rPr>
        <w:t xml:space="preserve"> </w:t>
      </w:r>
      <w:r w:rsidRPr="00DF3254">
        <w:rPr>
          <w:lang w:eastAsia="pt-BR"/>
        </w:rPr>
        <w:t>por meio de instruções. A estrutura básica dos computadores atuais segue o modelo proposto</w:t>
      </w:r>
      <w:r>
        <w:rPr>
          <w:lang w:eastAsia="pt-BR"/>
        </w:rPr>
        <w:t xml:space="preserve"> </w:t>
      </w:r>
      <w:r w:rsidRPr="00DF3254">
        <w:rPr>
          <w:lang w:eastAsia="pt-BR"/>
        </w:rPr>
        <w:t>por Von Neumann, representado na</w:t>
      </w:r>
      <w:r w:rsidR="00900726">
        <w:rPr>
          <w:lang w:eastAsia="pt-BR"/>
        </w:rPr>
        <w:t xml:space="preserve"> </w:t>
      </w:r>
      <w:r w:rsidR="00900726">
        <w:rPr>
          <w:lang w:eastAsia="pt-BR"/>
        </w:rPr>
        <w:fldChar w:fldCharType="begin"/>
      </w:r>
      <w:r w:rsidR="00900726">
        <w:rPr>
          <w:lang w:eastAsia="pt-BR"/>
        </w:rPr>
        <w:instrText xml:space="preserve"> REF _Ref327988255 \h </w:instrText>
      </w:r>
      <w:r w:rsidR="00900726">
        <w:rPr>
          <w:lang w:eastAsia="pt-BR"/>
        </w:rPr>
      </w:r>
      <w:r w:rsidR="00900726">
        <w:rPr>
          <w:lang w:eastAsia="pt-BR"/>
        </w:rPr>
        <w:fldChar w:fldCharType="separate"/>
      </w:r>
      <w:r w:rsidR="00337A89">
        <w:t xml:space="preserve">Figura </w:t>
      </w:r>
      <w:r w:rsidR="00337A89">
        <w:rPr>
          <w:noProof/>
        </w:rPr>
        <w:t>76</w:t>
      </w:r>
      <w:r w:rsidR="00900726">
        <w:rPr>
          <w:lang w:eastAsia="pt-BR"/>
        </w:rPr>
        <w:fldChar w:fldCharType="end"/>
      </w:r>
      <w:r w:rsidRPr="00DF3254">
        <w:rPr>
          <w:lang w:eastAsia="pt-BR"/>
        </w:rPr>
        <w:t xml:space="preserve">, </w:t>
      </w:r>
      <w:r w:rsidR="00900726" w:rsidRPr="00DF3254">
        <w:rPr>
          <w:lang w:eastAsia="pt-BR"/>
        </w:rPr>
        <w:t>composta pelos seguintes elementos</w:t>
      </w:r>
      <w:r w:rsidRPr="00DF3254">
        <w:rPr>
          <w:lang w:eastAsia="pt-BR"/>
        </w:rPr>
        <w:t>:</w:t>
      </w:r>
    </w:p>
    <w:p w:rsidR="00375153" w:rsidRDefault="00375153" w:rsidP="00375153">
      <w:pPr>
        <w:keepNext/>
        <w:ind w:firstLine="0"/>
        <w:jc w:val="center"/>
      </w:pPr>
      <w:r>
        <w:rPr>
          <w:noProof/>
          <w:lang w:eastAsia="pt-BR"/>
        </w:rPr>
        <w:drawing>
          <wp:inline distT="0" distB="0" distL="0" distR="0" wp14:anchorId="77212CCB" wp14:editId="4EC06C98">
            <wp:extent cx="5383033" cy="2653731"/>
            <wp:effectExtent l="0" t="0" r="8255" b="0"/>
            <wp:docPr id="342" name="Imagem 342" descr="C:\Users\rafael\Dropbox\IFC\Sistemas Digitais - Automacao\Apostila de Sistemas Digitais\figuras cap 6\Unid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rafael\Dropbox\IFC\Sistemas Digitais - Automacao\Apostila de Sistemas Digitais\figuras cap 6\Unidades.jpg"/>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5386156" cy="2655271"/>
                    </a:xfrm>
                    <a:prstGeom prst="rect">
                      <a:avLst/>
                    </a:prstGeom>
                    <a:noFill/>
                    <a:ln>
                      <a:noFill/>
                    </a:ln>
                  </pic:spPr>
                </pic:pic>
              </a:graphicData>
            </a:graphic>
          </wp:inline>
        </w:drawing>
      </w:r>
    </w:p>
    <w:p w:rsidR="00375153" w:rsidRPr="00DF3254" w:rsidRDefault="00375153" w:rsidP="00375153">
      <w:pPr>
        <w:pStyle w:val="Legenda"/>
        <w:rPr>
          <w:lang w:eastAsia="pt-BR"/>
        </w:rPr>
      </w:pPr>
      <w:bookmarkStart w:id="171" w:name="_Ref327988255"/>
      <w:r>
        <w:t xml:space="preserve">Figura </w:t>
      </w:r>
      <w:fldSimple w:instr=" SEQ Figura \* ARABIC ">
        <w:r w:rsidR="00337A89">
          <w:rPr>
            <w:noProof/>
          </w:rPr>
          <w:t>76</w:t>
        </w:r>
      </w:fldSimple>
      <w:bookmarkEnd w:id="171"/>
      <w:r>
        <w:t>: Unidades básicas de um computador.</w:t>
      </w:r>
    </w:p>
    <w:p w:rsidR="00DF3254" w:rsidRPr="00DF3254" w:rsidRDefault="00DF3254" w:rsidP="00DF3254">
      <w:pPr>
        <w:rPr>
          <w:lang w:eastAsia="pt-BR"/>
        </w:rPr>
      </w:pPr>
      <w:r w:rsidRPr="000A64B9">
        <w:rPr>
          <w:b/>
          <w:lang w:eastAsia="pt-BR"/>
        </w:rPr>
        <w:lastRenderedPageBreak/>
        <w:t>Unidade de Controle (UC):</w:t>
      </w:r>
      <w:r w:rsidRPr="00DF3254">
        <w:rPr>
          <w:lang w:eastAsia="pt-BR"/>
        </w:rPr>
        <w:t xml:space="preserve"> Sequencia e supervisiona as tarefas que estão sendo executadas</w:t>
      </w:r>
      <w:r>
        <w:rPr>
          <w:lang w:eastAsia="pt-BR"/>
        </w:rPr>
        <w:t xml:space="preserve"> </w:t>
      </w:r>
      <w:r w:rsidRPr="00DF3254">
        <w:rPr>
          <w:lang w:eastAsia="pt-BR"/>
        </w:rPr>
        <w:t>pelos demais elementos do computador. Por exemplo, durante a execução de um</w:t>
      </w:r>
      <w:r>
        <w:rPr>
          <w:lang w:eastAsia="pt-BR"/>
        </w:rPr>
        <w:t xml:space="preserve"> </w:t>
      </w:r>
      <w:r w:rsidRPr="00DF3254">
        <w:rPr>
          <w:lang w:eastAsia="pt-BR"/>
        </w:rPr>
        <w:t xml:space="preserve">programa, ela controla o fluxo de dados entre os dispositivos de entrada/saída, a </w:t>
      </w:r>
      <w:r w:rsidR="00F84970">
        <w:rPr>
          <w:lang w:eastAsia="pt-BR"/>
        </w:rPr>
        <w:t>memó</w:t>
      </w:r>
      <w:r w:rsidR="00F84970" w:rsidRPr="00DF3254">
        <w:rPr>
          <w:lang w:eastAsia="pt-BR"/>
        </w:rPr>
        <w:t xml:space="preserve">ria </w:t>
      </w:r>
      <w:r w:rsidRPr="00DF3254">
        <w:rPr>
          <w:lang w:eastAsia="pt-BR"/>
        </w:rPr>
        <w:t>e a unidade lógica e aritmética.</w:t>
      </w:r>
    </w:p>
    <w:p w:rsidR="00DF3254" w:rsidRPr="00DF3254" w:rsidRDefault="00DF3254" w:rsidP="00DF3254">
      <w:pPr>
        <w:rPr>
          <w:lang w:eastAsia="pt-BR"/>
        </w:rPr>
      </w:pPr>
      <w:r w:rsidRPr="000A64B9">
        <w:rPr>
          <w:b/>
          <w:lang w:eastAsia="pt-BR"/>
        </w:rPr>
        <w:t>Unidade lógica e aritmética (ULA):</w:t>
      </w:r>
      <w:r w:rsidRPr="00DF3254">
        <w:rPr>
          <w:lang w:eastAsia="pt-BR"/>
        </w:rPr>
        <w:t xml:space="preserve"> Executa operações lógicas e aritméticas com os dados presentes na memória. Em conjunto com a unidade de controle constitui o processador</w:t>
      </w:r>
      <w:r>
        <w:rPr>
          <w:lang w:eastAsia="pt-BR"/>
        </w:rPr>
        <w:t xml:space="preserve"> </w:t>
      </w:r>
      <w:r w:rsidRPr="00DF3254">
        <w:rPr>
          <w:lang w:eastAsia="pt-BR"/>
        </w:rPr>
        <w:t xml:space="preserve">(Central </w:t>
      </w:r>
      <w:proofErr w:type="spellStart"/>
      <w:r w:rsidRPr="00DF3254">
        <w:rPr>
          <w:lang w:eastAsia="pt-BR"/>
        </w:rPr>
        <w:t>Processing</w:t>
      </w:r>
      <w:proofErr w:type="spellEnd"/>
      <w:r w:rsidRPr="00DF3254">
        <w:rPr>
          <w:lang w:eastAsia="pt-BR"/>
        </w:rPr>
        <w:t xml:space="preserve"> Unit - CPU).</w:t>
      </w:r>
    </w:p>
    <w:p w:rsidR="00DF3254" w:rsidRPr="00DF3254" w:rsidRDefault="00DF3254" w:rsidP="00DF3254">
      <w:pPr>
        <w:rPr>
          <w:lang w:eastAsia="pt-BR"/>
        </w:rPr>
      </w:pPr>
      <w:r w:rsidRPr="000A64B9">
        <w:rPr>
          <w:b/>
          <w:lang w:eastAsia="pt-BR"/>
        </w:rPr>
        <w:t>Memória:</w:t>
      </w:r>
      <w:r w:rsidRPr="00DF3254">
        <w:rPr>
          <w:lang w:eastAsia="pt-BR"/>
        </w:rPr>
        <w:t xml:space="preserve"> Armazena os programas (instru</w:t>
      </w:r>
      <w:r>
        <w:rPr>
          <w:lang w:eastAsia="pt-BR"/>
        </w:rPr>
        <w:t xml:space="preserve">ções) e dados em forma binária. </w:t>
      </w:r>
      <w:r w:rsidRPr="00DF3254">
        <w:rPr>
          <w:lang w:eastAsia="pt-BR"/>
        </w:rPr>
        <w:t>Cada palavra (dado ou instrução) está contida em um endereço</w:t>
      </w:r>
      <w:r>
        <w:rPr>
          <w:lang w:eastAsia="pt-BR"/>
        </w:rPr>
        <w:t xml:space="preserve"> (posição) distinto na mem</w:t>
      </w:r>
      <w:r w:rsidR="00F84970">
        <w:rPr>
          <w:lang w:eastAsia="pt-BR"/>
        </w:rPr>
        <w:t>ó</w:t>
      </w:r>
      <w:r>
        <w:rPr>
          <w:lang w:eastAsia="pt-BR"/>
        </w:rPr>
        <w:t>ria.</w:t>
      </w:r>
    </w:p>
    <w:p w:rsidR="00DF3254" w:rsidRPr="00DF3254" w:rsidRDefault="00DF3254" w:rsidP="00DF3254">
      <w:pPr>
        <w:rPr>
          <w:lang w:eastAsia="pt-BR"/>
        </w:rPr>
      </w:pPr>
      <w:r w:rsidRPr="000A64B9">
        <w:rPr>
          <w:b/>
          <w:lang w:eastAsia="pt-BR"/>
        </w:rPr>
        <w:t>Dispositivos de entrada e saída:</w:t>
      </w:r>
      <w:r w:rsidRPr="00DF3254">
        <w:rPr>
          <w:lang w:eastAsia="pt-BR"/>
        </w:rPr>
        <w:t xml:space="preserve"> Permitem a ligação do computador com o usuário, como</w:t>
      </w:r>
      <w:r>
        <w:rPr>
          <w:lang w:eastAsia="pt-BR"/>
        </w:rPr>
        <w:t xml:space="preserve"> </w:t>
      </w:r>
      <w:r w:rsidR="00900726">
        <w:rPr>
          <w:lang w:eastAsia="pt-BR"/>
        </w:rPr>
        <w:t>teclado, monitor</w:t>
      </w:r>
      <w:r w:rsidRPr="00DF3254">
        <w:rPr>
          <w:lang w:eastAsia="pt-BR"/>
        </w:rPr>
        <w:t>, mouse, etc. Nesta categoria também estão incluídos os dispositivos de</w:t>
      </w:r>
      <w:r>
        <w:rPr>
          <w:lang w:eastAsia="pt-BR"/>
        </w:rPr>
        <w:t xml:space="preserve"> </w:t>
      </w:r>
      <w:r w:rsidRPr="00DF3254">
        <w:rPr>
          <w:lang w:eastAsia="pt-BR"/>
        </w:rPr>
        <w:t xml:space="preserve">armazenamento de massa, como discos rígidos, disquetes, </w:t>
      </w:r>
      <w:proofErr w:type="spellStart"/>
      <w:r w:rsidRPr="00DF3254">
        <w:rPr>
          <w:lang w:eastAsia="pt-BR"/>
        </w:rPr>
        <w:t>CD-ROMs</w:t>
      </w:r>
      <w:proofErr w:type="spellEnd"/>
      <w:r w:rsidRPr="00DF3254">
        <w:rPr>
          <w:lang w:eastAsia="pt-BR"/>
        </w:rPr>
        <w:t>, etc.</w:t>
      </w:r>
    </w:p>
    <w:p w:rsidR="00DF3254" w:rsidRPr="00DF3254" w:rsidRDefault="00DF3254" w:rsidP="00DF3254">
      <w:pPr>
        <w:rPr>
          <w:lang w:eastAsia="pt-BR"/>
        </w:rPr>
      </w:pPr>
      <w:r w:rsidRPr="00DF3254">
        <w:rPr>
          <w:lang w:eastAsia="pt-BR"/>
        </w:rPr>
        <w:t>Esses diferentes elementos se comunicam entre si através de três barramentos distintos, ao</w:t>
      </w:r>
      <w:r>
        <w:rPr>
          <w:lang w:eastAsia="pt-BR"/>
        </w:rPr>
        <w:t>s quais todos estão conectados.</w:t>
      </w:r>
    </w:p>
    <w:p w:rsidR="006F40D4" w:rsidRPr="00DF3254" w:rsidRDefault="00DF3254" w:rsidP="002C7854">
      <w:pPr>
        <w:rPr>
          <w:lang w:eastAsia="pt-BR"/>
        </w:rPr>
      </w:pPr>
      <w:r w:rsidRPr="000A64B9">
        <w:rPr>
          <w:b/>
          <w:lang w:eastAsia="pt-BR"/>
        </w:rPr>
        <w:t>Barramento de dados:</w:t>
      </w:r>
      <w:r w:rsidRPr="00DF3254">
        <w:rPr>
          <w:lang w:eastAsia="pt-BR"/>
        </w:rPr>
        <w:t xml:space="preserve"> permite transferir informações (dados) entre processador,</w:t>
      </w:r>
      <w:r>
        <w:rPr>
          <w:lang w:eastAsia="pt-BR"/>
        </w:rPr>
        <w:t xml:space="preserve"> </w:t>
      </w:r>
      <w:r w:rsidRPr="00DF3254">
        <w:rPr>
          <w:lang w:eastAsia="pt-BR"/>
        </w:rPr>
        <w:t>memória e dispositivos de E/S. A largura (numero de vias) desse barramento depende</w:t>
      </w:r>
      <w:r>
        <w:rPr>
          <w:lang w:eastAsia="pt-BR"/>
        </w:rPr>
        <w:t xml:space="preserve"> </w:t>
      </w:r>
      <w:r w:rsidRPr="00DF3254">
        <w:rPr>
          <w:lang w:eastAsia="pt-BR"/>
        </w:rPr>
        <w:t>do processador usado. As larguras de barra</w:t>
      </w:r>
      <w:r w:rsidR="002C7854">
        <w:rPr>
          <w:lang w:eastAsia="pt-BR"/>
        </w:rPr>
        <w:t>mento de dados mais comuns são:</w:t>
      </w:r>
    </w:p>
    <w:p w:rsidR="00DF3254" w:rsidRPr="00DF3254" w:rsidRDefault="00730879" w:rsidP="0017366F">
      <w:pPr>
        <w:pStyle w:val="PargrafodaLista"/>
        <w:numPr>
          <w:ilvl w:val="0"/>
          <w:numId w:val="18"/>
        </w:numPr>
        <w:rPr>
          <w:lang w:val="en-US" w:eastAsia="pt-BR"/>
        </w:rPr>
      </w:pPr>
      <w:r>
        <w:rPr>
          <w:lang w:val="en-US" w:eastAsia="pt-BR"/>
        </w:rPr>
        <w:t>8 bits</w:t>
      </w:r>
      <w:r w:rsidR="00DF3254" w:rsidRPr="00DF3254">
        <w:rPr>
          <w:lang w:val="en-US" w:eastAsia="pt-BR"/>
        </w:rPr>
        <w:t>;</w:t>
      </w:r>
    </w:p>
    <w:p w:rsidR="00DF3254" w:rsidRPr="00DF3254" w:rsidRDefault="00DF3254" w:rsidP="0017366F">
      <w:pPr>
        <w:pStyle w:val="PargrafodaLista"/>
        <w:numPr>
          <w:ilvl w:val="0"/>
          <w:numId w:val="18"/>
        </w:numPr>
        <w:rPr>
          <w:lang w:val="en-US" w:eastAsia="pt-BR"/>
        </w:rPr>
      </w:pPr>
      <w:r w:rsidRPr="00DF3254">
        <w:rPr>
          <w:lang w:val="en-US" w:eastAsia="pt-BR"/>
        </w:rPr>
        <w:t>16 bits;</w:t>
      </w:r>
    </w:p>
    <w:p w:rsidR="00DF3254" w:rsidRPr="00DF3254" w:rsidRDefault="00DF3254" w:rsidP="0017366F">
      <w:pPr>
        <w:pStyle w:val="PargrafodaLista"/>
        <w:numPr>
          <w:ilvl w:val="0"/>
          <w:numId w:val="18"/>
        </w:numPr>
        <w:rPr>
          <w:lang w:val="en-US" w:eastAsia="pt-BR"/>
        </w:rPr>
      </w:pPr>
      <w:r w:rsidRPr="00DF3254">
        <w:rPr>
          <w:lang w:val="en-US" w:eastAsia="pt-BR"/>
        </w:rPr>
        <w:t>32 bits;</w:t>
      </w:r>
    </w:p>
    <w:p w:rsidR="00DF3254" w:rsidRPr="00DF3254" w:rsidRDefault="00DF3254" w:rsidP="0017366F">
      <w:pPr>
        <w:pStyle w:val="PargrafodaLista"/>
        <w:numPr>
          <w:ilvl w:val="0"/>
          <w:numId w:val="18"/>
        </w:numPr>
        <w:rPr>
          <w:lang w:eastAsia="pt-BR"/>
        </w:rPr>
      </w:pPr>
      <w:r w:rsidRPr="00DF3254">
        <w:rPr>
          <w:lang w:eastAsia="pt-BR"/>
        </w:rPr>
        <w:t>64 bits</w:t>
      </w:r>
      <w:r w:rsidR="00730879">
        <w:rPr>
          <w:lang w:eastAsia="pt-BR"/>
        </w:rPr>
        <w:t>.</w:t>
      </w:r>
      <w:r w:rsidRPr="00DF3254">
        <w:rPr>
          <w:lang w:eastAsia="pt-BR"/>
        </w:rPr>
        <w:t xml:space="preserve"> </w:t>
      </w:r>
    </w:p>
    <w:p w:rsidR="00DF3254" w:rsidRPr="00DF3254" w:rsidRDefault="00DF3254" w:rsidP="00DF3254">
      <w:pPr>
        <w:rPr>
          <w:lang w:eastAsia="pt-BR"/>
        </w:rPr>
      </w:pPr>
      <w:r w:rsidRPr="000A64B9">
        <w:rPr>
          <w:b/>
          <w:lang w:eastAsia="pt-BR"/>
        </w:rPr>
        <w:t xml:space="preserve">Barramento de </w:t>
      </w:r>
      <w:r w:rsidR="000A64B9" w:rsidRPr="000A64B9">
        <w:rPr>
          <w:b/>
          <w:lang w:eastAsia="pt-BR"/>
        </w:rPr>
        <w:t>endereços</w:t>
      </w:r>
      <w:r w:rsidRPr="000A64B9">
        <w:rPr>
          <w:b/>
          <w:lang w:eastAsia="pt-BR"/>
        </w:rPr>
        <w:t>:</w:t>
      </w:r>
      <w:r w:rsidRPr="00DF3254">
        <w:rPr>
          <w:lang w:eastAsia="pt-BR"/>
        </w:rPr>
        <w:t xml:space="preserve"> permite ao processador selecionar o endere</w:t>
      </w:r>
      <w:r>
        <w:rPr>
          <w:lang w:eastAsia="pt-BR"/>
        </w:rPr>
        <w:t>ç</w:t>
      </w:r>
      <w:r w:rsidRPr="00DF3254">
        <w:rPr>
          <w:lang w:eastAsia="pt-BR"/>
        </w:rPr>
        <w:t>o (posição) de</w:t>
      </w:r>
      <w:r>
        <w:rPr>
          <w:lang w:eastAsia="pt-BR"/>
        </w:rPr>
        <w:t xml:space="preserve"> </w:t>
      </w:r>
      <w:r w:rsidRPr="00DF3254">
        <w:rPr>
          <w:lang w:eastAsia="pt-BR"/>
        </w:rPr>
        <w:t>memória ou de E/S que deseja acessar. As larguras mais comuns para esse barramento</w:t>
      </w:r>
      <w:r>
        <w:rPr>
          <w:lang w:eastAsia="pt-BR"/>
        </w:rPr>
        <w:t xml:space="preserve"> </w:t>
      </w:r>
      <w:r w:rsidRPr="00DF3254">
        <w:rPr>
          <w:lang w:eastAsia="pt-BR"/>
        </w:rPr>
        <w:t>são:</w:t>
      </w:r>
    </w:p>
    <w:p w:rsidR="00DF3254" w:rsidRPr="00DF3254" w:rsidRDefault="00DF3254" w:rsidP="0017366F">
      <w:pPr>
        <w:pStyle w:val="PargrafodaLista"/>
        <w:numPr>
          <w:ilvl w:val="0"/>
          <w:numId w:val="19"/>
        </w:numPr>
        <w:rPr>
          <w:lang w:val="en-US" w:eastAsia="pt-BR"/>
        </w:rPr>
      </w:pPr>
      <w:r w:rsidRPr="00DF3254">
        <w:rPr>
          <w:lang w:val="en-US" w:eastAsia="pt-BR"/>
        </w:rPr>
        <w:t>20 bits (2</w:t>
      </w:r>
      <w:r w:rsidRPr="00730879">
        <w:rPr>
          <w:vertAlign w:val="superscript"/>
          <w:lang w:val="en-US" w:eastAsia="pt-BR"/>
        </w:rPr>
        <w:t>20</w:t>
      </w:r>
      <w:r w:rsidRPr="00DF3254">
        <w:rPr>
          <w:lang w:val="en-US" w:eastAsia="pt-BR"/>
        </w:rPr>
        <w:t xml:space="preserve"> = 1 </w:t>
      </w:r>
      <w:proofErr w:type="spellStart"/>
      <w:r w:rsidRPr="00DF3254">
        <w:rPr>
          <w:lang w:val="en-US" w:eastAsia="pt-BR"/>
        </w:rPr>
        <w:t>Mbyte</w:t>
      </w:r>
      <w:proofErr w:type="spellEnd"/>
      <w:r w:rsidRPr="00DF3254">
        <w:rPr>
          <w:lang w:val="en-US" w:eastAsia="pt-BR"/>
        </w:rPr>
        <w:t>): 8086, 8088</w:t>
      </w:r>
    </w:p>
    <w:p w:rsidR="00DF3254" w:rsidRPr="00DF3254" w:rsidRDefault="00DF3254" w:rsidP="0017366F">
      <w:pPr>
        <w:pStyle w:val="PargrafodaLista"/>
        <w:numPr>
          <w:ilvl w:val="0"/>
          <w:numId w:val="19"/>
        </w:numPr>
        <w:rPr>
          <w:lang w:val="en-US" w:eastAsia="pt-BR"/>
        </w:rPr>
      </w:pPr>
      <w:r w:rsidRPr="00DF3254">
        <w:rPr>
          <w:lang w:val="en-US" w:eastAsia="pt-BR"/>
        </w:rPr>
        <w:t>24 bits (2</w:t>
      </w:r>
      <w:r w:rsidRPr="00730879">
        <w:rPr>
          <w:vertAlign w:val="superscript"/>
          <w:lang w:val="en-US" w:eastAsia="pt-BR"/>
        </w:rPr>
        <w:t>24</w:t>
      </w:r>
      <w:r w:rsidRPr="00DF3254">
        <w:rPr>
          <w:lang w:val="en-US" w:eastAsia="pt-BR"/>
        </w:rPr>
        <w:t xml:space="preserve"> = 16 Mbytes): 286</w:t>
      </w:r>
    </w:p>
    <w:p w:rsidR="00DF3254" w:rsidRPr="00DF3254" w:rsidRDefault="00DF3254" w:rsidP="0017366F">
      <w:pPr>
        <w:pStyle w:val="PargrafodaLista"/>
        <w:numPr>
          <w:ilvl w:val="0"/>
          <w:numId w:val="19"/>
        </w:numPr>
        <w:rPr>
          <w:lang w:eastAsia="pt-BR"/>
        </w:rPr>
      </w:pPr>
      <w:r w:rsidRPr="00DF3254">
        <w:rPr>
          <w:lang w:eastAsia="pt-BR"/>
        </w:rPr>
        <w:t>32 bits (2</w:t>
      </w:r>
      <w:r w:rsidRPr="00730879">
        <w:rPr>
          <w:vertAlign w:val="superscript"/>
          <w:lang w:eastAsia="pt-BR"/>
        </w:rPr>
        <w:t>32</w:t>
      </w:r>
      <w:r w:rsidRPr="00DF3254">
        <w:rPr>
          <w:lang w:eastAsia="pt-BR"/>
        </w:rPr>
        <w:t xml:space="preserve"> = 4 </w:t>
      </w:r>
      <w:proofErr w:type="spellStart"/>
      <w:r w:rsidRPr="00DF3254">
        <w:rPr>
          <w:lang w:eastAsia="pt-BR"/>
        </w:rPr>
        <w:t>Gbytes</w:t>
      </w:r>
      <w:proofErr w:type="spellEnd"/>
      <w:r w:rsidRPr="00DF3254">
        <w:rPr>
          <w:lang w:eastAsia="pt-BR"/>
        </w:rPr>
        <w:t>): 386, 486, Pentium</w:t>
      </w:r>
    </w:p>
    <w:p w:rsidR="00DF3254" w:rsidRPr="00DF3254" w:rsidRDefault="00DF3254" w:rsidP="00DF3254">
      <w:pPr>
        <w:rPr>
          <w:lang w:eastAsia="pt-BR"/>
        </w:rPr>
      </w:pPr>
      <w:r w:rsidRPr="000A64B9">
        <w:rPr>
          <w:b/>
          <w:lang w:eastAsia="pt-BR"/>
        </w:rPr>
        <w:t>Barramento de controle:</w:t>
      </w:r>
      <w:r w:rsidRPr="00DF3254">
        <w:rPr>
          <w:lang w:eastAsia="pt-BR"/>
        </w:rPr>
        <w:t xml:space="preserve"> veicula sinais de controle entre o processador e os demais</w:t>
      </w:r>
      <w:r>
        <w:rPr>
          <w:lang w:eastAsia="pt-BR"/>
        </w:rPr>
        <w:t xml:space="preserve"> </w:t>
      </w:r>
      <w:r w:rsidRPr="00DF3254">
        <w:rPr>
          <w:lang w:eastAsia="pt-BR"/>
        </w:rPr>
        <w:t>dispositivos, dentre os quais:</w:t>
      </w:r>
    </w:p>
    <w:p w:rsidR="00DF3254" w:rsidRPr="00DF3254" w:rsidRDefault="00DF3254" w:rsidP="0017366F">
      <w:pPr>
        <w:pStyle w:val="PargrafodaLista"/>
        <w:numPr>
          <w:ilvl w:val="0"/>
          <w:numId w:val="20"/>
        </w:numPr>
        <w:rPr>
          <w:lang w:eastAsia="pt-BR"/>
        </w:rPr>
      </w:pPr>
      <w:r w:rsidRPr="00DF3254">
        <w:rPr>
          <w:lang w:eastAsia="pt-BR"/>
        </w:rPr>
        <w:t>Operação de escrita ou lei</w:t>
      </w:r>
      <w:r w:rsidR="00730879">
        <w:rPr>
          <w:lang w:eastAsia="pt-BR"/>
        </w:rPr>
        <w:t>tura (R/</w:t>
      </w:r>
      <w:r w:rsidR="00730879" w:rsidRPr="00730879">
        <w:rPr>
          <w:position w:val="-6"/>
          <w:lang w:eastAsia="pt-BR"/>
        </w:rPr>
        <w:object w:dxaOrig="300" w:dyaOrig="320">
          <v:shape id="_x0000_i1207" type="#_x0000_t75" style="width:15.05pt;height:15.65pt" o:ole="">
            <v:imagedata r:id="rId480" o:title=""/>
          </v:shape>
          <o:OLEObject Type="Embed" ProgID="Equation.3" ShapeID="_x0000_i1207" DrawAspect="Content" ObjectID="_1435670577" r:id="rId481"/>
        </w:object>
      </w:r>
      <w:r w:rsidRPr="00DF3254">
        <w:rPr>
          <w:lang w:eastAsia="pt-BR"/>
        </w:rPr>
        <w:t>): indica se na operação atual o processador</w:t>
      </w:r>
      <w:r>
        <w:rPr>
          <w:lang w:eastAsia="pt-BR"/>
        </w:rPr>
        <w:t xml:space="preserve"> </w:t>
      </w:r>
      <w:r w:rsidRPr="00DF3254">
        <w:rPr>
          <w:lang w:eastAsia="pt-BR"/>
        </w:rPr>
        <w:t>deseja ler ou escrever o dado presente do barramento de dados no endereço indicado</w:t>
      </w:r>
      <w:r>
        <w:rPr>
          <w:lang w:eastAsia="pt-BR"/>
        </w:rPr>
        <w:t xml:space="preserve"> </w:t>
      </w:r>
      <w:r w:rsidRPr="00DF3254">
        <w:rPr>
          <w:lang w:eastAsia="pt-BR"/>
        </w:rPr>
        <w:t>pelo barramento de endereços.</w:t>
      </w:r>
    </w:p>
    <w:p w:rsidR="00DF3254" w:rsidRPr="00DF3254" w:rsidRDefault="00DF3254" w:rsidP="0017366F">
      <w:pPr>
        <w:pStyle w:val="PargrafodaLista"/>
        <w:numPr>
          <w:ilvl w:val="0"/>
          <w:numId w:val="20"/>
        </w:numPr>
        <w:rPr>
          <w:lang w:eastAsia="pt-BR"/>
        </w:rPr>
      </w:pPr>
      <w:r w:rsidRPr="00DF3254">
        <w:rPr>
          <w:lang w:eastAsia="pt-BR"/>
        </w:rPr>
        <w:t>Operação em memória ou di</w:t>
      </w:r>
      <w:r w:rsidR="00730879">
        <w:rPr>
          <w:lang w:eastAsia="pt-BR"/>
        </w:rPr>
        <w:t>spositivo de E/S (IO/</w:t>
      </w:r>
      <w:r w:rsidR="00730879" w:rsidRPr="00730879">
        <w:rPr>
          <w:position w:val="-4"/>
          <w:lang w:eastAsia="pt-BR"/>
        </w:rPr>
        <w:object w:dxaOrig="320" w:dyaOrig="300">
          <v:shape id="_x0000_i1208" type="#_x0000_t75" style="width:15.65pt;height:15.05pt" o:ole="">
            <v:imagedata r:id="rId482" o:title=""/>
          </v:shape>
          <o:OLEObject Type="Embed" ProgID="Equation.3" ShapeID="_x0000_i1208" DrawAspect="Content" ObjectID="_1435670578" r:id="rId483"/>
        </w:object>
      </w:r>
      <w:r w:rsidRPr="00DF3254">
        <w:rPr>
          <w:lang w:eastAsia="pt-BR"/>
        </w:rPr>
        <w:t>): indica se na operação atual o</w:t>
      </w:r>
      <w:r>
        <w:rPr>
          <w:lang w:eastAsia="pt-BR"/>
        </w:rPr>
        <w:t xml:space="preserve"> </w:t>
      </w:r>
      <w:r w:rsidRPr="00DF3254">
        <w:rPr>
          <w:lang w:eastAsia="pt-BR"/>
        </w:rPr>
        <w:t xml:space="preserve">processador deseja acessar um </w:t>
      </w:r>
      <w:r w:rsidR="00CB371B" w:rsidRPr="00DF3254">
        <w:rPr>
          <w:lang w:eastAsia="pt-BR"/>
        </w:rPr>
        <w:t>endereço</w:t>
      </w:r>
      <w:r w:rsidRPr="00DF3254">
        <w:rPr>
          <w:lang w:eastAsia="pt-BR"/>
        </w:rPr>
        <w:t xml:space="preserve"> (indicado pelo barramento de endereços) em</w:t>
      </w:r>
      <w:r>
        <w:rPr>
          <w:lang w:eastAsia="pt-BR"/>
        </w:rPr>
        <w:t xml:space="preserve"> </w:t>
      </w:r>
      <w:r w:rsidRPr="00DF3254">
        <w:rPr>
          <w:lang w:eastAsia="pt-BR"/>
        </w:rPr>
        <w:t>memória ou em um dispositivo de entrada/saída.</w:t>
      </w:r>
    </w:p>
    <w:p w:rsidR="00DF3254" w:rsidRDefault="00DF3254" w:rsidP="0017366F">
      <w:pPr>
        <w:pStyle w:val="PargrafodaLista"/>
        <w:numPr>
          <w:ilvl w:val="0"/>
          <w:numId w:val="20"/>
        </w:numPr>
        <w:rPr>
          <w:lang w:eastAsia="pt-BR"/>
        </w:rPr>
      </w:pPr>
      <w:r w:rsidRPr="00DF3254">
        <w:rPr>
          <w:lang w:eastAsia="pt-BR"/>
        </w:rPr>
        <w:t>Sinalização de interrupções de hardware.</w:t>
      </w:r>
    </w:p>
    <w:p w:rsidR="00442A6B" w:rsidRDefault="00442A6B" w:rsidP="00442A6B">
      <w:pPr>
        <w:keepNext/>
        <w:ind w:firstLine="0"/>
        <w:jc w:val="center"/>
      </w:pPr>
      <w:r>
        <w:rPr>
          <w:noProof/>
          <w:lang w:eastAsia="pt-BR"/>
        </w:rPr>
        <w:lastRenderedPageBreak/>
        <w:drawing>
          <wp:inline distT="0" distB="0" distL="0" distR="0" wp14:anchorId="4712ED64" wp14:editId="3C29FDEE">
            <wp:extent cx="4890052" cy="1935188"/>
            <wp:effectExtent l="0" t="0" r="6350" b="8255"/>
            <wp:docPr id="343" name="Imagem 343" descr="C:\Users\rafael\Dropbox\IFC\Sistemas Digitais - Automacao\Apostila de Sistemas Digitais\figuras cap 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rafael\Dropbox\IFC\Sistemas Digitais - Automacao\Apostila de Sistemas Digitais\figuras cap 6\2.jp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4892889" cy="1936311"/>
                    </a:xfrm>
                    <a:prstGeom prst="rect">
                      <a:avLst/>
                    </a:prstGeom>
                    <a:noFill/>
                    <a:ln>
                      <a:noFill/>
                    </a:ln>
                  </pic:spPr>
                </pic:pic>
              </a:graphicData>
            </a:graphic>
          </wp:inline>
        </w:drawing>
      </w:r>
    </w:p>
    <w:p w:rsidR="00442A6B" w:rsidRDefault="00442A6B" w:rsidP="00442A6B">
      <w:pPr>
        <w:pStyle w:val="Legenda"/>
      </w:pPr>
      <w:r>
        <w:t xml:space="preserve">Figura </w:t>
      </w:r>
      <w:fldSimple w:instr=" SEQ Figura \* ARABIC ">
        <w:r w:rsidR="00337A89">
          <w:rPr>
            <w:noProof/>
          </w:rPr>
          <w:t>77</w:t>
        </w:r>
      </w:fldSimple>
      <w:r>
        <w:t>: Tipos de barramentos.</w:t>
      </w:r>
    </w:p>
    <w:p w:rsidR="00E50A2A" w:rsidRPr="000A64B9" w:rsidRDefault="00E50A2A" w:rsidP="00E50A2A">
      <w:pPr>
        <w:pStyle w:val="Ttulo2"/>
      </w:pPr>
      <w:bookmarkStart w:id="172" w:name="_Toc361927835"/>
      <w:r w:rsidRPr="00DF3254">
        <w:t>Siste</w:t>
      </w:r>
      <w:r>
        <w:t>mas de memória em um computador</w:t>
      </w:r>
      <w:bookmarkEnd w:id="172"/>
    </w:p>
    <w:p w:rsidR="00E50A2A" w:rsidRPr="000A64B9" w:rsidRDefault="00E50A2A" w:rsidP="00E50A2A">
      <w:pPr>
        <w:rPr>
          <w:b/>
          <w:lang w:eastAsia="pt-BR"/>
        </w:rPr>
      </w:pPr>
      <w:r w:rsidRPr="000A64B9">
        <w:rPr>
          <w:b/>
          <w:lang w:eastAsia="pt-BR"/>
        </w:rPr>
        <w:t>Memória principal</w:t>
      </w:r>
    </w:p>
    <w:p w:rsidR="00E50A2A" w:rsidRPr="00DF3254" w:rsidRDefault="00E50A2A" w:rsidP="0017366F">
      <w:pPr>
        <w:pStyle w:val="PargrafodaLista"/>
        <w:numPr>
          <w:ilvl w:val="0"/>
          <w:numId w:val="21"/>
        </w:numPr>
        <w:rPr>
          <w:lang w:eastAsia="pt-BR"/>
        </w:rPr>
      </w:pPr>
      <w:r w:rsidRPr="00DF3254">
        <w:rPr>
          <w:lang w:eastAsia="pt-BR"/>
        </w:rPr>
        <w:t>Armazena instruções e dados usado</w:t>
      </w:r>
      <w:r w:rsidRPr="000A64B9">
        <w:t>s</w:t>
      </w:r>
      <w:r w:rsidRPr="00DF3254">
        <w:rPr>
          <w:lang w:eastAsia="pt-BR"/>
        </w:rPr>
        <w:t xml:space="preserve"> pelo processador;</w:t>
      </w:r>
    </w:p>
    <w:p w:rsidR="00E50A2A" w:rsidRPr="00DF3254" w:rsidRDefault="00E50A2A" w:rsidP="0017366F">
      <w:pPr>
        <w:pStyle w:val="PargrafodaLista"/>
        <w:numPr>
          <w:ilvl w:val="0"/>
          <w:numId w:val="21"/>
        </w:numPr>
        <w:rPr>
          <w:lang w:eastAsia="pt-BR"/>
        </w:rPr>
      </w:pPr>
      <w:r w:rsidRPr="00DF3254">
        <w:rPr>
          <w:lang w:eastAsia="pt-BR"/>
        </w:rPr>
        <w:t>Memória mais rápida do sistema de memória da máquina;</w:t>
      </w:r>
    </w:p>
    <w:p w:rsidR="00E50A2A" w:rsidRPr="00DF3254" w:rsidRDefault="00E50A2A" w:rsidP="0017366F">
      <w:pPr>
        <w:pStyle w:val="PargrafodaLista"/>
        <w:numPr>
          <w:ilvl w:val="0"/>
          <w:numId w:val="21"/>
        </w:numPr>
        <w:rPr>
          <w:lang w:eastAsia="pt-BR"/>
        </w:rPr>
      </w:pPr>
      <w:r w:rsidRPr="00DF3254">
        <w:rPr>
          <w:lang w:eastAsia="pt-BR"/>
        </w:rPr>
        <w:t>Tecnologia à base de semicondutores;</w:t>
      </w:r>
    </w:p>
    <w:p w:rsidR="00E50A2A" w:rsidRPr="000A64B9" w:rsidRDefault="00E50A2A" w:rsidP="0017366F">
      <w:pPr>
        <w:pStyle w:val="PargrafodaLista"/>
        <w:numPr>
          <w:ilvl w:val="0"/>
          <w:numId w:val="21"/>
        </w:numPr>
        <w:rPr>
          <w:lang w:eastAsia="pt-BR"/>
        </w:rPr>
      </w:pPr>
      <w:r w:rsidRPr="00DF3254">
        <w:rPr>
          <w:lang w:eastAsia="pt-BR"/>
        </w:rPr>
        <w:t>Custo por bit bastante elevado.</w:t>
      </w:r>
    </w:p>
    <w:p w:rsidR="00E50A2A" w:rsidRPr="000A64B9" w:rsidRDefault="00E50A2A" w:rsidP="00E50A2A">
      <w:pPr>
        <w:rPr>
          <w:b/>
          <w:lang w:eastAsia="pt-BR"/>
        </w:rPr>
      </w:pPr>
      <w:r w:rsidRPr="000A64B9">
        <w:rPr>
          <w:b/>
          <w:lang w:eastAsia="pt-BR"/>
        </w:rPr>
        <w:t>Memória de massa</w:t>
      </w:r>
    </w:p>
    <w:p w:rsidR="00E50A2A" w:rsidRPr="00DF3254" w:rsidRDefault="00E50A2A" w:rsidP="0017366F">
      <w:pPr>
        <w:pStyle w:val="PargrafodaLista"/>
        <w:numPr>
          <w:ilvl w:val="0"/>
          <w:numId w:val="22"/>
        </w:numPr>
        <w:rPr>
          <w:lang w:eastAsia="pt-BR"/>
        </w:rPr>
      </w:pPr>
      <w:r w:rsidRPr="00DF3254">
        <w:rPr>
          <w:lang w:eastAsia="pt-BR"/>
        </w:rPr>
        <w:t>Também chamada de auxiliar ou secundária, armazena grande quantidade de dados;</w:t>
      </w:r>
    </w:p>
    <w:p w:rsidR="00E50A2A" w:rsidRPr="00DF3254" w:rsidRDefault="00E50A2A" w:rsidP="0017366F">
      <w:pPr>
        <w:pStyle w:val="PargrafodaLista"/>
        <w:numPr>
          <w:ilvl w:val="0"/>
          <w:numId w:val="22"/>
        </w:numPr>
        <w:rPr>
          <w:lang w:eastAsia="pt-BR"/>
        </w:rPr>
      </w:pPr>
      <w:r w:rsidRPr="00DF3254">
        <w:rPr>
          <w:lang w:eastAsia="pt-BR"/>
        </w:rPr>
        <w:t>Mais lenta que a memória principal;</w:t>
      </w:r>
    </w:p>
    <w:p w:rsidR="00E50A2A" w:rsidRPr="00DF3254" w:rsidRDefault="00E50A2A" w:rsidP="0017366F">
      <w:pPr>
        <w:pStyle w:val="PargrafodaLista"/>
        <w:numPr>
          <w:ilvl w:val="0"/>
          <w:numId w:val="22"/>
        </w:numPr>
        <w:rPr>
          <w:lang w:eastAsia="pt-BR"/>
        </w:rPr>
      </w:pPr>
      <w:r w:rsidRPr="00DF3254">
        <w:rPr>
          <w:lang w:eastAsia="pt-BR"/>
        </w:rPr>
        <w:t>Memória não volátil;</w:t>
      </w:r>
    </w:p>
    <w:p w:rsidR="00E50A2A" w:rsidRPr="00DF3254" w:rsidRDefault="00E50A2A" w:rsidP="0017366F">
      <w:pPr>
        <w:pStyle w:val="PargrafodaLista"/>
        <w:numPr>
          <w:ilvl w:val="0"/>
          <w:numId w:val="22"/>
        </w:numPr>
        <w:rPr>
          <w:lang w:eastAsia="pt-BR"/>
        </w:rPr>
      </w:pPr>
      <w:r w:rsidRPr="00DF3254">
        <w:rPr>
          <w:lang w:eastAsia="pt-BR"/>
        </w:rPr>
        <w:t>Custo por bit menor;</w:t>
      </w:r>
    </w:p>
    <w:p w:rsidR="00E50A2A" w:rsidRDefault="00E50A2A" w:rsidP="00E50A2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center"/>
      </w:pPr>
      <w:r>
        <w:rPr>
          <w:rFonts w:eastAsia="Times New Roman" w:cs="Times New Roman"/>
          <w:noProof/>
          <w:sz w:val="20"/>
          <w:szCs w:val="20"/>
          <w:lang w:eastAsia="pt-BR"/>
        </w:rPr>
        <w:drawing>
          <wp:inline distT="0" distB="0" distL="0" distR="0" wp14:anchorId="31FF5CD1" wp14:editId="2C989119">
            <wp:extent cx="3471829" cy="2636322"/>
            <wp:effectExtent l="0" t="0" r="0" b="0"/>
            <wp:docPr id="341" name="Imagem 341" descr="C:\Users\rafael\Dropbox\IFC\Sistemas Digitais - Automacao\Apostila de Sistemas Digitais\figuras cap 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rafael\Dropbox\IFC\Sistemas Digitais - Automacao\Apostila de Sistemas Digitais\figuras cap 6\1.jpg"/>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3473713" cy="2637753"/>
                    </a:xfrm>
                    <a:prstGeom prst="rect">
                      <a:avLst/>
                    </a:prstGeom>
                    <a:noFill/>
                    <a:ln>
                      <a:noFill/>
                    </a:ln>
                  </pic:spPr>
                </pic:pic>
              </a:graphicData>
            </a:graphic>
          </wp:inline>
        </w:drawing>
      </w:r>
    </w:p>
    <w:p w:rsidR="00E50A2A" w:rsidRPr="00DF3254" w:rsidRDefault="00E50A2A" w:rsidP="00E50A2A">
      <w:pPr>
        <w:pStyle w:val="Legenda"/>
        <w:rPr>
          <w:rFonts w:eastAsia="Times New Roman" w:cs="Times New Roman"/>
          <w:sz w:val="20"/>
          <w:szCs w:val="20"/>
          <w:lang w:eastAsia="pt-BR"/>
        </w:rPr>
      </w:pPr>
      <w:r>
        <w:t xml:space="preserve">Figura </w:t>
      </w:r>
      <w:fldSimple w:instr=" SEQ Figura \* ARABIC ">
        <w:r w:rsidR="00337A89">
          <w:rPr>
            <w:noProof/>
          </w:rPr>
          <w:t>78</w:t>
        </w:r>
      </w:fldSimple>
      <w:r>
        <w:t>: Sistemas de memória em um computador (</w:t>
      </w:r>
      <w:proofErr w:type="spellStart"/>
      <w:r>
        <w:t>Tocci</w:t>
      </w:r>
      <w:proofErr w:type="spellEnd"/>
      <w:r>
        <w:t>).</w:t>
      </w:r>
    </w:p>
    <w:p w:rsidR="00E50A2A" w:rsidRDefault="00E50A2A" w:rsidP="00E50A2A"/>
    <w:p w:rsidR="00E50A2A" w:rsidRDefault="00E50A2A" w:rsidP="00E50A2A">
      <w:r>
        <w:lastRenderedPageBreak/>
        <w:t xml:space="preserve">Os elementos básicos de memória, com a capacidade de armazenamento de 1 bit de informação, são os </w:t>
      </w:r>
      <w:r>
        <w:rPr>
          <w:i/>
        </w:rPr>
        <w:t>flip-flops</w:t>
      </w:r>
      <w:r>
        <w:t xml:space="preserve">. Com estes elementos podem ser construídos os registradores de deslocamento, capazes de armazenar </w:t>
      </w:r>
      <w:r>
        <w:rPr>
          <w:i/>
        </w:rPr>
        <w:t>informação estruturada</w:t>
      </w:r>
      <w:r>
        <w:t xml:space="preserve">, composta por dados ou instruções, onde tais </w:t>
      </w:r>
      <w:r>
        <w:rPr>
          <w:i/>
        </w:rPr>
        <w:t>informações</w:t>
      </w:r>
      <w:r>
        <w:t xml:space="preserve"> podem ser recebidas ou transferidas para outros dispositivos de armazenamento.</w:t>
      </w:r>
    </w:p>
    <w:p w:rsidR="00E50A2A" w:rsidRDefault="00E50A2A" w:rsidP="00E50A2A">
      <w:r>
        <w:t xml:space="preserve">As memórias a semicondutor são usadas como memória principal de um computador, onde é exigida uma velocidade de operação bastante alta. A memória principal é a parte integrante do próprio computador e sem ela o computador simplesmente não funciona. Pode ser também denominada memória residente ou memória interna, estando em constante comunicação com o processador enquanto as instruções básicas estiverem sendo executadas. </w:t>
      </w:r>
    </w:p>
    <w:p w:rsidR="00E50A2A" w:rsidRDefault="00E50A2A" w:rsidP="00E50A2A">
      <w:pPr>
        <w:pStyle w:val="Ttulo3"/>
      </w:pPr>
      <w:bookmarkStart w:id="173" w:name="_Toc361927836"/>
      <w:r>
        <w:t>Capacidade de uma memória</w:t>
      </w:r>
      <w:bookmarkEnd w:id="173"/>
    </w:p>
    <w:p w:rsidR="004523F7" w:rsidRDefault="004523F7" w:rsidP="004523F7">
      <w:r>
        <w:t>É muito importante especificar quantos bits podem ser armazenados em uma determinada memória. Como exemplo, uma memória pode armazenar 4.096 palavras de 20 bits. Isto representa uma capacidade total de armazenamento de 81.920 bits (4.096 x 20), onde 4.096 é o número de palavras e 20 é a quantidade de bits por palavra.</w:t>
      </w:r>
    </w:p>
    <w:p w:rsidR="004523F7" w:rsidRDefault="004523F7" w:rsidP="004523F7">
      <w:pPr>
        <w:jc w:val="center"/>
        <w:rPr>
          <w:i/>
        </w:rPr>
      </w:pPr>
      <w:r>
        <w:object w:dxaOrig="4080" w:dyaOrig="2820">
          <v:shape id="_x0000_i1209" type="#_x0000_t75" style="width:176.45pt;height:121.4pt" o:ole="">
            <v:imagedata r:id="rId486" o:title=""/>
          </v:shape>
          <o:OLEObject Type="Embed" ProgID="PBrush" ShapeID="_x0000_i1209" DrawAspect="Content" ObjectID="_1435670579" r:id="rId487"/>
        </w:object>
      </w:r>
    </w:p>
    <w:p w:rsidR="004523F7" w:rsidRDefault="004523F7" w:rsidP="004523F7">
      <w:r>
        <w:t xml:space="preserve">Comumente se representa o número de palavras da memória como múltiplo de 1.024, sendo comum a designação 1K (1 </w:t>
      </w:r>
      <w:proofErr w:type="spellStart"/>
      <w:r>
        <w:t>kilo</w:t>
      </w:r>
      <w:proofErr w:type="spellEnd"/>
      <w:r>
        <w:t>) para representar 1.024 bits, que é igual a 2</w:t>
      </w:r>
      <w:r>
        <w:rPr>
          <w:vertAlign w:val="superscript"/>
        </w:rPr>
        <w:t>10</w:t>
      </w:r>
      <w:r>
        <w:t xml:space="preserve">.  Por exemplo, uma memória que tenha uma capacidade de armazenamento de 8K x 20 é na verdade uma memória de 8.192 x 20. Memórias de grande capacidade de armazenamento utiliza a designação 1M (1 </w:t>
      </w:r>
      <w:proofErr w:type="spellStart"/>
      <w:r>
        <w:t>mega</w:t>
      </w:r>
      <w:proofErr w:type="spellEnd"/>
      <w:r>
        <w:t>), que representa 2</w:t>
      </w:r>
      <w:r>
        <w:rPr>
          <w:vertAlign w:val="superscript"/>
        </w:rPr>
        <w:t>20</w:t>
      </w:r>
      <w:r>
        <w:t xml:space="preserve"> que é igual a 1.048.576 bits. Dessa forma uma memória com capacidade de 2M x 8, possui uma capacidade de 2.097.152 x 8.</w:t>
      </w:r>
    </w:p>
    <w:p w:rsidR="004523F7" w:rsidRPr="004523F7" w:rsidRDefault="004523F7" w:rsidP="004523F7">
      <w:pPr>
        <w:rPr>
          <w:b/>
        </w:rPr>
      </w:pPr>
      <w:r w:rsidRPr="004523F7">
        <w:rPr>
          <w:b/>
        </w:rPr>
        <w:t>Exemplos:</w:t>
      </w:r>
    </w:p>
    <w:p w:rsidR="004523F7" w:rsidRDefault="004523F7" w:rsidP="004523F7">
      <w:r>
        <w:t>1) Um chip de memória é especificado tendo a capacidade de 4K x 8. Quantas palavras podem ser armazenadas nesse chip? Qual é o tamanho da palavra? Quantos bits no total esse chip pode armazenar?</w:t>
      </w:r>
    </w:p>
    <w:p w:rsidR="004523F7" w:rsidRDefault="004523F7" w:rsidP="004523F7">
      <w:pPr>
        <w:rPr>
          <w:i/>
        </w:rPr>
      </w:pPr>
      <w:r>
        <w:rPr>
          <w:i/>
        </w:rPr>
        <w:t>Solução:</w:t>
      </w:r>
    </w:p>
    <w:p w:rsidR="004523F7" w:rsidRDefault="004523F7" w:rsidP="004523F7">
      <w:r>
        <w:t>4K = 4 x 1.024 = 4.096 palavras</w:t>
      </w:r>
    </w:p>
    <w:p w:rsidR="004523F7" w:rsidRDefault="004523F7" w:rsidP="004523F7">
      <w:r>
        <w:t>Cada palavra tem 8 bits ou l byte</w:t>
      </w:r>
    </w:p>
    <w:p w:rsidR="004523F7" w:rsidRDefault="004523F7" w:rsidP="004523F7">
      <w:r>
        <w:t>O número total de bits é 32.768 (4.096 x 8)</w:t>
      </w:r>
    </w:p>
    <w:p w:rsidR="004523F7" w:rsidRDefault="004523F7" w:rsidP="004523F7">
      <w:r>
        <w:lastRenderedPageBreak/>
        <w:t>2) Qual das memórias armazena mais bits?</w:t>
      </w:r>
    </w:p>
    <w:p w:rsidR="004523F7" w:rsidRDefault="004523F7" w:rsidP="004523F7">
      <w:r>
        <w:tab/>
        <w:t>a) 2M x 8</w:t>
      </w:r>
    </w:p>
    <w:p w:rsidR="004523F7" w:rsidRDefault="004523F7" w:rsidP="004523F7">
      <w:r>
        <w:tab/>
        <w:t>b) 1M x 16</w:t>
      </w:r>
    </w:p>
    <w:p w:rsidR="004523F7" w:rsidRDefault="004523F7" w:rsidP="004523F7">
      <w:pPr>
        <w:rPr>
          <w:i/>
        </w:rPr>
      </w:pPr>
      <w:r>
        <w:tab/>
      </w:r>
      <w:r>
        <w:rPr>
          <w:i/>
        </w:rPr>
        <w:t>Solução:</w:t>
      </w:r>
    </w:p>
    <w:p w:rsidR="004523F7" w:rsidRDefault="004523F7" w:rsidP="004523F7">
      <w:r>
        <w:tab/>
        <w:t>a) 2 x 1.048.576 x 8 = 16.777.216</w:t>
      </w:r>
    </w:p>
    <w:p w:rsidR="004523F7" w:rsidRDefault="004523F7" w:rsidP="004523F7">
      <w:r>
        <w:tab/>
        <w:t>b) 1 x 1.048.576 x 16 = 16.777.216</w:t>
      </w:r>
    </w:p>
    <w:p w:rsidR="004523F7" w:rsidRDefault="00C60988" w:rsidP="00C60988">
      <w:pPr>
        <w:ind w:left="707"/>
      </w:pPr>
      <w:r>
        <w:t>A</w:t>
      </w:r>
      <w:r w:rsidR="00D169C4">
        <w:t>s duas memórias tê</w:t>
      </w:r>
      <w:r w:rsidR="004523F7">
        <w:t>m a mesma capacidade de armazenamento de bits.</w:t>
      </w:r>
    </w:p>
    <w:p w:rsidR="00E50A2A" w:rsidRDefault="004523F7" w:rsidP="004523F7">
      <w:pPr>
        <w:pStyle w:val="Ttulo3"/>
      </w:pPr>
      <w:bookmarkStart w:id="174" w:name="_Toc361927837"/>
      <w:r>
        <w:t>Conceitos sobre dispositivos de memória</w:t>
      </w:r>
      <w:bookmarkEnd w:id="174"/>
    </w:p>
    <w:p w:rsidR="002C7854" w:rsidRPr="002C7854" w:rsidRDefault="002C7854" w:rsidP="002C7854">
      <w:pPr>
        <w:rPr>
          <w:lang w:eastAsia="pt-BR"/>
        </w:rPr>
      </w:pPr>
      <w:r>
        <w:rPr>
          <w:lang w:eastAsia="pt-BR"/>
        </w:rPr>
        <w:t xml:space="preserve">Nesta seção serão apresentados alguns conceitos referentes aos dispositivos de memória. Um chip de memória possui entradas de dados para serem gravados, saídas de dados lidos, entradas de endereço para selecionar a posição correta da memória e entradas </w:t>
      </w:r>
      <w:proofErr w:type="spellStart"/>
      <w:r w:rsidRPr="002C7854">
        <w:rPr>
          <w:i/>
          <w:lang w:eastAsia="pt-BR"/>
        </w:rPr>
        <w:t>enable</w:t>
      </w:r>
      <w:proofErr w:type="spellEnd"/>
      <w:r>
        <w:rPr>
          <w:lang w:eastAsia="pt-BR"/>
        </w:rPr>
        <w:t xml:space="preserve">, que são, em geral, </w:t>
      </w:r>
      <w:r>
        <w:rPr>
          <w:i/>
          <w:lang w:eastAsia="pt-BR"/>
        </w:rPr>
        <w:t xml:space="preserve">chip </w:t>
      </w:r>
      <w:proofErr w:type="spellStart"/>
      <w:r>
        <w:rPr>
          <w:i/>
          <w:lang w:eastAsia="pt-BR"/>
        </w:rPr>
        <w:t>select</w:t>
      </w:r>
      <w:proofErr w:type="spellEnd"/>
      <w:r>
        <w:rPr>
          <w:lang w:eastAsia="pt-BR"/>
        </w:rPr>
        <w:t xml:space="preserve"> (CS) e </w:t>
      </w:r>
      <w:proofErr w:type="spellStart"/>
      <w:r>
        <w:rPr>
          <w:i/>
          <w:lang w:eastAsia="pt-BR"/>
        </w:rPr>
        <w:t>read</w:t>
      </w:r>
      <w:proofErr w:type="spellEnd"/>
      <w:r>
        <w:rPr>
          <w:i/>
          <w:lang w:eastAsia="pt-BR"/>
        </w:rPr>
        <w:t>/</w:t>
      </w:r>
      <w:proofErr w:type="spellStart"/>
      <w:r>
        <w:rPr>
          <w:i/>
          <w:lang w:eastAsia="pt-BR"/>
        </w:rPr>
        <w:t>write</w:t>
      </w:r>
      <w:proofErr w:type="spellEnd"/>
      <w:r>
        <w:rPr>
          <w:i/>
          <w:lang w:eastAsia="pt-BR"/>
        </w:rPr>
        <w:t xml:space="preserve"> </w:t>
      </w:r>
      <w:r>
        <w:rPr>
          <w:lang w:eastAsia="pt-BR"/>
        </w:rPr>
        <w:t>(R/</w:t>
      </w:r>
      <w:r w:rsidRPr="00083DF1">
        <w:rPr>
          <w:position w:val="-6"/>
        </w:rPr>
        <w:object w:dxaOrig="300" w:dyaOrig="320">
          <v:shape id="_x0000_i1210" type="#_x0000_t75" style="width:15.05pt;height:16.9pt" o:ole="">
            <v:imagedata r:id="rId488" o:title=""/>
          </v:shape>
          <o:OLEObject Type="Embed" ProgID="Equation.3" ShapeID="_x0000_i1210" DrawAspect="Content" ObjectID="_1435670580" r:id="rId489"/>
        </w:object>
      </w:r>
      <w:r>
        <w:rPr>
          <w:lang w:eastAsia="pt-BR"/>
        </w:rPr>
        <w:t>).</w:t>
      </w:r>
    </w:p>
    <w:p w:rsidR="00AB584B" w:rsidRDefault="002C7854" w:rsidP="00AB584B">
      <w:pPr>
        <w:keepNext/>
        <w:ind w:firstLine="0"/>
        <w:jc w:val="center"/>
      </w:pPr>
      <w:r>
        <w:rPr>
          <w:noProof/>
          <w:lang w:eastAsia="pt-BR"/>
        </w:rPr>
        <w:drawing>
          <wp:inline distT="0" distB="0" distL="0" distR="0" wp14:anchorId="74033762" wp14:editId="3A70997F">
            <wp:extent cx="3880236" cy="1699435"/>
            <wp:effectExtent l="0" t="0" r="6350" b="0"/>
            <wp:docPr id="346" name="Imagem 346" descr="C:\Users\rafael\Dropbox\IFC\Sistemas Digitais - Automacao\Apostila de Sistemas Digitais\figuras cap 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rafael\Dropbox\IFC\Sistemas Digitais - Automacao\Apostila de Sistemas Digitais\figuras cap 6\5.jpg"/>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3889325" cy="1703416"/>
                    </a:xfrm>
                    <a:prstGeom prst="rect">
                      <a:avLst/>
                    </a:prstGeom>
                    <a:noFill/>
                    <a:ln>
                      <a:noFill/>
                    </a:ln>
                  </pic:spPr>
                </pic:pic>
              </a:graphicData>
            </a:graphic>
          </wp:inline>
        </w:drawing>
      </w:r>
    </w:p>
    <w:p w:rsidR="002C7854" w:rsidRPr="002C7854" w:rsidRDefault="00AB584B" w:rsidP="00AB584B">
      <w:pPr>
        <w:pStyle w:val="Legenda"/>
        <w:rPr>
          <w:lang w:eastAsia="pt-BR"/>
        </w:rPr>
      </w:pPr>
      <w:r>
        <w:t xml:space="preserve">Figura </w:t>
      </w:r>
      <w:fldSimple w:instr=" SEQ Figura \* ARABIC ">
        <w:r w:rsidR="00337A89">
          <w:rPr>
            <w:noProof/>
          </w:rPr>
          <w:t>79</w:t>
        </w:r>
      </w:fldSimple>
      <w:r>
        <w:t>: Chip de memória de 8 palavras de 6 bits.</w:t>
      </w:r>
    </w:p>
    <w:p w:rsidR="004523F7" w:rsidRDefault="004523F7" w:rsidP="004523F7">
      <w:r>
        <w:rPr>
          <w:b/>
        </w:rPr>
        <w:t>Memória volátil:</w:t>
      </w:r>
      <w:r>
        <w:t xml:space="preserve"> Qualquer tipo de memória que necessite de energia elétrica para reter informações armazenadas é denominada memória volátil. Quando a energia elétrica for interrompida toda a informação armazenada será perdida. Muitas memórias a semicondutor são voláteis, enquanto que todas as memórias magnéticas são não voláteis.</w:t>
      </w:r>
    </w:p>
    <w:p w:rsidR="004523F7" w:rsidRDefault="004523F7" w:rsidP="004523F7">
      <w:r>
        <w:rPr>
          <w:b/>
        </w:rPr>
        <w:t>Memória de acesso randômico (RAM):</w:t>
      </w:r>
      <w:r>
        <w:t xml:space="preserve"> Memória onde a localização física real de uma palavra de memória não tem efeito sobre o tempo que se leva para ler ou escrever nesta posição, isto é, o tempo de acesso é constante para qualquer endereço da memória. A grande maioria das memórias e semicondutor são randômicas.</w:t>
      </w:r>
    </w:p>
    <w:p w:rsidR="004523F7" w:rsidRDefault="004523F7" w:rsidP="004523F7">
      <w:r>
        <w:rPr>
          <w:b/>
        </w:rPr>
        <w:t>Memória de Leitura/Escrita (RWM):</w:t>
      </w:r>
      <w:r>
        <w:t xml:space="preserve"> Qualquer memória que possa ser lida ou escrita com facilidade.</w:t>
      </w:r>
    </w:p>
    <w:p w:rsidR="004523F7" w:rsidRDefault="004523F7" w:rsidP="00501042">
      <w:r>
        <w:rPr>
          <w:b/>
        </w:rPr>
        <w:t>Memória de leitura (ROM):</w:t>
      </w:r>
      <w:r>
        <w:t xml:space="preserve"> São memórias a semicondutor onde a taxa de operações de leitura é infinitamente maior do que a escrita. Tecnicamente uma ROM pode ser gravada ou programada apenas uma vez, o que na maioria das vezes é feita na fábrica. Depois disso, a informação somente poderá ser lida.</w:t>
      </w:r>
    </w:p>
    <w:p w:rsidR="004523F7" w:rsidRDefault="004523F7" w:rsidP="00501042">
      <w:r>
        <w:rPr>
          <w:b/>
        </w:rPr>
        <w:lastRenderedPageBreak/>
        <w:t>Dispositivos de memória estática:</w:t>
      </w:r>
      <w:r>
        <w:t xml:space="preserve"> Nessas memórias as informações armazenadas permanecerão armazenadas enquanto houver energia elétrica aplicada à memória, sem que haja necessidade da informação ser rescrita periodicamente na memória.</w:t>
      </w:r>
    </w:p>
    <w:p w:rsidR="004523F7" w:rsidRDefault="004523F7" w:rsidP="00501042">
      <w:r>
        <w:rPr>
          <w:b/>
        </w:rPr>
        <w:t>Dispositivos de memória dinâmica:</w:t>
      </w:r>
      <w:r>
        <w:t xml:space="preserve"> Nessas memórias as informações armazenadas não permanecerão armazenadas, mesmo com a presença da energia elétrica necessária para alimentar o circuito, a não ser que as informações sejam rescritas periodicamente na memória com determinada </w:t>
      </w:r>
      <w:r w:rsidR="00067CF9">
        <w:t>frequência</w:t>
      </w:r>
      <w:r>
        <w:t xml:space="preserve">. Esta operação é denominada </w:t>
      </w:r>
      <w:proofErr w:type="spellStart"/>
      <w:r>
        <w:rPr>
          <w:i/>
        </w:rPr>
        <w:t>refresh</w:t>
      </w:r>
      <w:proofErr w:type="spellEnd"/>
      <w:r>
        <w:t xml:space="preserve"> (recarga).</w:t>
      </w:r>
    </w:p>
    <w:p w:rsidR="004523F7" w:rsidRDefault="004523F7" w:rsidP="00501042">
      <w:r>
        <w:rPr>
          <w:b/>
        </w:rPr>
        <w:t xml:space="preserve">Tempo de acesso: </w:t>
      </w:r>
      <w:r>
        <w:t>O tempo de acesso mede a velocidade de acesso à memória. É a quantidade de tempo necessária à efetivação de uma operação de leitura ou, mais especificamente, é o tempo decorrido entre o momento da recepção pela memória de um novo endereço, e o instante em que a informação daquele endereço fica disponível.</w:t>
      </w:r>
    </w:p>
    <w:p w:rsidR="0089171D" w:rsidRDefault="0089171D" w:rsidP="0089171D">
      <w:pPr>
        <w:pStyle w:val="Ttulo3"/>
      </w:pPr>
      <w:bookmarkStart w:id="175" w:name="_Toc361927838"/>
      <w:r>
        <w:t>Princípio de operação de uma memória</w:t>
      </w:r>
      <w:bookmarkEnd w:id="175"/>
    </w:p>
    <w:p w:rsidR="0089171D" w:rsidRDefault="0089171D" w:rsidP="0089171D">
      <w:r>
        <w:t>As memórias de uma forma geral, apesar dos diversos tipos de implementação, apresentam algumas operações básicas:</w:t>
      </w:r>
    </w:p>
    <w:p w:rsidR="0089171D" w:rsidRDefault="0089171D" w:rsidP="0089171D">
      <w:r w:rsidRPr="002D682C">
        <w:rPr>
          <w:b/>
        </w:rPr>
        <w:t>a)</w:t>
      </w:r>
      <w:r>
        <w:t xml:space="preserve"> selecionar o endereço que está sendo acessado</w:t>
      </w:r>
      <w:r w:rsidR="000C459D">
        <w:t>,</w:t>
      </w:r>
      <w:r>
        <w:t xml:space="preserve"> para leitura ou escrita;</w:t>
      </w:r>
    </w:p>
    <w:p w:rsidR="0089171D" w:rsidRDefault="0089171D" w:rsidP="0089171D">
      <w:r w:rsidRPr="002D682C">
        <w:rPr>
          <w:b/>
        </w:rPr>
        <w:t>b)</w:t>
      </w:r>
      <w:r>
        <w:t xml:space="preserve"> selecionar a operação a ser realizada (leitura ou escrita);</w:t>
      </w:r>
    </w:p>
    <w:p w:rsidR="0089171D" w:rsidRDefault="0089171D" w:rsidP="0089171D">
      <w:r w:rsidRPr="002D682C">
        <w:rPr>
          <w:b/>
        </w:rPr>
        <w:t>c)</w:t>
      </w:r>
      <w:r>
        <w:t xml:space="preserve"> fornecer os dados de entrada para operação de escrita;</w:t>
      </w:r>
    </w:p>
    <w:p w:rsidR="0089171D" w:rsidRDefault="0089171D" w:rsidP="0089171D">
      <w:r w:rsidRPr="002D682C">
        <w:rPr>
          <w:b/>
        </w:rPr>
        <w:t>d)</w:t>
      </w:r>
      <w:r>
        <w:t xml:space="preserve"> manter estáveis as informações de saída da memória. resultantes de uma operação de escrita, durante um tempo determinado;</w:t>
      </w:r>
    </w:p>
    <w:p w:rsidR="0089171D" w:rsidRDefault="0089171D" w:rsidP="0089171D">
      <w:r w:rsidRPr="002D682C">
        <w:rPr>
          <w:b/>
        </w:rPr>
        <w:t>e)</w:t>
      </w:r>
      <w:r w:rsidR="005422A3">
        <w:t xml:space="preserve"> habilitar ou desabilitar</w:t>
      </w:r>
      <w:r>
        <w:t xml:space="preserve"> a memória, para fazê-la responder ou não ao endereço na entrada e ao comando leitura/escrita.</w:t>
      </w:r>
    </w:p>
    <w:p w:rsidR="0089171D" w:rsidRDefault="0089171D" w:rsidP="0089171D">
      <w:r>
        <w:t>A</w:t>
      </w:r>
      <w:r w:rsidR="002D682C">
        <w:t xml:space="preserve"> </w:t>
      </w:r>
      <w:r w:rsidR="002D682C">
        <w:fldChar w:fldCharType="begin"/>
      </w:r>
      <w:r w:rsidR="002D682C">
        <w:instrText xml:space="preserve"> REF _Ref328056268 \h </w:instrText>
      </w:r>
      <w:r w:rsidR="002D682C">
        <w:fldChar w:fldCharType="separate"/>
      </w:r>
      <w:r w:rsidR="00337A89">
        <w:t xml:space="preserve">Figura </w:t>
      </w:r>
      <w:r w:rsidR="00337A89">
        <w:rPr>
          <w:noProof/>
        </w:rPr>
        <w:t>80</w:t>
      </w:r>
      <w:r w:rsidR="002D682C">
        <w:fldChar w:fldCharType="end"/>
      </w:r>
      <w:r>
        <w:t xml:space="preserve"> mostra como </w:t>
      </w:r>
      <w:r w:rsidR="00D169C4">
        <w:t>exemplo</w:t>
      </w:r>
      <w:r>
        <w:t xml:space="preserve"> o diagrama s</w:t>
      </w:r>
      <w:r w:rsidR="002D682C">
        <w:t>implificado de uma memória 32x</w:t>
      </w:r>
      <w:r>
        <w:t>4 (32 palavras de 4 bits), isto é, cada palavra tem o tamanho de 4 bits.</w:t>
      </w:r>
    </w:p>
    <w:p w:rsidR="002D682C" w:rsidRDefault="0089171D" w:rsidP="002D682C">
      <w:pPr>
        <w:keepNext/>
        <w:jc w:val="center"/>
      </w:pPr>
      <w:r>
        <w:object w:dxaOrig="7515" w:dyaOrig="3705">
          <v:shape id="_x0000_i1211" type="#_x0000_t75" style="width:375.75pt;height:185.25pt" o:ole="">
            <v:imagedata r:id="rId491" o:title=""/>
          </v:shape>
          <o:OLEObject Type="Embed" ProgID="PBrush" ShapeID="_x0000_i1211" DrawAspect="Content" ObjectID="_1435670581" r:id="rId492"/>
        </w:object>
      </w:r>
    </w:p>
    <w:p w:rsidR="0089171D" w:rsidRDefault="002D682C" w:rsidP="002D682C">
      <w:pPr>
        <w:pStyle w:val="Legenda"/>
      </w:pPr>
      <w:bookmarkStart w:id="176" w:name="_Ref328056268"/>
      <w:r>
        <w:t xml:space="preserve">Figura </w:t>
      </w:r>
      <w:fldSimple w:instr=" SEQ Figura \* ARABIC ">
        <w:r w:rsidR="00337A89">
          <w:rPr>
            <w:noProof/>
          </w:rPr>
          <w:t>80</w:t>
        </w:r>
      </w:fldSimple>
      <w:bookmarkEnd w:id="176"/>
      <w:r>
        <w:t>: Memória 32x4.</w:t>
      </w:r>
    </w:p>
    <w:p w:rsidR="0089171D" w:rsidRDefault="0089171D" w:rsidP="0089171D">
      <w:r>
        <w:lastRenderedPageBreak/>
        <w:t xml:space="preserve">Como o tamanho da palavra é de 4 bits, existe nesta memória 4 linhas de entrada de dados e 4 linhas de saída de dados. </w:t>
      </w:r>
    </w:p>
    <w:p w:rsidR="0089171D" w:rsidRDefault="0089171D" w:rsidP="0089171D">
      <w:pPr>
        <w:ind w:firstLine="720"/>
      </w:pPr>
      <w:r>
        <w:t>Durante a operação de escrita, os dados a serem armazenados na memória devem ser colocados nas linhas de entrada de dados (I</w:t>
      </w:r>
      <w:r>
        <w:rPr>
          <w:vertAlign w:val="subscript"/>
        </w:rPr>
        <w:t>0</w:t>
      </w:r>
      <w:r>
        <w:t xml:space="preserve"> a I</w:t>
      </w:r>
      <w:r>
        <w:rPr>
          <w:vertAlign w:val="subscript"/>
        </w:rPr>
        <w:t>3</w:t>
      </w:r>
      <w:r>
        <w:t>) e durante a operação de leitura, a palavra lida aparece nas linhas de saída de dados (O</w:t>
      </w:r>
      <w:r>
        <w:rPr>
          <w:vertAlign w:val="subscript"/>
        </w:rPr>
        <w:t>0</w:t>
      </w:r>
      <w:r>
        <w:t xml:space="preserve"> a O</w:t>
      </w:r>
      <w:r>
        <w:rPr>
          <w:vertAlign w:val="subscript"/>
        </w:rPr>
        <w:t>3</w:t>
      </w:r>
      <w:r>
        <w:t>).</w:t>
      </w:r>
    </w:p>
    <w:p w:rsidR="0089171D" w:rsidRDefault="0089171D" w:rsidP="0089171D">
      <w:r>
        <w:t xml:space="preserve">A memória mostrada no exemplo acima possui 32 posições diferentes de armazenamento e portanto, 32 endereços diferentes, começando por 00000 e terminando em 11111 (0 a 31 decimal). </w:t>
      </w:r>
    </w:p>
    <w:p w:rsidR="0089171D" w:rsidRPr="002D682C" w:rsidRDefault="0089171D" w:rsidP="00C60988">
      <w:pPr>
        <w:ind w:firstLine="720"/>
      </w:pPr>
      <w:r>
        <w:t>Desta forma essa memória deve ter 5 entradas de endereçamento (2</w:t>
      </w:r>
      <w:r>
        <w:rPr>
          <w:vertAlign w:val="superscript"/>
        </w:rPr>
        <w:t>5</w:t>
      </w:r>
      <w:r>
        <w:t xml:space="preserve"> = 32).</w:t>
      </w:r>
      <w:r w:rsidRPr="002D682C">
        <w:t xml:space="preserve"> Em geral são necessárias N linhas de entrada de endereço para uma memória com capacidade de 2</w:t>
      </w:r>
      <w:r w:rsidRPr="002D682C">
        <w:rPr>
          <w:vertAlign w:val="superscript"/>
        </w:rPr>
        <w:t>N</w:t>
      </w:r>
      <w:r w:rsidR="00C60988">
        <w:t xml:space="preserve"> palavras.</w:t>
      </w:r>
    </w:p>
    <w:p w:rsidR="0089171D" w:rsidRDefault="0089171D" w:rsidP="0089171D">
      <w:r w:rsidRPr="002D682C">
        <w:t>Voltando ao exemplo</w:t>
      </w:r>
      <w:r w:rsidR="002D682C">
        <w:t xml:space="preserve"> da </w:t>
      </w:r>
      <w:r w:rsidR="002D682C">
        <w:fldChar w:fldCharType="begin"/>
      </w:r>
      <w:r w:rsidR="002D682C">
        <w:instrText xml:space="preserve"> REF _Ref328056268 \h </w:instrText>
      </w:r>
      <w:r w:rsidR="002D682C">
        <w:fldChar w:fldCharType="separate"/>
      </w:r>
      <w:r w:rsidR="00337A89">
        <w:t xml:space="preserve">Figura </w:t>
      </w:r>
      <w:r w:rsidR="00337A89">
        <w:rPr>
          <w:noProof/>
        </w:rPr>
        <w:t>80</w:t>
      </w:r>
      <w:r w:rsidR="002D682C">
        <w:fldChar w:fldCharType="end"/>
      </w:r>
      <w:r w:rsidRPr="002D682C">
        <w:t>, observa-se que cada posição possui 4 células de</w:t>
      </w:r>
      <w:r>
        <w:t xml:space="preserve"> memória que arma</w:t>
      </w:r>
      <w:r w:rsidR="002D682C">
        <w:t xml:space="preserve">zenam 0s e 1s, formando assim </w:t>
      </w:r>
      <w:r>
        <w:t>a</w:t>
      </w:r>
      <w:r w:rsidR="002D682C">
        <w:t>s</w:t>
      </w:r>
      <w:r>
        <w:t xml:space="preserve"> palavra</w:t>
      </w:r>
      <w:r w:rsidR="002D682C">
        <w:t>s</w:t>
      </w:r>
      <w:r>
        <w:t xml:space="preserve"> </w:t>
      </w:r>
      <w:r w:rsidR="002D682C">
        <w:t>de memória</w:t>
      </w:r>
      <w:r>
        <w:t>. Dessa forma, no endereço 00001 está armazenada</w:t>
      </w:r>
      <w:r w:rsidR="002D682C">
        <w:t xml:space="preserve"> a palavra 1001; no endereço 00010 está armazenada a palavra 1</w:t>
      </w:r>
      <w:r>
        <w:t>111 e assim por diante.</w:t>
      </w:r>
    </w:p>
    <w:p w:rsidR="0089171D" w:rsidRDefault="0089171D" w:rsidP="0089171D">
      <w:r>
        <w:t>O comando de leitura/escrita determina qual das operações a memória deverá executar. Alguns sistemas utilizam linhas separadas para leitura e escrita. Qua</w:t>
      </w:r>
      <w:r w:rsidR="005422A3">
        <w:t>ndo se usa uma única linha</w:t>
      </w:r>
      <w:r>
        <w:t xml:space="preserve"> as seguintes condições</w:t>
      </w:r>
      <w:r w:rsidR="005422A3">
        <w:t xml:space="preserve"> são respeitadas</w:t>
      </w:r>
      <w:r>
        <w:t>:</w:t>
      </w:r>
    </w:p>
    <w:p w:rsidR="0089171D" w:rsidRDefault="00FA5819" w:rsidP="002D682C">
      <w:pPr>
        <w:ind w:firstLine="0"/>
        <w:jc w:val="center"/>
      </w:pPr>
      <w:r>
        <w:object w:dxaOrig="2790" w:dyaOrig="750">
          <v:shape id="_x0000_i1212" type="#_x0000_t75" style="width:116.5pt;height:31.75pt" o:ole="">
            <v:imagedata r:id="rId493" o:title=""/>
          </v:shape>
          <o:OLEObject Type="Embed" ProgID="PBrush" ShapeID="_x0000_i1212" DrawAspect="Content" ObjectID="_1435670582" r:id="rId494"/>
        </w:object>
      </w:r>
    </w:p>
    <w:p w:rsidR="0089171D" w:rsidRDefault="0089171D" w:rsidP="0089171D">
      <w:r>
        <w:t>A</w:t>
      </w:r>
      <w:r w:rsidR="002D682C">
        <w:t xml:space="preserve"> </w:t>
      </w:r>
      <w:r w:rsidR="002D682C">
        <w:fldChar w:fldCharType="begin"/>
      </w:r>
      <w:r w:rsidR="002D682C">
        <w:instrText xml:space="preserve"> REF _Ref328056570 \h </w:instrText>
      </w:r>
      <w:r w:rsidR="002D682C">
        <w:fldChar w:fldCharType="separate"/>
      </w:r>
      <w:r w:rsidR="00337A89">
        <w:t xml:space="preserve">Figura </w:t>
      </w:r>
      <w:r w:rsidR="00337A89">
        <w:rPr>
          <w:noProof/>
        </w:rPr>
        <w:t>81</w:t>
      </w:r>
      <w:r w:rsidR="002D682C">
        <w:fldChar w:fldCharType="end"/>
      </w:r>
      <w:r>
        <w:t xml:space="preserve"> ilustra o processo de leitura e escrita na</w:t>
      </w:r>
      <w:r w:rsidR="005422A3">
        <w:t xml:space="preserve"> memória 32 x 4, onde em A ocorre</w:t>
      </w:r>
      <w:r>
        <w:t xml:space="preserve"> a escrita de uma palavra de dados 0001 na posição da memória cujo endereço é 00100, enquanto que em B </w:t>
      </w:r>
      <w:r w:rsidR="005422A3">
        <w:t xml:space="preserve">ocorre </w:t>
      </w:r>
      <w:r>
        <w:t>a leitura de uma palavra de dados 1101 na posição de memória, cujo endereço é 11110.</w:t>
      </w:r>
    </w:p>
    <w:p w:rsidR="002D682C" w:rsidRDefault="0089171D" w:rsidP="002D682C">
      <w:pPr>
        <w:keepNext/>
        <w:jc w:val="center"/>
      </w:pPr>
      <w:r>
        <w:object w:dxaOrig="5085" w:dyaOrig="3105">
          <v:shape id="_x0000_i1213" type="#_x0000_t75" style="width:254.25pt;height:155.25pt" o:ole="">
            <v:imagedata r:id="rId495" o:title=""/>
          </v:shape>
          <o:OLEObject Type="Embed" ProgID="PBrush" ShapeID="_x0000_i1213" DrawAspect="Content" ObjectID="_1435670583" r:id="rId496"/>
        </w:object>
      </w:r>
    </w:p>
    <w:p w:rsidR="0089171D" w:rsidRDefault="002D682C" w:rsidP="002D682C">
      <w:pPr>
        <w:pStyle w:val="Legenda"/>
      </w:pPr>
      <w:bookmarkStart w:id="177" w:name="_Ref328056570"/>
      <w:r>
        <w:t xml:space="preserve">Figura </w:t>
      </w:r>
      <w:fldSimple w:instr=" SEQ Figura \* ARABIC ">
        <w:r w:rsidR="00337A89">
          <w:rPr>
            <w:noProof/>
          </w:rPr>
          <w:t>81</w:t>
        </w:r>
      </w:fldSimple>
      <w:bookmarkEnd w:id="177"/>
      <w:r>
        <w:t>: Processo de leitura e escrita em memória.</w:t>
      </w:r>
    </w:p>
    <w:p w:rsidR="00C60988" w:rsidRDefault="00C60988" w:rsidP="0089171D">
      <w:pPr>
        <w:rPr>
          <w:b/>
        </w:rPr>
      </w:pPr>
    </w:p>
    <w:p w:rsidR="00FA5819" w:rsidRDefault="00FA5819" w:rsidP="0089171D">
      <w:pPr>
        <w:rPr>
          <w:b/>
        </w:rPr>
      </w:pPr>
    </w:p>
    <w:p w:rsidR="0089171D" w:rsidRPr="00FB0CDB" w:rsidRDefault="00FB0CDB" w:rsidP="0089171D">
      <w:pPr>
        <w:rPr>
          <w:b/>
        </w:rPr>
      </w:pPr>
      <w:r w:rsidRPr="00FB0CDB">
        <w:rPr>
          <w:b/>
        </w:rPr>
        <w:lastRenderedPageBreak/>
        <w:t>E</w:t>
      </w:r>
      <w:r w:rsidR="0089171D" w:rsidRPr="00FB0CDB">
        <w:rPr>
          <w:b/>
        </w:rPr>
        <w:t>xemplos:</w:t>
      </w:r>
    </w:p>
    <w:p w:rsidR="0089171D" w:rsidRDefault="0089171D" w:rsidP="0089171D">
      <w:r w:rsidRPr="00FB0CDB">
        <w:rPr>
          <w:b/>
        </w:rPr>
        <w:t>a)</w:t>
      </w:r>
      <w:r>
        <w:t xml:space="preserve"> Descreva as condições de cada uma das linhas de entrada e saída, quando</w:t>
      </w:r>
      <w:r w:rsidR="00FB0CDB">
        <w:t xml:space="preserve"> deve ser lido</w:t>
      </w:r>
      <w:r>
        <w:t xml:space="preserve"> o conteúdo do endereço 11110.</w:t>
      </w:r>
    </w:p>
    <w:p w:rsidR="0089171D" w:rsidRDefault="0089171D" w:rsidP="0089171D">
      <w:pPr>
        <w:rPr>
          <w:i/>
        </w:rPr>
      </w:pPr>
      <w:r>
        <w:rPr>
          <w:i/>
        </w:rPr>
        <w:t>Solução:</w:t>
      </w:r>
    </w:p>
    <w:p w:rsidR="0089171D" w:rsidRDefault="0089171D" w:rsidP="0089171D">
      <w:r>
        <w:t>Entradas de endereço: 11110</w:t>
      </w:r>
      <w:r w:rsidR="00083DF1">
        <w:t>;</w:t>
      </w:r>
    </w:p>
    <w:p w:rsidR="0089171D" w:rsidRDefault="0089171D" w:rsidP="0089171D">
      <w:r>
        <w:t>Entradas de dados: não utilizadas</w:t>
      </w:r>
      <w:r w:rsidR="00083DF1">
        <w:t>;</w:t>
      </w:r>
    </w:p>
    <w:p w:rsidR="0089171D" w:rsidRDefault="00083DF1" w:rsidP="0089171D">
      <w:r>
        <w:t>R/</w:t>
      </w:r>
      <w:r w:rsidRPr="00083DF1">
        <w:rPr>
          <w:position w:val="-6"/>
        </w:rPr>
        <w:object w:dxaOrig="300" w:dyaOrig="320">
          <v:shape id="_x0000_i1214" type="#_x0000_t75" style="width:15.05pt;height:16.9pt" o:ole="">
            <v:imagedata r:id="rId488" o:title=""/>
          </v:shape>
          <o:OLEObject Type="Embed" ProgID="Equation.3" ShapeID="_x0000_i1214" DrawAspect="Content" ObjectID="_1435670584" r:id="rId497"/>
        </w:object>
      </w:r>
      <w:r w:rsidR="0089171D">
        <w:t>: nível alto</w:t>
      </w:r>
      <w:r>
        <w:t>;</w:t>
      </w:r>
    </w:p>
    <w:p w:rsidR="0089171D" w:rsidRDefault="0089171D" w:rsidP="0089171D">
      <w:r>
        <w:t>Habilitação da memória: nível alto</w:t>
      </w:r>
      <w:r w:rsidR="00083DF1">
        <w:t>;</w:t>
      </w:r>
    </w:p>
    <w:p w:rsidR="0089171D" w:rsidRDefault="0089171D" w:rsidP="0089171D">
      <w:r>
        <w:t>Saídas de dados: 1101</w:t>
      </w:r>
      <w:r w:rsidR="00083DF1">
        <w:t>.</w:t>
      </w:r>
    </w:p>
    <w:p w:rsidR="0089171D" w:rsidRDefault="0089171D" w:rsidP="0089171D">
      <w:r w:rsidRPr="00083DF1">
        <w:rPr>
          <w:b/>
        </w:rPr>
        <w:t>b)</w:t>
      </w:r>
      <w:r>
        <w:t xml:space="preserve"> Descreva as condições de cada uma das linhas de ent</w:t>
      </w:r>
      <w:r w:rsidR="005422A3">
        <w:t>rada e saída, quando deve ser escrita</w:t>
      </w:r>
      <w:r>
        <w:t xml:space="preserve"> a palavra 1001 no endereço 10001.</w:t>
      </w:r>
    </w:p>
    <w:p w:rsidR="0089171D" w:rsidRDefault="0089171D" w:rsidP="0089171D">
      <w:pPr>
        <w:rPr>
          <w:i/>
        </w:rPr>
      </w:pPr>
      <w:r>
        <w:rPr>
          <w:i/>
        </w:rPr>
        <w:t>Solução:</w:t>
      </w:r>
    </w:p>
    <w:p w:rsidR="0089171D" w:rsidRDefault="0089171D" w:rsidP="0089171D">
      <w:r>
        <w:t>Entradas de endereço: 10001</w:t>
      </w:r>
      <w:r w:rsidR="00083DF1">
        <w:t>;</w:t>
      </w:r>
    </w:p>
    <w:p w:rsidR="0089171D" w:rsidRDefault="0089171D" w:rsidP="0089171D">
      <w:r>
        <w:t>Entradas de dados: 1001</w:t>
      </w:r>
      <w:r w:rsidR="00083DF1">
        <w:t>;</w:t>
      </w:r>
    </w:p>
    <w:p w:rsidR="0089171D" w:rsidRDefault="00083DF1" w:rsidP="0089171D">
      <w:r>
        <w:t>R/</w:t>
      </w:r>
      <w:r w:rsidRPr="00083DF1">
        <w:rPr>
          <w:position w:val="-6"/>
        </w:rPr>
        <w:object w:dxaOrig="300" w:dyaOrig="320">
          <v:shape id="_x0000_i1215" type="#_x0000_t75" style="width:15.05pt;height:16.9pt" o:ole="">
            <v:imagedata r:id="rId488" o:title=""/>
          </v:shape>
          <o:OLEObject Type="Embed" ProgID="Equation.3" ShapeID="_x0000_i1215" DrawAspect="Content" ObjectID="_1435670585" r:id="rId498"/>
        </w:object>
      </w:r>
      <w:r w:rsidR="0089171D">
        <w:t>: nível baixo</w:t>
      </w:r>
      <w:r>
        <w:t>;</w:t>
      </w:r>
    </w:p>
    <w:p w:rsidR="0089171D" w:rsidRDefault="0089171D" w:rsidP="0089171D">
      <w:r>
        <w:t>Habilitação da memória: nível alto</w:t>
      </w:r>
      <w:r w:rsidR="00083DF1">
        <w:t>;</w:t>
      </w:r>
    </w:p>
    <w:p w:rsidR="0089171D" w:rsidRDefault="0089171D" w:rsidP="0089171D">
      <w:r>
        <w:t>Saídas de dados: não utilizadas (</w:t>
      </w:r>
      <w:r w:rsidR="003F63AB">
        <w:t>normalmente em alta impedância)</w:t>
      </w:r>
      <w:r w:rsidR="00083DF1">
        <w:t>.</w:t>
      </w:r>
    </w:p>
    <w:p w:rsidR="0089171D" w:rsidRDefault="0089171D" w:rsidP="0089171D">
      <w:r w:rsidRPr="00083DF1">
        <w:rPr>
          <w:b/>
        </w:rPr>
        <w:t>c)</w:t>
      </w:r>
      <w:r>
        <w:t xml:space="preserve"> Uma memória tem uma capacidade de 8K x 4. Pergunta-se:</w:t>
      </w:r>
    </w:p>
    <w:p w:rsidR="0089171D" w:rsidRDefault="0089171D" w:rsidP="0089171D">
      <w:r>
        <w:tab/>
        <w:t>a) Quantas linhas para entrada e saída de dados esta memória deve ter?</w:t>
      </w:r>
    </w:p>
    <w:p w:rsidR="0089171D" w:rsidRDefault="0089171D" w:rsidP="0089171D">
      <w:r>
        <w:tab/>
        <w:t>b) Quantas linhas de endereço deve ter?</w:t>
      </w:r>
    </w:p>
    <w:p w:rsidR="0089171D" w:rsidRDefault="0089171D" w:rsidP="0089171D">
      <w:r>
        <w:tab/>
        <w:t>c) Qual é a sua capacidade total em bytes?</w:t>
      </w:r>
    </w:p>
    <w:p w:rsidR="0089171D" w:rsidRDefault="0089171D" w:rsidP="0089171D">
      <w:r>
        <w:rPr>
          <w:i/>
        </w:rPr>
        <w:t>Solução:</w:t>
      </w:r>
    </w:p>
    <w:p w:rsidR="0089171D" w:rsidRDefault="0089171D" w:rsidP="0089171D">
      <w:r>
        <w:tab/>
        <w:t>a) 4 linhas de entrada e 4 linhas de saída, pois o tamanho da palavra é de 4 bits.</w:t>
      </w:r>
    </w:p>
    <w:p w:rsidR="0089171D" w:rsidRDefault="0089171D" w:rsidP="0089171D">
      <w:r>
        <w:tab/>
        <w:t>b) A memória armazena 8.192 palavras, devendo então existir 8.192 endereços de memória. Como 8.192 = 2</w:t>
      </w:r>
      <w:r>
        <w:rPr>
          <w:vertAlign w:val="superscript"/>
        </w:rPr>
        <w:t>13</w:t>
      </w:r>
      <w:r>
        <w:t xml:space="preserve"> , a mesma precisa de 13 bits para especificar qualquer um dos seus endereços.</w:t>
      </w:r>
    </w:p>
    <w:p w:rsidR="0089171D" w:rsidRDefault="0089171D" w:rsidP="00083DF1">
      <w:r>
        <w:tab/>
        <w:t>c) Cada byte corresponde a 8 bits. Logo,</w:t>
      </w:r>
      <w:r w:rsidR="00083DF1">
        <w:t xml:space="preserve"> tem 4.096 bytes de capacidade.</w:t>
      </w:r>
    </w:p>
    <w:p w:rsidR="00C60988" w:rsidRPr="0089171D" w:rsidRDefault="00C60988" w:rsidP="00083DF1"/>
    <w:p w:rsidR="005422A3" w:rsidRDefault="005422A3" w:rsidP="00730879">
      <w:pPr>
        <w:pStyle w:val="Ttulo2"/>
      </w:pPr>
      <w:bookmarkStart w:id="178" w:name="_Toc361927839"/>
      <w:r>
        <w:lastRenderedPageBreak/>
        <w:t>Classificação das memórias semicondutoras</w:t>
      </w:r>
      <w:bookmarkEnd w:id="178"/>
    </w:p>
    <w:p w:rsidR="005422A3" w:rsidRDefault="005422A3" w:rsidP="007A1D46">
      <w:pPr>
        <w:rPr>
          <w:lang w:eastAsia="pt-BR"/>
        </w:rPr>
      </w:pPr>
      <w:r>
        <w:rPr>
          <w:lang w:eastAsia="pt-BR"/>
        </w:rPr>
        <w:t>As memórias semicondutoras podem ser classificadas em duas famílias:</w:t>
      </w:r>
      <w:r w:rsidR="007A1D46">
        <w:rPr>
          <w:lang w:eastAsia="pt-BR"/>
        </w:rPr>
        <w:t xml:space="preserve"> ROM e RAM.</w:t>
      </w:r>
    </w:p>
    <w:p w:rsidR="005422A3" w:rsidRDefault="007A1D46" w:rsidP="005422A3">
      <w:pPr>
        <w:rPr>
          <w:lang w:eastAsia="pt-BR"/>
        </w:rPr>
      </w:pPr>
      <w:r>
        <w:rPr>
          <w:lang w:eastAsia="pt-BR"/>
        </w:rPr>
        <w:t>A</w:t>
      </w:r>
      <w:r w:rsidR="005422A3">
        <w:rPr>
          <w:lang w:eastAsia="pt-BR"/>
        </w:rPr>
        <w:t>s memórias ROM pode</w:t>
      </w:r>
      <w:r>
        <w:rPr>
          <w:lang w:eastAsia="pt-BR"/>
        </w:rPr>
        <w:t>m ser divididas em</w:t>
      </w:r>
      <w:r w:rsidR="005422A3">
        <w:rPr>
          <w:lang w:eastAsia="pt-BR"/>
        </w:rPr>
        <w:t>:</w:t>
      </w:r>
    </w:p>
    <w:p w:rsidR="005422A3" w:rsidRDefault="005422A3" w:rsidP="0017366F">
      <w:pPr>
        <w:pStyle w:val="PargrafodaLista"/>
        <w:numPr>
          <w:ilvl w:val="0"/>
          <w:numId w:val="23"/>
        </w:numPr>
        <w:rPr>
          <w:lang w:eastAsia="pt-BR"/>
        </w:rPr>
      </w:pPr>
      <w:r>
        <w:rPr>
          <w:lang w:eastAsia="pt-BR"/>
        </w:rPr>
        <w:t>ROM (ROM programada por máscara);</w:t>
      </w:r>
    </w:p>
    <w:p w:rsidR="005422A3" w:rsidRDefault="005422A3" w:rsidP="0017366F">
      <w:pPr>
        <w:pStyle w:val="PargrafodaLista"/>
        <w:numPr>
          <w:ilvl w:val="0"/>
          <w:numId w:val="23"/>
        </w:numPr>
        <w:rPr>
          <w:lang w:eastAsia="pt-BR"/>
        </w:rPr>
      </w:pPr>
      <w:r>
        <w:rPr>
          <w:lang w:eastAsia="pt-BR"/>
        </w:rPr>
        <w:t>PROM (ROM programável pelo usuário);</w:t>
      </w:r>
    </w:p>
    <w:p w:rsidR="005422A3" w:rsidRDefault="005422A3" w:rsidP="0017366F">
      <w:pPr>
        <w:pStyle w:val="PargrafodaLista"/>
        <w:numPr>
          <w:ilvl w:val="0"/>
          <w:numId w:val="23"/>
        </w:numPr>
        <w:rPr>
          <w:lang w:eastAsia="pt-BR"/>
        </w:rPr>
      </w:pPr>
      <w:r>
        <w:rPr>
          <w:lang w:eastAsia="pt-BR"/>
        </w:rPr>
        <w:t>EPROM (ROM programável/apagável);</w:t>
      </w:r>
    </w:p>
    <w:p w:rsidR="005422A3" w:rsidRDefault="005422A3" w:rsidP="0017366F">
      <w:pPr>
        <w:pStyle w:val="PargrafodaLista"/>
        <w:numPr>
          <w:ilvl w:val="0"/>
          <w:numId w:val="23"/>
        </w:numPr>
        <w:rPr>
          <w:lang w:eastAsia="pt-BR"/>
        </w:rPr>
      </w:pPr>
      <w:r>
        <w:rPr>
          <w:lang w:eastAsia="pt-BR"/>
        </w:rPr>
        <w:t>EEPROM (ROM programável/apagável eletricamente).</w:t>
      </w:r>
    </w:p>
    <w:p w:rsidR="00513151" w:rsidRDefault="00513151" w:rsidP="00513151">
      <w:pPr>
        <w:rPr>
          <w:lang w:eastAsia="pt-BR"/>
        </w:rPr>
      </w:pPr>
      <w:r>
        <w:rPr>
          <w:lang w:eastAsia="pt-BR"/>
        </w:rPr>
        <w:t>As memórias RAM podem ser divididas em:</w:t>
      </w:r>
    </w:p>
    <w:p w:rsidR="00513151" w:rsidRDefault="00513151" w:rsidP="0017366F">
      <w:pPr>
        <w:pStyle w:val="PargrafodaLista"/>
        <w:numPr>
          <w:ilvl w:val="0"/>
          <w:numId w:val="24"/>
        </w:numPr>
        <w:rPr>
          <w:lang w:eastAsia="pt-BR"/>
        </w:rPr>
      </w:pPr>
      <w:r>
        <w:rPr>
          <w:lang w:eastAsia="pt-BR"/>
        </w:rPr>
        <w:t>SRAM (RAM estática);</w:t>
      </w:r>
    </w:p>
    <w:p w:rsidR="00513151" w:rsidRPr="005422A3" w:rsidRDefault="00513151" w:rsidP="0017366F">
      <w:pPr>
        <w:pStyle w:val="PargrafodaLista"/>
        <w:numPr>
          <w:ilvl w:val="0"/>
          <w:numId w:val="24"/>
        </w:numPr>
        <w:rPr>
          <w:lang w:eastAsia="pt-BR"/>
        </w:rPr>
      </w:pPr>
      <w:r>
        <w:rPr>
          <w:lang w:eastAsia="pt-BR"/>
        </w:rPr>
        <w:t>DRAM (RAM dinâmica).</w:t>
      </w:r>
    </w:p>
    <w:p w:rsidR="00730879" w:rsidRDefault="005422A3" w:rsidP="005422A3">
      <w:pPr>
        <w:pStyle w:val="Ttulo3"/>
      </w:pPr>
      <w:bookmarkStart w:id="179" w:name="_Toc361927840"/>
      <w:r>
        <w:t>Memó</w:t>
      </w:r>
      <w:r w:rsidR="00730879">
        <w:t>rias</w:t>
      </w:r>
      <w:r w:rsidR="00513151">
        <w:t xml:space="preserve"> de leitura -</w:t>
      </w:r>
      <w:r w:rsidR="00730879">
        <w:t xml:space="preserve"> ROM</w:t>
      </w:r>
      <w:bookmarkEnd w:id="179"/>
    </w:p>
    <w:p w:rsidR="00730879" w:rsidRDefault="00F84970" w:rsidP="00C60988">
      <w:r>
        <w:t>As memó</w:t>
      </w:r>
      <w:r w:rsidR="00730879">
        <w:t>rias ROM (</w:t>
      </w:r>
      <w:proofErr w:type="spellStart"/>
      <w:r w:rsidR="00730879" w:rsidRPr="00067CF9">
        <w:rPr>
          <w:i/>
        </w:rPr>
        <w:t>Read-Only</w:t>
      </w:r>
      <w:proofErr w:type="spellEnd"/>
      <w:r w:rsidR="00730879" w:rsidRPr="00067CF9">
        <w:rPr>
          <w:i/>
        </w:rPr>
        <w:t xml:space="preserve"> </w:t>
      </w:r>
      <w:proofErr w:type="spellStart"/>
      <w:r w:rsidR="00730879" w:rsidRPr="00067CF9">
        <w:rPr>
          <w:i/>
        </w:rPr>
        <w:t>Memory</w:t>
      </w:r>
      <w:proofErr w:type="spellEnd"/>
      <w:r w:rsidR="00730879">
        <w:t>) são dispositivos de armazenamento de dados cujo conteúdo é fixo (não pode ser mud</w:t>
      </w:r>
      <w:r w:rsidR="009E0D30">
        <w:t>ado facilmente) e não-volátil (</w:t>
      </w:r>
      <w:r w:rsidR="00730879">
        <w:t>mantido mesmo quando o d</w:t>
      </w:r>
      <w:r>
        <w:t>ispositivo é desligado). As memó</w:t>
      </w:r>
      <w:r w:rsidR="00730879">
        <w:t>rias ROM são normalmente empregadas para armazenar informações permanentes ou de longa duração, como programas de inicialização (boot) de sist</w:t>
      </w:r>
      <w:r w:rsidR="00C60988">
        <w:t>emas ou tabelas de dados fixos.</w:t>
      </w:r>
    </w:p>
    <w:p w:rsidR="00AE7999" w:rsidRDefault="00AE7999" w:rsidP="00C60988">
      <w:r>
        <w:t>As aplicações destas memórias se baseiam em armazenamento permanente de valores binários, como em Firmwares, tabelas de dados, dados de configuração (BIOS de computadores), etc.</w:t>
      </w:r>
    </w:p>
    <w:p w:rsidR="00730879" w:rsidRDefault="00730879" w:rsidP="0015205A">
      <w:pPr>
        <w:pStyle w:val="Ttulo4"/>
      </w:pPr>
      <w:r>
        <w:t>Estrutura básica</w:t>
      </w:r>
    </w:p>
    <w:p w:rsidR="00730879" w:rsidRDefault="00F84970" w:rsidP="00730879">
      <w:r>
        <w:t>Um chip de memó</w:t>
      </w:r>
      <w:r w:rsidR="00730879">
        <w:t>ria ROM pode ser visto como um circuito</w:t>
      </w:r>
      <w:r w:rsidR="005119F6">
        <w:t xml:space="preserve"> combinacional</w:t>
      </w:r>
      <w:r w:rsidR="00730879">
        <w:t xml:space="preserve">, cuja entrada é o endereço interno a acessar e sua saída é o valor (fixo) armazenado naquele endereço. A entrada de endereços possui </w:t>
      </w:r>
      <w:r w:rsidR="00730879" w:rsidRPr="005119F6">
        <w:rPr>
          <w:i/>
        </w:rPr>
        <w:t>n</w:t>
      </w:r>
      <w:r w:rsidR="00730879">
        <w:t xml:space="preserve"> vias para 2</w:t>
      </w:r>
      <w:r w:rsidR="00730879" w:rsidRPr="005119F6">
        <w:rPr>
          <w:vertAlign w:val="superscript"/>
        </w:rPr>
        <w:t>n</w:t>
      </w:r>
      <w:r w:rsidR="005119F6">
        <w:t xml:space="preserve"> endereços distintos, enquanto que a saída de dados pode possuir </w:t>
      </w:r>
      <w:r w:rsidR="005119F6" w:rsidRPr="005119F6">
        <w:rPr>
          <w:i/>
        </w:rPr>
        <w:t>m</w:t>
      </w:r>
      <w:r w:rsidR="005119F6">
        <w:t xml:space="preserve"> bits. O exemplo da </w:t>
      </w:r>
      <w:r w:rsidR="005119F6">
        <w:fldChar w:fldCharType="begin"/>
      </w:r>
      <w:r w:rsidR="005119F6">
        <w:instrText xml:space="preserve"> REF _Ref327990893 \h </w:instrText>
      </w:r>
      <w:r w:rsidR="005119F6">
        <w:fldChar w:fldCharType="separate"/>
      </w:r>
      <w:r w:rsidR="00337A89">
        <w:t xml:space="preserve">Figura </w:t>
      </w:r>
      <w:r w:rsidR="00337A89">
        <w:rPr>
          <w:noProof/>
        </w:rPr>
        <w:t>82</w:t>
      </w:r>
      <w:r w:rsidR="005119F6">
        <w:fldChar w:fldCharType="end"/>
      </w:r>
      <w:r w:rsidR="005119F6">
        <w:t xml:space="preserve"> indica uma memória ROM com 256 posições de 8 bits cada, somando um total de 2048 bits armazenados.</w:t>
      </w:r>
    </w:p>
    <w:p w:rsidR="005119F6" w:rsidRDefault="005119F6" w:rsidP="005119F6">
      <w:pPr>
        <w:keepNext/>
        <w:ind w:firstLine="0"/>
        <w:jc w:val="center"/>
      </w:pPr>
      <w:r>
        <w:rPr>
          <w:noProof/>
          <w:lang w:eastAsia="pt-BR"/>
        </w:rPr>
        <w:drawing>
          <wp:inline distT="0" distB="0" distL="0" distR="0" wp14:anchorId="0CBD7063" wp14:editId="5A8D31DF">
            <wp:extent cx="3913519" cy="2191404"/>
            <wp:effectExtent l="0" t="0" r="0" b="0"/>
            <wp:docPr id="344" name="Imagem 344" descr="C:\Users\rafael\Dropbox\IFC\Sistemas Digitais - Automacao\Apostila de Sistemas Digitais\figuras cap 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rafael\Dropbox\IFC\Sistemas Digitais - Automacao\Apostila de Sistemas Digitais\figuras cap 6\3.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3913749" cy="2191533"/>
                    </a:xfrm>
                    <a:prstGeom prst="rect">
                      <a:avLst/>
                    </a:prstGeom>
                    <a:noFill/>
                    <a:ln>
                      <a:noFill/>
                    </a:ln>
                  </pic:spPr>
                </pic:pic>
              </a:graphicData>
            </a:graphic>
          </wp:inline>
        </w:drawing>
      </w:r>
    </w:p>
    <w:p w:rsidR="005119F6" w:rsidRDefault="005119F6" w:rsidP="005119F6">
      <w:pPr>
        <w:pStyle w:val="Legenda"/>
      </w:pPr>
      <w:bookmarkStart w:id="180" w:name="_Ref327990893"/>
      <w:r>
        <w:t xml:space="preserve">Figura </w:t>
      </w:r>
      <w:fldSimple w:instr=" SEQ Figura \* ARABIC ">
        <w:r w:rsidR="00337A89">
          <w:rPr>
            <w:noProof/>
          </w:rPr>
          <w:t>82</w:t>
        </w:r>
      </w:fldSimple>
      <w:bookmarkEnd w:id="180"/>
      <w:r>
        <w:t>: chip de memória de 256 posições de 8 bits.</w:t>
      </w:r>
    </w:p>
    <w:p w:rsidR="005119F6" w:rsidRDefault="005119F6" w:rsidP="005119F6">
      <w:r>
        <w:lastRenderedPageBreak/>
        <w:t>No exemplo acima, a entrada CS (</w:t>
      </w:r>
      <w:r w:rsidRPr="00376188">
        <w:rPr>
          <w:i/>
        </w:rPr>
        <w:t xml:space="preserve">Chip </w:t>
      </w:r>
      <w:proofErr w:type="spellStart"/>
      <w:r w:rsidRPr="00376188">
        <w:rPr>
          <w:i/>
        </w:rPr>
        <w:t>Select</w:t>
      </w:r>
      <w:proofErr w:type="spellEnd"/>
      <w:r>
        <w:t>) controla o estado das saídas do chip. Caso esta entrada seja ativada, os dados do endereço selecionado são colocados na saída da mem</w:t>
      </w:r>
      <w:r w:rsidR="000A47E5">
        <w:t>ó</w:t>
      </w:r>
      <w:r>
        <w:t xml:space="preserve">ria. Caso contrário, a saída é desconectada da estrutura interna da memória e mantida em um estado de </w:t>
      </w:r>
      <w:r w:rsidR="00376188">
        <w:t>alta impedância. Esse mecanismo é necessário porque todas as saídas de memó</w:t>
      </w:r>
      <w:r>
        <w:t>rias e dispositivos de</w:t>
      </w:r>
      <w:r w:rsidR="00376188">
        <w:t xml:space="preserve"> E/S sã</w:t>
      </w:r>
      <w:r w:rsidR="00AB73F6">
        <w:t>o conectadas junto</w:t>
      </w:r>
      <w:r>
        <w:t xml:space="preserve"> ao barramento de dados do computador. As entradas </w:t>
      </w:r>
      <w:r w:rsidRPr="00376188">
        <w:rPr>
          <w:i/>
        </w:rPr>
        <w:t xml:space="preserve">chip </w:t>
      </w:r>
      <w:proofErr w:type="spellStart"/>
      <w:r w:rsidRPr="00376188">
        <w:rPr>
          <w:i/>
        </w:rPr>
        <w:t>select</w:t>
      </w:r>
      <w:proofErr w:type="spellEnd"/>
      <w:r>
        <w:t xml:space="preserve"> das</w:t>
      </w:r>
      <w:r w:rsidR="00376188">
        <w:t xml:space="preserve"> memó</w:t>
      </w:r>
      <w:r>
        <w:t xml:space="preserve">rias do sistema devem ser adequadamente controladas </w:t>
      </w:r>
      <w:r w:rsidR="00376188">
        <w:t>para garantir que em um determinado instante apenas o conteúdo de uma posiçã</w:t>
      </w:r>
      <w:r>
        <w:t>o de</w:t>
      </w:r>
      <w:r w:rsidR="00376188">
        <w:t xml:space="preserve"> memória seja</w:t>
      </w:r>
      <w:r>
        <w:t xml:space="preserve"> colocado no barramento de</w:t>
      </w:r>
      <w:r w:rsidR="00376188">
        <w:t xml:space="preserve"> </w:t>
      </w:r>
      <w:r>
        <w:t>dados, sem a possibilidade de con</w:t>
      </w:r>
      <w:r w:rsidR="00376188">
        <w:t>fl</w:t>
      </w:r>
      <w:r>
        <w:t>itos. A</w:t>
      </w:r>
      <w:r w:rsidR="00376188">
        <w:t xml:space="preserve"> </w:t>
      </w:r>
      <w:r w:rsidR="00376188">
        <w:fldChar w:fldCharType="begin"/>
      </w:r>
      <w:r w:rsidR="00376188">
        <w:instrText xml:space="preserve"> REF _Ref327991279 \h </w:instrText>
      </w:r>
      <w:r w:rsidR="00376188">
        <w:fldChar w:fldCharType="separate"/>
      </w:r>
      <w:r w:rsidR="00337A89">
        <w:t xml:space="preserve">Figura </w:t>
      </w:r>
      <w:r w:rsidR="00337A89">
        <w:rPr>
          <w:noProof/>
        </w:rPr>
        <w:t>83</w:t>
      </w:r>
      <w:r w:rsidR="00376188">
        <w:fldChar w:fldCharType="end"/>
      </w:r>
      <w:r>
        <w:t xml:space="preserve"> ilustra esse mecanismo:</w:t>
      </w:r>
    </w:p>
    <w:p w:rsidR="00376188" w:rsidRDefault="00376188" w:rsidP="00376188">
      <w:pPr>
        <w:keepNext/>
        <w:ind w:firstLine="0"/>
        <w:jc w:val="center"/>
      </w:pPr>
      <w:r>
        <w:rPr>
          <w:noProof/>
          <w:lang w:eastAsia="pt-BR"/>
        </w:rPr>
        <w:drawing>
          <wp:inline distT="0" distB="0" distL="0" distR="0" wp14:anchorId="75BF22C8" wp14:editId="40A64CA4">
            <wp:extent cx="3447326" cy="1646649"/>
            <wp:effectExtent l="0" t="0" r="1270" b="0"/>
            <wp:docPr id="345" name="Imagem 345" descr="C:\Users\rafael\Dropbox\IFC\Sistemas Digitais - Automacao\Apostila de Sistemas Digitais\figuras cap 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rafael\Dropbox\IFC\Sistemas Digitais - Automacao\Apostila de Sistemas Digitais\figuras cap 6\4.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3457273" cy="1651400"/>
                    </a:xfrm>
                    <a:prstGeom prst="rect">
                      <a:avLst/>
                    </a:prstGeom>
                    <a:noFill/>
                    <a:ln>
                      <a:noFill/>
                    </a:ln>
                  </pic:spPr>
                </pic:pic>
              </a:graphicData>
            </a:graphic>
          </wp:inline>
        </w:drawing>
      </w:r>
    </w:p>
    <w:p w:rsidR="00376188" w:rsidRDefault="00376188" w:rsidP="00376188">
      <w:pPr>
        <w:pStyle w:val="Legenda"/>
      </w:pPr>
      <w:bookmarkStart w:id="181" w:name="_Ref327991279"/>
      <w:r>
        <w:t xml:space="preserve">Figura </w:t>
      </w:r>
      <w:fldSimple w:instr=" SEQ Figura \* ARABIC ">
        <w:r w:rsidR="00337A89">
          <w:rPr>
            <w:noProof/>
          </w:rPr>
          <w:t>83</w:t>
        </w:r>
      </w:fldSimple>
      <w:bookmarkEnd w:id="181"/>
      <w:r>
        <w:t xml:space="preserve">: Funcionamento do bit </w:t>
      </w:r>
      <w:r>
        <w:rPr>
          <w:i/>
        </w:rPr>
        <w:t xml:space="preserve">chip </w:t>
      </w:r>
      <w:proofErr w:type="spellStart"/>
      <w:r>
        <w:rPr>
          <w:i/>
        </w:rPr>
        <w:t>select</w:t>
      </w:r>
      <w:proofErr w:type="spellEnd"/>
      <w:r>
        <w:t xml:space="preserve"> (CS).</w:t>
      </w:r>
    </w:p>
    <w:p w:rsidR="00376188" w:rsidRDefault="009567DB" w:rsidP="0015205A">
      <w:pPr>
        <w:pStyle w:val="Ttulo4"/>
      </w:pPr>
      <w:r>
        <w:t>Arquitetura interna</w:t>
      </w:r>
    </w:p>
    <w:p w:rsidR="009567DB" w:rsidRDefault="009567DB" w:rsidP="009567DB">
      <w:r>
        <w:rPr>
          <w:lang w:eastAsia="pt-BR"/>
        </w:rPr>
        <w:t xml:space="preserve">A </w:t>
      </w:r>
      <w:r>
        <w:rPr>
          <w:lang w:eastAsia="pt-BR"/>
        </w:rPr>
        <w:fldChar w:fldCharType="begin"/>
      </w:r>
      <w:r>
        <w:rPr>
          <w:lang w:eastAsia="pt-BR"/>
        </w:rPr>
        <w:instrText xml:space="preserve"> REF _Ref328074680 \h </w:instrText>
      </w:r>
      <w:r>
        <w:rPr>
          <w:lang w:eastAsia="pt-BR"/>
        </w:rPr>
      </w:r>
      <w:r>
        <w:rPr>
          <w:lang w:eastAsia="pt-BR"/>
        </w:rPr>
        <w:fldChar w:fldCharType="separate"/>
      </w:r>
      <w:r w:rsidR="00337A89">
        <w:t xml:space="preserve">Figura </w:t>
      </w:r>
      <w:r w:rsidR="00337A89">
        <w:rPr>
          <w:noProof/>
        </w:rPr>
        <w:t>84</w:t>
      </w:r>
      <w:r>
        <w:rPr>
          <w:lang w:eastAsia="pt-BR"/>
        </w:rPr>
        <w:fldChar w:fldCharType="end"/>
      </w:r>
      <w:r>
        <w:rPr>
          <w:lang w:eastAsia="pt-BR"/>
        </w:rPr>
        <w:t xml:space="preserve"> mostra a arquitetura interna de uma ROM </w:t>
      </w:r>
      <w:r w:rsidRPr="00AB4A75">
        <w:t>16 x 8, on</w:t>
      </w:r>
      <w:r w:rsidR="00067CF9">
        <w:t>de verifica-se a existência de dois decodificadores, um serve</w:t>
      </w:r>
      <w:r w:rsidRPr="00AB4A75">
        <w:t xml:space="preserve"> para seleção de l</w:t>
      </w:r>
      <w:r>
        <w:t xml:space="preserve">inha e </w:t>
      </w:r>
      <w:r w:rsidR="00067CF9">
        <w:t>outro</w:t>
      </w:r>
      <w:r>
        <w:t xml:space="preserve"> para seleção de coluna.</w:t>
      </w:r>
    </w:p>
    <w:p w:rsidR="009567DB" w:rsidRDefault="009567DB" w:rsidP="009567DB">
      <w:pPr>
        <w:keepNext/>
        <w:ind w:firstLine="0"/>
        <w:jc w:val="center"/>
      </w:pPr>
      <w:r>
        <w:rPr>
          <w:noProof/>
          <w:lang w:eastAsia="pt-BR"/>
        </w:rPr>
        <w:drawing>
          <wp:inline distT="0" distB="0" distL="0" distR="0" wp14:anchorId="46D6FE54" wp14:editId="40E7B2AF">
            <wp:extent cx="5001260" cy="3371215"/>
            <wp:effectExtent l="0" t="0" r="8890" b="635"/>
            <wp:docPr id="347" name="Imagem 347" descr="C:\Users\rafa\Dropbox\IFC\Sistemas Digitais - Automacao\Apostila de Sistemas Digitais\figuras cap 6\arquite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rafa\Dropbox\IFC\Sistemas Digitais - Automacao\Apostila de Sistemas Digitais\figuras cap 6\arquitetura.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001260" cy="3371215"/>
                    </a:xfrm>
                    <a:prstGeom prst="rect">
                      <a:avLst/>
                    </a:prstGeom>
                    <a:noFill/>
                    <a:ln>
                      <a:noFill/>
                    </a:ln>
                  </pic:spPr>
                </pic:pic>
              </a:graphicData>
            </a:graphic>
          </wp:inline>
        </w:drawing>
      </w:r>
    </w:p>
    <w:p w:rsidR="009567DB" w:rsidRPr="00AB4A75" w:rsidRDefault="009567DB" w:rsidP="009567DB">
      <w:pPr>
        <w:pStyle w:val="Legenda"/>
        <w:rPr>
          <w:sz w:val="24"/>
        </w:rPr>
      </w:pPr>
      <w:bookmarkStart w:id="182" w:name="_Ref328074680"/>
      <w:r>
        <w:t xml:space="preserve">Figura </w:t>
      </w:r>
      <w:fldSimple w:instr=" SEQ Figura \* ARABIC ">
        <w:r w:rsidR="00337A89">
          <w:rPr>
            <w:noProof/>
          </w:rPr>
          <w:t>84</w:t>
        </w:r>
      </w:fldSimple>
      <w:bookmarkEnd w:id="182"/>
      <w:r>
        <w:t>: Arquitetura interna de uma memória ROM.</w:t>
      </w:r>
    </w:p>
    <w:p w:rsidR="009567DB" w:rsidRPr="00AB4A75" w:rsidRDefault="009567DB" w:rsidP="009567DB">
      <w:r w:rsidRPr="00AB4A75">
        <w:lastRenderedPageBreak/>
        <w:t xml:space="preserve">Observa-se no </w:t>
      </w:r>
      <w:r w:rsidR="00067CF9">
        <w:t xml:space="preserve">exemplo </w:t>
      </w:r>
      <w:r w:rsidRPr="00AB4A75">
        <w:t>acima a existência de 16 registradores (R0 a R15) que armazena</w:t>
      </w:r>
      <w:r>
        <w:t>m</w:t>
      </w:r>
      <w:r w:rsidRPr="00AB4A75">
        <w:t xml:space="preserve"> todas as informações </w:t>
      </w:r>
      <w:r>
        <w:t xml:space="preserve">na ROM. </w:t>
      </w:r>
      <w:r w:rsidRPr="00AB4A75">
        <w:t>Cada registrador tem um número de células de memória igual 8 bits</w:t>
      </w:r>
      <w:r w:rsidR="00067CF9">
        <w:t xml:space="preserve"> neste caso</w:t>
      </w:r>
      <w:r w:rsidRPr="00AB4A75">
        <w:t>, além de 2 entradas para habilitação (E), ativas em nível alto, sendo uma interligada à linha e outra</w:t>
      </w:r>
      <w:r>
        <w:t xml:space="preserve"> interligada à coluna.</w:t>
      </w:r>
    </w:p>
    <w:p w:rsidR="009567DB" w:rsidRPr="00AB4A75" w:rsidRDefault="009567DB" w:rsidP="009567DB">
      <w:pPr>
        <w:ind w:firstLine="720"/>
      </w:pPr>
      <w:r w:rsidRPr="00AB4A75">
        <w:t>Os registradores são arranjados na forma de uma matriz quadrada (comum na maioria dos chips), identificáveis através das linhas e colunas por eles ocupadas na matriz.</w:t>
      </w:r>
    </w:p>
    <w:p w:rsidR="009567DB" w:rsidRPr="00AB4A75" w:rsidRDefault="009567DB" w:rsidP="009567DB">
      <w:r w:rsidRPr="00AB4A75">
        <w:t xml:space="preserve">Por exemplo, </w:t>
      </w:r>
      <w:r w:rsidR="00F35EF8">
        <w:t>o registrador 7 está na linha 3 e</w:t>
      </w:r>
      <w:r w:rsidRPr="00AB4A75">
        <w:t xml:space="preserve"> coluna 1; o</w:t>
      </w:r>
      <w:r w:rsidR="00F35EF8">
        <w:t xml:space="preserve"> registrador 11 está na linha 3 e</w:t>
      </w:r>
      <w:r w:rsidRPr="00AB4A75">
        <w:t xml:space="preserve"> coluna 2 e assim por diante.</w:t>
      </w:r>
      <w:r>
        <w:t xml:space="preserve"> </w:t>
      </w:r>
      <w:r w:rsidRPr="00AB4A75">
        <w:t>O código de endereço aplicado, A</w:t>
      </w:r>
      <w:r w:rsidRPr="00AB4A75">
        <w:rPr>
          <w:vertAlign w:val="subscript"/>
        </w:rPr>
        <w:t>3</w:t>
      </w:r>
      <w:r w:rsidRPr="00AB4A75">
        <w:t>A</w:t>
      </w:r>
      <w:r w:rsidRPr="00AB4A75">
        <w:rPr>
          <w:vertAlign w:val="subscript"/>
        </w:rPr>
        <w:t>2</w:t>
      </w:r>
      <w:r w:rsidRPr="00AB4A75">
        <w:t>A</w:t>
      </w:r>
      <w:r w:rsidRPr="00AB4A75">
        <w:rPr>
          <w:vertAlign w:val="subscript"/>
        </w:rPr>
        <w:t>1</w:t>
      </w:r>
      <w:r w:rsidRPr="00AB4A75">
        <w:t>A</w:t>
      </w:r>
      <w:r w:rsidRPr="00AB4A75">
        <w:rPr>
          <w:vertAlign w:val="subscript"/>
        </w:rPr>
        <w:t>0</w:t>
      </w:r>
      <w:r w:rsidRPr="00AB4A75">
        <w:t>, determina qual dos registradores da matriz deve ser habilitado.</w:t>
      </w:r>
    </w:p>
    <w:p w:rsidR="009567DB" w:rsidRPr="00AB4A75" w:rsidRDefault="009567DB" w:rsidP="009567DB">
      <w:r>
        <w:t xml:space="preserve">Seguem </w:t>
      </w:r>
      <w:r w:rsidRPr="00AB4A75">
        <w:t>alguns exemplos:</w:t>
      </w:r>
    </w:p>
    <w:p w:rsidR="009567DB" w:rsidRPr="00AB4A75" w:rsidRDefault="009567DB" w:rsidP="009567DB">
      <w:r w:rsidRPr="009567DB">
        <w:rPr>
          <w:b/>
        </w:rPr>
        <w:t>a)</w:t>
      </w:r>
      <w:r w:rsidRPr="00AB4A75">
        <w:t xml:space="preserve"> Qual dos registradores será habilitado para uma entrada de endereço 1110?</w:t>
      </w:r>
    </w:p>
    <w:p w:rsidR="009567DB" w:rsidRPr="00AB4A75" w:rsidRDefault="009567DB" w:rsidP="009567DB">
      <w:r w:rsidRPr="00AB4A75">
        <w:rPr>
          <w:i/>
        </w:rPr>
        <w:t>Solução:</w:t>
      </w:r>
    </w:p>
    <w:p w:rsidR="009567DB" w:rsidRPr="00AB4A75" w:rsidRDefault="009567DB" w:rsidP="009567DB">
      <w:r w:rsidRPr="00AB4A75">
        <w:t>A</w:t>
      </w:r>
      <w:r w:rsidRPr="00AB4A75">
        <w:rPr>
          <w:vertAlign w:val="subscript"/>
        </w:rPr>
        <w:t>3</w:t>
      </w:r>
      <w:r w:rsidRPr="00AB4A75">
        <w:t>A</w:t>
      </w:r>
      <w:r w:rsidRPr="00AB4A75">
        <w:rPr>
          <w:vertAlign w:val="subscript"/>
        </w:rPr>
        <w:t>2</w:t>
      </w:r>
      <w:r w:rsidRPr="00AB4A75">
        <w:t>A</w:t>
      </w:r>
      <w:r w:rsidRPr="00AB4A75">
        <w:rPr>
          <w:vertAlign w:val="subscript"/>
        </w:rPr>
        <w:t>1</w:t>
      </w:r>
      <w:r w:rsidRPr="00AB4A75">
        <w:t>A</w:t>
      </w:r>
      <w:r w:rsidRPr="00AB4A75">
        <w:rPr>
          <w:vertAlign w:val="subscript"/>
        </w:rPr>
        <w:t>0</w:t>
      </w:r>
      <w:r w:rsidRPr="00AB4A75">
        <w:t xml:space="preserve"> = 1110</w:t>
      </w:r>
    </w:p>
    <w:p w:rsidR="009567DB" w:rsidRPr="00AB4A75" w:rsidRDefault="009567DB" w:rsidP="009567DB">
      <w:r w:rsidRPr="00AB4A75">
        <w:t>A</w:t>
      </w:r>
      <w:r w:rsidRPr="00AB4A75">
        <w:rPr>
          <w:vertAlign w:val="subscript"/>
        </w:rPr>
        <w:t>3</w:t>
      </w:r>
      <w:r w:rsidRPr="00AB4A75">
        <w:t>A</w:t>
      </w:r>
      <w:r w:rsidRPr="00AB4A75">
        <w:rPr>
          <w:vertAlign w:val="subscript"/>
        </w:rPr>
        <w:t>2</w:t>
      </w:r>
      <w:r>
        <w:t xml:space="preserve"> = 11:</w:t>
      </w:r>
      <w:r w:rsidRPr="00AB4A75">
        <w:t xml:space="preserve"> coluna 3</w:t>
      </w:r>
    </w:p>
    <w:p w:rsidR="009567DB" w:rsidRPr="00AB4A75" w:rsidRDefault="009567DB" w:rsidP="009567DB">
      <w:r w:rsidRPr="00AB4A75">
        <w:t>A</w:t>
      </w:r>
      <w:r w:rsidRPr="00AB4A75">
        <w:rPr>
          <w:vertAlign w:val="subscript"/>
        </w:rPr>
        <w:t>1</w:t>
      </w:r>
      <w:r w:rsidRPr="00AB4A75">
        <w:t>A</w:t>
      </w:r>
      <w:r w:rsidRPr="00AB4A75">
        <w:rPr>
          <w:vertAlign w:val="subscript"/>
        </w:rPr>
        <w:t>0</w:t>
      </w:r>
      <w:r w:rsidRPr="00AB4A75">
        <w:t xml:space="preserve"> = 10</w:t>
      </w:r>
      <w:r>
        <w:t>:</w:t>
      </w:r>
      <w:r w:rsidRPr="00AB4A75">
        <w:t xml:space="preserve"> linha 2</w:t>
      </w:r>
    </w:p>
    <w:p w:rsidR="009567DB" w:rsidRPr="00AB4A75" w:rsidRDefault="009567DB" w:rsidP="009567DB">
      <w:r>
        <w:t>E</w:t>
      </w:r>
      <w:r w:rsidRPr="00AB4A75">
        <w:t>ntão o registrador 14</w:t>
      </w:r>
      <w:r>
        <w:t xml:space="preserve"> é</w:t>
      </w:r>
      <w:r w:rsidRPr="00AB4A75">
        <w:t xml:space="preserve"> devidamente habilitado</w:t>
      </w:r>
    </w:p>
    <w:p w:rsidR="009567DB" w:rsidRPr="00AB4A75" w:rsidRDefault="009567DB" w:rsidP="009567DB">
      <w:r w:rsidRPr="009567DB">
        <w:rPr>
          <w:b/>
        </w:rPr>
        <w:t>b)</w:t>
      </w:r>
      <w:r w:rsidRPr="00AB4A75">
        <w:t xml:space="preserve"> Qual é o endereço que habilitará o registrador 6?</w:t>
      </w:r>
    </w:p>
    <w:p w:rsidR="009567DB" w:rsidRPr="00AB4A75" w:rsidRDefault="009567DB" w:rsidP="009567DB">
      <w:pPr>
        <w:rPr>
          <w:i/>
        </w:rPr>
      </w:pPr>
      <w:r w:rsidRPr="00AB4A75">
        <w:rPr>
          <w:i/>
        </w:rPr>
        <w:t>Solução:</w:t>
      </w:r>
    </w:p>
    <w:p w:rsidR="009567DB" w:rsidRPr="00AB4A75" w:rsidRDefault="009567DB" w:rsidP="009567DB">
      <w:r w:rsidRPr="00AB4A75">
        <w:t>As entradas de habilitação deste registrador são conectadas aos sinais da linha 2 e coluna 1 respectivamente.</w:t>
      </w:r>
    </w:p>
    <w:p w:rsidR="009567DB" w:rsidRPr="00AB4A75" w:rsidRDefault="009567DB" w:rsidP="009567DB">
      <w:r w:rsidRPr="00AB4A75">
        <w:t>Logo, A</w:t>
      </w:r>
      <w:r w:rsidRPr="00AB4A75">
        <w:rPr>
          <w:vertAlign w:val="subscript"/>
        </w:rPr>
        <w:t>3</w:t>
      </w:r>
      <w:r w:rsidRPr="00AB4A75">
        <w:t>A</w:t>
      </w:r>
      <w:r w:rsidRPr="00AB4A75">
        <w:rPr>
          <w:vertAlign w:val="subscript"/>
        </w:rPr>
        <w:t>2</w:t>
      </w:r>
      <w:r w:rsidRPr="00AB4A75">
        <w:t>A</w:t>
      </w:r>
      <w:r w:rsidRPr="00AB4A75">
        <w:rPr>
          <w:vertAlign w:val="subscript"/>
        </w:rPr>
        <w:t>1</w:t>
      </w:r>
      <w:r w:rsidRPr="00AB4A75">
        <w:t>A</w:t>
      </w:r>
      <w:r w:rsidRPr="00AB4A75">
        <w:rPr>
          <w:vertAlign w:val="subscript"/>
        </w:rPr>
        <w:t>0</w:t>
      </w:r>
      <w:r w:rsidRPr="00AB4A75">
        <w:t xml:space="preserve"> = 0110</w:t>
      </w:r>
    </w:p>
    <w:p w:rsidR="009567DB" w:rsidRDefault="009567DB" w:rsidP="009567DB">
      <w:r w:rsidRPr="00AB4A75">
        <w:t xml:space="preserve">O registrador habilitado pelas entradas de endereço deverá colocar seus dados no barramento de dados, que serão entregues ao </w:t>
      </w:r>
      <w:r w:rsidRPr="00AB4A75">
        <w:rPr>
          <w:i/>
        </w:rPr>
        <w:t>buffer de saída</w:t>
      </w:r>
      <w:r>
        <w:t xml:space="preserve"> desde que </w:t>
      </w:r>
      <w:r w:rsidR="0049647F" w:rsidRPr="000A47E5">
        <w:rPr>
          <w:position w:val="-6"/>
        </w:rPr>
        <w:object w:dxaOrig="380" w:dyaOrig="340">
          <v:shape id="_x0000_i1216" type="#_x0000_t75" style="width:18.8pt;height:17.55pt" o:ole="">
            <v:imagedata r:id="rId502" o:title=""/>
          </v:shape>
          <o:OLEObject Type="Embed" ProgID="Equation.3" ShapeID="_x0000_i1216" DrawAspect="Content" ObjectID="_1435670586" r:id="rId503"/>
        </w:object>
      </w:r>
      <w:r w:rsidRPr="00AB4A75">
        <w:t xml:space="preserve"> esteja em nível baixo, caso contrário as saídas do buffer estarão em alta impedância e as linhas D</w:t>
      </w:r>
      <w:r w:rsidRPr="00AB4A75">
        <w:rPr>
          <w:vertAlign w:val="subscript"/>
        </w:rPr>
        <w:t>0</w:t>
      </w:r>
      <w:r w:rsidRPr="00AB4A75">
        <w:t xml:space="preserve"> a D</w:t>
      </w:r>
      <w:r w:rsidRPr="00AB4A75">
        <w:rPr>
          <w:vertAlign w:val="subscript"/>
        </w:rPr>
        <w:t>7</w:t>
      </w:r>
      <w:r w:rsidRPr="00AB4A75">
        <w:t xml:space="preserve"> estarão em flutuação.</w:t>
      </w:r>
    </w:p>
    <w:p w:rsidR="0049647F" w:rsidRDefault="0049647F" w:rsidP="009567DB"/>
    <w:p w:rsidR="0049647F" w:rsidRDefault="0049647F" w:rsidP="009567DB"/>
    <w:p w:rsidR="0049647F" w:rsidRDefault="0049647F" w:rsidP="009567DB"/>
    <w:p w:rsidR="0049647F" w:rsidRDefault="0049647F" w:rsidP="009567DB"/>
    <w:p w:rsidR="0015205A" w:rsidRPr="00AB4A75" w:rsidRDefault="0015205A" w:rsidP="009567DB"/>
    <w:p w:rsidR="009567DB" w:rsidRDefault="0049647F" w:rsidP="0015205A">
      <w:pPr>
        <w:pStyle w:val="Ttulo4"/>
      </w:pPr>
      <w:r>
        <w:lastRenderedPageBreak/>
        <w:t>Ampliação da capacidade de uma ROM</w:t>
      </w:r>
    </w:p>
    <w:p w:rsidR="0049647F" w:rsidRPr="00AB4A75" w:rsidRDefault="0049647F" w:rsidP="0049647F">
      <w:r>
        <w:t>Pode se considerar</w:t>
      </w:r>
      <w:r w:rsidR="0015205A">
        <w:t xml:space="preserve"> uma ROM organizada na forma 8</w:t>
      </w:r>
      <w:r w:rsidRPr="00AB4A75">
        <w:t>x1, conforme ilustra a</w:t>
      </w:r>
      <w:r>
        <w:t xml:space="preserve"> </w:t>
      </w:r>
      <w:r>
        <w:fldChar w:fldCharType="begin"/>
      </w:r>
      <w:r>
        <w:instrText xml:space="preserve"> REF _Ref328075557 \h </w:instrText>
      </w:r>
      <w:r>
        <w:fldChar w:fldCharType="separate"/>
      </w:r>
      <w:r w:rsidR="00337A89">
        <w:t xml:space="preserve">Figura </w:t>
      </w:r>
      <w:r w:rsidR="00337A89">
        <w:rPr>
          <w:noProof/>
        </w:rPr>
        <w:t>85</w:t>
      </w:r>
      <w:r>
        <w:fldChar w:fldCharType="end"/>
      </w:r>
      <w:r w:rsidR="001E6C71">
        <w:t>. Onde A, B e C são entradas de endereçamento e S é a saída para leitura de dados. Cada palavra de memória, neste exemplo, é capaz de armazenar 1 bit.</w:t>
      </w:r>
    </w:p>
    <w:p w:rsidR="0049647F" w:rsidRDefault="0049647F" w:rsidP="0049647F">
      <w:pPr>
        <w:keepNext/>
        <w:jc w:val="center"/>
      </w:pPr>
      <w:r>
        <w:object w:dxaOrig="2775" w:dyaOrig="1635">
          <v:shape id="_x0000_i1217" type="#_x0000_t75" style="width:139.05pt;height:82pt" o:ole="">
            <v:imagedata r:id="rId504" o:title=""/>
          </v:shape>
          <o:OLEObject Type="Embed" ProgID="PBrush" ShapeID="_x0000_i1217" DrawAspect="Content" ObjectID="_1435670587" r:id="rId505"/>
        </w:object>
      </w:r>
    </w:p>
    <w:p w:rsidR="0049647F" w:rsidRDefault="0049647F" w:rsidP="0049647F">
      <w:pPr>
        <w:pStyle w:val="Legenda"/>
      </w:pPr>
      <w:bookmarkStart w:id="183" w:name="_Ref328075557"/>
      <w:r>
        <w:t xml:space="preserve">Figura </w:t>
      </w:r>
      <w:fldSimple w:instr=" SEQ Figura \* ARABIC ">
        <w:r w:rsidR="00337A89">
          <w:rPr>
            <w:noProof/>
          </w:rPr>
          <w:t>85</w:t>
        </w:r>
      </w:fldSimple>
      <w:bookmarkEnd w:id="183"/>
      <w:r>
        <w:t>: ROM 8x1</w:t>
      </w:r>
      <w:r w:rsidR="00CF6331">
        <w:t xml:space="preserve"> para ser usada numa expansão de memória</w:t>
      </w:r>
      <w:r>
        <w:t>.</w:t>
      </w:r>
    </w:p>
    <w:p w:rsidR="0049647F" w:rsidRPr="00AB4A75" w:rsidRDefault="0049647F" w:rsidP="00CF6331">
      <w:r>
        <w:t xml:space="preserve">Se forem disponíveis </w:t>
      </w:r>
      <w:r w:rsidR="00CF6331">
        <w:t>dois destes chips de</w:t>
      </w:r>
      <w:r w:rsidR="001E6C71">
        <w:t xml:space="preserve"> capacidade 8x</w:t>
      </w:r>
      <w:r w:rsidR="00B71BE3">
        <w:t xml:space="preserve">1, </w:t>
      </w:r>
      <w:r w:rsidR="00CF6331">
        <w:t xml:space="preserve">pode-se </w:t>
      </w:r>
      <w:r w:rsidRPr="00AB4A75">
        <w:t>a</w:t>
      </w:r>
      <w:r w:rsidR="001E6C71">
        <w:t>mpliar sua capacidade para 16x</w:t>
      </w:r>
      <w:r w:rsidRPr="00AB4A75">
        <w:t>1</w:t>
      </w:r>
      <w:r w:rsidR="00B71BE3">
        <w:t xml:space="preserve"> (</w:t>
      </w:r>
      <w:r w:rsidR="00B71BE3" w:rsidRPr="00B71BE3">
        <w:rPr>
          <w:b/>
        </w:rPr>
        <w:t>ampliação do número de palavras</w:t>
      </w:r>
      <w:r w:rsidR="00B71BE3">
        <w:t>)</w:t>
      </w:r>
      <w:r w:rsidRPr="00AB4A75">
        <w:t>, conforme ilustra a</w:t>
      </w:r>
      <w:r w:rsidR="00CF6331">
        <w:t xml:space="preserve"> </w:t>
      </w:r>
      <w:r w:rsidR="00CF6331">
        <w:fldChar w:fldCharType="begin"/>
      </w:r>
      <w:r w:rsidR="00CF6331">
        <w:instrText xml:space="preserve"> REF _Ref328075737 \h </w:instrText>
      </w:r>
      <w:r w:rsidR="00CF6331">
        <w:fldChar w:fldCharType="separate"/>
      </w:r>
      <w:r w:rsidR="00337A89">
        <w:t xml:space="preserve">Figura </w:t>
      </w:r>
      <w:r w:rsidR="00337A89">
        <w:rPr>
          <w:noProof/>
        </w:rPr>
        <w:t>86</w:t>
      </w:r>
      <w:r w:rsidR="00CF6331">
        <w:fldChar w:fldCharType="end"/>
      </w:r>
      <w:r w:rsidR="00CF6331">
        <w:t>. A</w:t>
      </w:r>
      <w:r w:rsidR="00CF6331" w:rsidRPr="00AB4A75">
        <w:t>s entradas de endereço ABCD dividem-se em duas partes: a mais significativa, no caso A, é aplicada ao multiplex</w:t>
      </w:r>
      <w:r w:rsidR="00CF6331">
        <w:t>ador</w:t>
      </w:r>
      <w:r w:rsidR="00CF6331" w:rsidRPr="00AB4A75">
        <w:t>, enquanto BCD (menos si</w:t>
      </w:r>
      <w:r w:rsidR="00CF6331">
        <w:t>gnificativa) é aplicada à</w:t>
      </w:r>
      <w:r w:rsidR="001E6C71">
        <w:t>s</w:t>
      </w:r>
      <w:r w:rsidR="00CF6331">
        <w:t xml:space="preserve"> </w:t>
      </w:r>
      <w:proofErr w:type="spellStart"/>
      <w:r w:rsidR="00CF6331">
        <w:t>ROM</w:t>
      </w:r>
      <w:r w:rsidR="001E6C71">
        <w:t>s</w:t>
      </w:r>
      <w:proofErr w:type="spellEnd"/>
      <w:r w:rsidR="00CF6331">
        <w:t xml:space="preserve">. </w:t>
      </w:r>
    </w:p>
    <w:p w:rsidR="00CF6331" w:rsidRDefault="001E6C71" w:rsidP="00CF6331">
      <w:pPr>
        <w:keepNext/>
        <w:jc w:val="center"/>
      </w:pPr>
      <w:r>
        <w:rPr>
          <w:noProof/>
          <w:lang w:eastAsia="pt-BR"/>
        </w:rPr>
        <w:drawing>
          <wp:inline distT="0" distB="0" distL="0" distR="0" wp14:anchorId="13BEB912" wp14:editId="16CEA4AF">
            <wp:extent cx="3362325" cy="2209800"/>
            <wp:effectExtent l="0" t="0" r="9525" b="0"/>
            <wp:docPr id="355" name="Imagem 355" descr="C:\Users\rafael\Dropbox\IFC\Sistemas Digitais - Automacao\Apostila de Sistemas Digitais\figuras cap 6\R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rafael\Dropbox\IFC\Sistemas Digitais - Automacao\Apostila de Sistemas Digitais\figuras cap 6\ROM2.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3362325" cy="2209800"/>
                    </a:xfrm>
                    <a:prstGeom prst="rect">
                      <a:avLst/>
                    </a:prstGeom>
                    <a:noFill/>
                    <a:ln>
                      <a:noFill/>
                    </a:ln>
                  </pic:spPr>
                </pic:pic>
              </a:graphicData>
            </a:graphic>
          </wp:inline>
        </w:drawing>
      </w:r>
    </w:p>
    <w:p w:rsidR="0049647F" w:rsidRDefault="00CF6331" w:rsidP="00CF6331">
      <w:pPr>
        <w:pStyle w:val="Legenda"/>
        <w:rPr>
          <w:sz w:val="24"/>
        </w:rPr>
      </w:pPr>
      <w:bookmarkStart w:id="184" w:name="_Ref328075737"/>
      <w:r>
        <w:t xml:space="preserve">Figura </w:t>
      </w:r>
      <w:fldSimple w:instr=" SEQ Figura \* ARABIC ">
        <w:r w:rsidR="00337A89">
          <w:rPr>
            <w:noProof/>
          </w:rPr>
          <w:t>86</w:t>
        </w:r>
      </w:fldSimple>
      <w:bookmarkEnd w:id="184"/>
      <w:r>
        <w:t xml:space="preserve">: Expansão de memória </w:t>
      </w:r>
      <w:r w:rsidR="005B14BC">
        <w:t>para 16x1, com</w:t>
      </w:r>
      <w:r>
        <w:t xml:space="preserve"> dois chips 8x1.</w:t>
      </w:r>
    </w:p>
    <w:p w:rsidR="0049647F" w:rsidRDefault="0049647F" w:rsidP="0049647F">
      <w:r w:rsidRPr="00AB4A75">
        <w:t>De acordo com o valor assumido por A, o multiplex</w:t>
      </w:r>
      <w:r w:rsidR="00CF6331">
        <w:t>ador</w:t>
      </w:r>
      <w:r w:rsidRPr="00AB4A75">
        <w:t xml:space="preserve"> selecionará qual saída, S</w:t>
      </w:r>
      <w:r w:rsidRPr="00AB4A75">
        <w:rPr>
          <w:vertAlign w:val="subscript"/>
        </w:rPr>
        <w:t>0</w:t>
      </w:r>
      <w:r w:rsidRPr="00AB4A75">
        <w:t xml:space="preserve"> ou S</w:t>
      </w:r>
      <w:r w:rsidRPr="00AB4A75">
        <w:rPr>
          <w:vertAlign w:val="subscript"/>
        </w:rPr>
        <w:t>1</w:t>
      </w:r>
      <w:r w:rsidRPr="00AB4A75">
        <w:t xml:space="preserve"> será </w:t>
      </w:r>
      <w:r w:rsidR="005B14BC">
        <w:t>transportada à saída S do multiplexador, através da</w:t>
      </w:r>
      <w:r w:rsidRPr="00AB4A75">
        <w:t>s entradas E</w:t>
      </w:r>
      <w:r w:rsidRPr="00AB4A75">
        <w:rPr>
          <w:vertAlign w:val="subscript"/>
        </w:rPr>
        <w:t>0</w:t>
      </w:r>
      <w:r w:rsidRPr="00AB4A75">
        <w:t xml:space="preserve"> ou E</w:t>
      </w:r>
      <w:r w:rsidRPr="00AB4A75">
        <w:rPr>
          <w:vertAlign w:val="subscript"/>
        </w:rPr>
        <w:t>1</w:t>
      </w:r>
      <w:r w:rsidRPr="00AB4A75">
        <w:t xml:space="preserve"> do multiplex</w:t>
      </w:r>
      <w:r w:rsidR="00CF6331">
        <w:t>ador</w:t>
      </w:r>
      <w:r w:rsidRPr="00AB4A75">
        <w:t>.</w:t>
      </w:r>
    </w:p>
    <w:p w:rsidR="0049647F" w:rsidRPr="00AB4A75" w:rsidRDefault="0015205A" w:rsidP="0049647F">
      <w:r>
        <w:t>C</w:t>
      </w:r>
      <w:r w:rsidR="00CF6331">
        <w:t xml:space="preserve">omo </w:t>
      </w:r>
      <w:r w:rsidR="0049647F" w:rsidRPr="00AB4A75">
        <w:t>outro exemplo</w:t>
      </w:r>
      <w:r w:rsidR="005B14BC">
        <w:t>,</w:t>
      </w:r>
      <w:r w:rsidR="0049647F" w:rsidRPr="00AB4A75">
        <w:t xml:space="preserve"> </w:t>
      </w:r>
      <w:r w:rsidR="00CF6331">
        <w:t xml:space="preserve">é apresentada </w:t>
      </w:r>
      <w:r w:rsidR="0049647F" w:rsidRPr="00AB4A75">
        <w:t xml:space="preserve">a ampliação da capacidade de uma ROM, a partir de </w:t>
      </w:r>
      <w:r w:rsidR="005B14BC">
        <w:t xml:space="preserve">2 </w:t>
      </w:r>
      <w:proofErr w:type="spellStart"/>
      <w:r w:rsidR="005B14BC">
        <w:t>ROMs</w:t>
      </w:r>
      <w:proofErr w:type="spellEnd"/>
      <w:r w:rsidR="005B14BC">
        <w:t xml:space="preserve"> organizadas na forma 512</w:t>
      </w:r>
      <w:r w:rsidR="0049647F" w:rsidRPr="00AB4A75">
        <w:t>x8, com 4096 bits cada.</w:t>
      </w:r>
      <w:r w:rsidR="00CF6331">
        <w:t xml:space="preserve"> </w:t>
      </w:r>
      <w:r w:rsidR="0049647F" w:rsidRPr="00AB4A75">
        <w:t>Com isto será possível ampliar sua capacidade de tal forma a organizá-la na forma 1024x8, totalizando 8.192 bits.</w:t>
      </w:r>
    </w:p>
    <w:p w:rsidR="0049647F" w:rsidRPr="00AB4A75" w:rsidRDefault="00CF6331" w:rsidP="0049647F">
      <w:r>
        <w:t>Deve-</w:t>
      </w:r>
      <w:r w:rsidR="0049647F" w:rsidRPr="00AB4A75">
        <w:t>s</w:t>
      </w:r>
      <w:r>
        <w:t>e</w:t>
      </w:r>
      <w:r w:rsidR="0049647F" w:rsidRPr="00AB4A75">
        <w:t xml:space="preserve"> então dispor de 8 multiplex</w:t>
      </w:r>
      <w:r>
        <w:t>adores</w:t>
      </w:r>
      <w:r w:rsidR="0049647F" w:rsidRPr="00AB4A75">
        <w:t>, uma vez que, o tamanho da palavra para essa ROM é de 8 bits</w:t>
      </w:r>
      <w:r>
        <w:t xml:space="preserve">, como ilustra a </w:t>
      </w:r>
      <w:r>
        <w:fldChar w:fldCharType="begin"/>
      </w:r>
      <w:r>
        <w:instrText xml:space="preserve"> REF _Ref328076024 \h </w:instrText>
      </w:r>
      <w:r>
        <w:fldChar w:fldCharType="separate"/>
      </w:r>
      <w:r w:rsidR="00337A89">
        <w:t xml:space="preserve">Figura </w:t>
      </w:r>
      <w:r w:rsidR="00337A89">
        <w:rPr>
          <w:noProof/>
        </w:rPr>
        <w:t>87</w:t>
      </w:r>
      <w:r>
        <w:fldChar w:fldCharType="end"/>
      </w:r>
      <w:r w:rsidR="0049647F" w:rsidRPr="00AB4A75">
        <w:t>.</w:t>
      </w:r>
    </w:p>
    <w:p w:rsidR="00CF6331" w:rsidRDefault="001E6C71" w:rsidP="00CF6331">
      <w:pPr>
        <w:keepNext/>
        <w:jc w:val="center"/>
      </w:pPr>
      <w:r>
        <w:rPr>
          <w:noProof/>
          <w:lang w:eastAsia="pt-BR"/>
        </w:rPr>
        <w:lastRenderedPageBreak/>
        <w:drawing>
          <wp:inline distT="0" distB="0" distL="0" distR="0" wp14:anchorId="10908972" wp14:editId="13F592EA">
            <wp:extent cx="4933950" cy="3495675"/>
            <wp:effectExtent l="0" t="0" r="0" b="9525"/>
            <wp:docPr id="356" name="Imagem 356" descr="C:\Users\rafael\Dropbox\IFC\Sistemas Digitais - Automacao\Apostila de Sistemas Digitais\figuras cap 6\RO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rafael\Dropbox\IFC\Sistemas Digitais - Automacao\Apostila de Sistemas Digitais\figuras cap 6\ROM3.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4933950" cy="3495675"/>
                    </a:xfrm>
                    <a:prstGeom prst="rect">
                      <a:avLst/>
                    </a:prstGeom>
                    <a:noFill/>
                    <a:ln>
                      <a:noFill/>
                    </a:ln>
                  </pic:spPr>
                </pic:pic>
              </a:graphicData>
            </a:graphic>
          </wp:inline>
        </w:drawing>
      </w:r>
    </w:p>
    <w:p w:rsidR="0049647F" w:rsidRPr="00B71BE3" w:rsidRDefault="00CF6331" w:rsidP="00B71BE3">
      <w:pPr>
        <w:pStyle w:val="Legenda"/>
        <w:rPr>
          <w:sz w:val="24"/>
        </w:rPr>
      </w:pPr>
      <w:bookmarkStart w:id="185" w:name="_Ref328076024"/>
      <w:r>
        <w:t xml:space="preserve">Figura </w:t>
      </w:r>
      <w:fldSimple w:instr=" SEQ Figura \* ARABIC ">
        <w:r w:rsidR="00337A89">
          <w:rPr>
            <w:noProof/>
          </w:rPr>
          <w:t>87</w:t>
        </w:r>
      </w:fldSimple>
      <w:bookmarkEnd w:id="185"/>
      <w:r>
        <w:t>: Ampliação de memória</w:t>
      </w:r>
      <w:r w:rsidR="00815982">
        <w:t xml:space="preserve"> para 1024x8,</w:t>
      </w:r>
      <w:r>
        <w:t xml:space="preserve"> com chips 512x8.</w:t>
      </w:r>
    </w:p>
    <w:p w:rsidR="0049647F" w:rsidRPr="00AB4A75" w:rsidRDefault="0049647F" w:rsidP="0049647F">
      <w:r w:rsidRPr="00AB4A75">
        <w:t>Os endereços de A até J admitem 1024 possibilidades (2</w:t>
      </w:r>
      <w:r w:rsidRPr="00AB4A75">
        <w:rPr>
          <w:vertAlign w:val="superscript"/>
        </w:rPr>
        <w:t>10</w:t>
      </w:r>
      <w:r w:rsidRPr="00AB4A75">
        <w:t>). A é o endereço mais significativo, conectado aos M</w:t>
      </w:r>
      <w:r w:rsidR="001128D4">
        <w:t>U</w:t>
      </w:r>
      <w:r w:rsidRPr="00AB4A75">
        <w:t xml:space="preserve">X (0 a 7), que permitirá obter na saída as localidades correspondentes às </w:t>
      </w:r>
      <w:proofErr w:type="spellStart"/>
      <w:r w:rsidRPr="00AB4A75">
        <w:t>ROMs</w:t>
      </w:r>
      <w:proofErr w:type="spellEnd"/>
      <w:r w:rsidRPr="00AB4A75">
        <w:t xml:space="preserve"> 1 ou 2.</w:t>
      </w:r>
    </w:p>
    <w:p w:rsidR="0049647F" w:rsidRPr="00AB4A75" w:rsidRDefault="0049647F" w:rsidP="0049647F">
      <w:r w:rsidRPr="00AB4A75">
        <w:t>As entradas E</w:t>
      </w:r>
      <w:r w:rsidRPr="00AB4A75">
        <w:rPr>
          <w:vertAlign w:val="subscript"/>
        </w:rPr>
        <w:t>0</w:t>
      </w:r>
      <w:r w:rsidRPr="00AB4A75">
        <w:t xml:space="preserve"> de cada multiplex</w:t>
      </w:r>
      <w:r w:rsidR="001128D4">
        <w:t>ador</w:t>
      </w:r>
      <w:r w:rsidRPr="00AB4A75">
        <w:t xml:space="preserve"> estão ligadas na ROM 1, enquanto que as entradas E</w:t>
      </w:r>
      <w:r w:rsidRPr="00AB4A75">
        <w:rPr>
          <w:vertAlign w:val="subscript"/>
        </w:rPr>
        <w:t>1</w:t>
      </w:r>
      <w:r w:rsidRPr="00AB4A75">
        <w:t xml:space="preserve"> estão ligadas na ROM 2.</w:t>
      </w:r>
      <w:r w:rsidR="001128D4">
        <w:t xml:space="preserve"> </w:t>
      </w:r>
      <w:r w:rsidRPr="00AB4A75">
        <w:t>A ROM 1 abrange as localidades 0 a 511, que correspondem aos endereços 0000000000 a 0111111111, enquanto que a ROM 2 abrange as localidades 512 a 1023, que correspondem aos endereços 1000000000 a 1111111111.</w:t>
      </w:r>
    </w:p>
    <w:p w:rsidR="0049647F" w:rsidRDefault="0049647F" w:rsidP="0049647F">
      <w:r w:rsidRPr="00AB4A75">
        <w:t>Quando A = 0, nas saídas dos multiplex</w:t>
      </w:r>
      <w:r w:rsidR="006772E4">
        <w:t>adores estarão</w:t>
      </w:r>
      <w:r w:rsidRPr="00AB4A75">
        <w:t xml:space="preserve"> os valores da ROM 1, enquanto que quando A = 1, nas mesmas saídas</w:t>
      </w:r>
      <w:r w:rsidR="006772E4">
        <w:t xml:space="preserve"> estarão</w:t>
      </w:r>
      <w:r w:rsidRPr="00AB4A75">
        <w:t xml:space="preserve"> os valores da ROM 2.</w:t>
      </w:r>
      <w:r w:rsidR="006772E4">
        <w:t xml:space="preserve"> O</w:t>
      </w:r>
      <w:r w:rsidRPr="00AB4A75">
        <w:t xml:space="preserve"> endereço 0100011001</w:t>
      </w:r>
      <w:r w:rsidR="006772E4">
        <w:t>,</w:t>
      </w:r>
      <w:r w:rsidRPr="00AB4A75">
        <w:t xml:space="preserve"> por exemplo, </w:t>
      </w:r>
      <w:r w:rsidR="006772E4">
        <w:t xml:space="preserve">indica </w:t>
      </w:r>
      <w:r w:rsidRPr="00AB4A75">
        <w:t>a localid</w:t>
      </w:r>
      <w:r w:rsidR="006772E4">
        <w:t>ade 281, correspondente a ROM 1, enquanto que</w:t>
      </w:r>
      <w:r w:rsidRPr="00AB4A75">
        <w:t xml:space="preserve"> o endereço 1000101011 </w:t>
      </w:r>
      <w:r w:rsidR="006772E4">
        <w:t>indica a localidade 43</w:t>
      </w:r>
      <w:r w:rsidRPr="00AB4A75">
        <w:t>, correspondente a ROM 2.</w:t>
      </w:r>
    </w:p>
    <w:p w:rsidR="00B71BE3" w:rsidRPr="00AB4A75" w:rsidRDefault="00B71BE3" w:rsidP="0049647F">
      <w:r w:rsidRPr="00B71BE3">
        <w:rPr>
          <w:b/>
        </w:rPr>
        <w:t>Exercício:</w:t>
      </w:r>
      <w:r>
        <w:t xml:space="preserve"> Utilize os dois chips de memória ROM de 512x8 do exemplo anterior e construa um dispositivo de memória de 512x16 (</w:t>
      </w:r>
      <w:r w:rsidRPr="00B71BE3">
        <w:rPr>
          <w:b/>
        </w:rPr>
        <w:t>ampliação do tamanho de palavra</w:t>
      </w:r>
      <w:r>
        <w:t>).</w:t>
      </w:r>
    </w:p>
    <w:p w:rsidR="0049647F" w:rsidRDefault="0029010B" w:rsidP="0015205A">
      <w:pPr>
        <w:pStyle w:val="Ttulo4"/>
      </w:pPr>
      <w:r>
        <w:t>Tecnologias de fabricação</w:t>
      </w:r>
    </w:p>
    <w:p w:rsidR="0029010B" w:rsidRDefault="0029010B" w:rsidP="0029010B">
      <w:pPr>
        <w:rPr>
          <w:lang w:eastAsia="pt-BR"/>
        </w:rPr>
      </w:pPr>
      <w:r>
        <w:rPr>
          <w:lang w:eastAsia="pt-BR"/>
        </w:rPr>
        <w:t xml:space="preserve">Existem diversas tecnologias de fabricação de memórias ROM, </w:t>
      </w:r>
      <w:r w:rsidR="000E1D4A">
        <w:rPr>
          <w:lang w:eastAsia="pt-BR"/>
        </w:rPr>
        <w:t xml:space="preserve">nesta seção </w:t>
      </w:r>
      <w:r>
        <w:rPr>
          <w:lang w:eastAsia="pt-BR"/>
        </w:rPr>
        <w:t>serão destacadas as mais conhecidas.</w:t>
      </w:r>
    </w:p>
    <w:p w:rsidR="0029010B" w:rsidRPr="0029010B" w:rsidRDefault="0029010B" w:rsidP="0029010B">
      <w:pPr>
        <w:rPr>
          <w:b/>
          <w:lang w:eastAsia="pt-BR"/>
        </w:rPr>
      </w:pPr>
      <w:r w:rsidRPr="0029010B">
        <w:rPr>
          <w:b/>
          <w:lang w:eastAsia="pt-BR"/>
        </w:rPr>
        <w:t xml:space="preserve">ROM </w:t>
      </w:r>
      <w:r w:rsidR="00E76ACB">
        <w:rPr>
          <w:b/>
          <w:lang w:eastAsia="pt-BR"/>
        </w:rPr>
        <w:t>programada por m</w:t>
      </w:r>
      <w:r w:rsidRPr="0029010B">
        <w:rPr>
          <w:b/>
          <w:lang w:eastAsia="pt-BR"/>
        </w:rPr>
        <w:t>áscara</w:t>
      </w:r>
      <w:r w:rsidR="00E76ACB">
        <w:rPr>
          <w:b/>
          <w:lang w:eastAsia="pt-BR"/>
        </w:rPr>
        <w:t xml:space="preserve"> (MROM)</w:t>
      </w:r>
    </w:p>
    <w:p w:rsidR="0029010B" w:rsidRDefault="0029010B" w:rsidP="0029010B">
      <w:pPr>
        <w:rPr>
          <w:lang w:eastAsia="pt-BR"/>
        </w:rPr>
      </w:pPr>
      <w:r>
        <w:rPr>
          <w:lang w:eastAsia="pt-BR"/>
        </w:rPr>
        <w:t>Os dados são armazenados durante a fabricação do circuito e não podem mais ser alterados. É uma tecnologia rápida e barata, usada na produção de sistemas em larga escala industrial.</w:t>
      </w:r>
    </w:p>
    <w:p w:rsidR="0029010B" w:rsidRDefault="0029010B" w:rsidP="0029010B">
      <w:pPr>
        <w:rPr>
          <w:lang w:eastAsia="pt-BR"/>
        </w:rPr>
      </w:pPr>
      <w:r>
        <w:rPr>
          <w:lang w:eastAsia="pt-BR"/>
        </w:rPr>
        <w:lastRenderedPageBreak/>
        <w:t xml:space="preserve">A ROM programada por máscara tem suas posições de memória escritas (programadas) pelo fabricante de acordo com as especificações do cliente (usuário). Um negativo fotográfico, denominado </w:t>
      </w:r>
      <w:r>
        <w:rPr>
          <w:b/>
          <w:lang w:eastAsia="pt-BR"/>
        </w:rPr>
        <w:t>máscara</w:t>
      </w:r>
      <w:r>
        <w:rPr>
          <w:lang w:eastAsia="pt-BR"/>
        </w:rPr>
        <w:t>, é utilizado para especificar as conexões elétricas do chip.</w:t>
      </w:r>
    </w:p>
    <w:p w:rsidR="0029010B" w:rsidRDefault="0029010B" w:rsidP="0029010B">
      <w:pPr>
        <w:rPr>
          <w:lang w:eastAsia="pt-BR"/>
        </w:rPr>
      </w:pPr>
      <w:r>
        <w:rPr>
          <w:lang w:eastAsia="pt-BR"/>
        </w:rPr>
        <w:t xml:space="preserve">Esta memória é viável economicamente se for produzido um número muito grande de </w:t>
      </w:r>
      <w:proofErr w:type="spellStart"/>
      <w:r>
        <w:rPr>
          <w:lang w:eastAsia="pt-BR"/>
        </w:rPr>
        <w:t>ROMs</w:t>
      </w:r>
      <w:proofErr w:type="spellEnd"/>
      <w:r>
        <w:rPr>
          <w:lang w:eastAsia="pt-BR"/>
        </w:rPr>
        <w:t xml:space="preserve"> com a mesma máscara. A grande desvantagem é que os dados não podem ser apagados e reprogramados. Além disso, cada modificação no projeto de uma memória deste tipo exige que seja feita uma nova máscara para nova gravação.</w:t>
      </w:r>
    </w:p>
    <w:p w:rsidR="00E76ACB" w:rsidRPr="00AB4A75" w:rsidRDefault="00E76ACB" w:rsidP="00E76ACB">
      <w:r w:rsidRPr="00AB4A75">
        <w:t>A</w:t>
      </w:r>
      <w:r>
        <w:t xml:space="preserve"> </w:t>
      </w:r>
      <w:r>
        <w:fldChar w:fldCharType="begin"/>
      </w:r>
      <w:r>
        <w:instrText xml:space="preserve"> REF _Ref328080586 \h </w:instrText>
      </w:r>
      <w:r>
        <w:fldChar w:fldCharType="separate"/>
      </w:r>
      <w:r w:rsidR="00337A89">
        <w:t xml:space="preserve">Figura </w:t>
      </w:r>
      <w:r w:rsidR="00337A89">
        <w:rPr>
          <w:noProof/>
        </w:rPr>
        <w:t>88</w:t>
      </w:r>
      <w:r>
        <w:fldChar w:fldCharType="end"/>
      </w:r>
      <w:r w:rsidRPr="00AB4A75">
        <w:t xml:space="preserve"> abaixo mos</w:t>
      </w:r>
      <w:r>
        <w:t>tra a estrutura interna de uma MROM</w:t>
      </w:r>
      <w:r w:rsidRPr="00AB4A75">
        <w:t xml:space="preserve"> de pequena capacidade, constituída de 16 células arranjadas em 4 linhas e 4 colunas de células,  construídas com transistores bipolares. Dessa forma, cada célula é constituída por um transistor bipolar. Cada linha constitui um registrador de 4 bits. Uma conexão aberta na base do transistor armazena um bit “0” enquanto que, uma conexão da base à saída do decodificador armazena um bit “1”. A condição de cada uma das conexões da base é controlada através de uma máscara fotográfica durante o processo de fabricação, de acordo com os dados fornecidos pelo cliente.</w:t>
      </w:r>
    </w:p>
    <w:p w:rsidR="00E76ACB" w:rsidRDefault="00E76ACB" w:rsidP="00E76ACB">
      <w:pPr>
        <w:keepNext/>
      </w:pPr>
      <w:r>
        <w:object w:dxaOrig="7515" w:dyaOrig="5310">
          <v:shape id="_x0000_i1218" type="#_x0000_t75" style="width:375.75pt;height:265.5pt" o:ole="">
            <v:imagedata r:id="rId508" o:title=""/>
          </v:shape>
          <o:OLEObject Type="Embed" ProgID="PBrush" ShapeID="_x0000_i1218" DrawAspect="Content" ObjectID="_1435670588" r:id="rId509"/>
        </w:object>
      </w:r>
    </w:p>
    <w:p w:rsidR="00E76ACB" w:rsidRDefault="00E76ACB" w:rsidP="00E76ACB">
      <w:pPr>
        <w:pStyle w:val="Legenda"/>
      </w:pPr>
      <w:bookmarkStart w:id="186" w:name="_Ref328080586"/>
      <w:r>
        <w:t xml:space="preserve">Figura </w:t>
      </w:r>
      <w:fldSimple w:instr=" SEQ Figura \* ARABIC ">
        <w:r w:rsidR="00337A89">
          <w:rPr>
            <w:noProof/>
          </w:rPr>
          <w:t>88</w:t>
        </w:r>
      </w:fldSimple>
      <w:bookmarkEnd w:id="186"/>
      <w:r>
        <w:t>: MROM de 16 células</w:t>
      </w:r>
    </w:p>
    <w:p w:rsidR="00835D76" w:rsidRDefault="00835D76" w:rsidP="00835D76"/>
    <w:p w:rsidR="00835D76" w:rsidRDefault="00835D76" w:rsidP="00835D76"/>
    <w:p w:rsidR="00835D76" w:rsidRDefault="00835D76" w:rsidP="00835D76"/>
    <w:p w:rsidR="00835D76" w:rsidRDefault="00835D76" w:rsidP="00835D76"/>
    <w:p w:rsidR="00835D76" w:rsidRPr="00835D76" w:rsidRDefault="00835D76" w:rsidP="00835D76"/>
    <w:p w:rsidR="0029010B" w:rsidRDefault="0029010B" w:rsidP="0029010B">
      <w:pPr>
        <w:rPr>
          <w:b/>
          <w:lang w:eastAsia="pt-BR"/>
        </w:rPr>
      </w:pPr>
      <w:r w:rsidRPr="0029010B">
        <w:rPr>
          <w:b/>
          <w:lang w:eastAsia="pt-BR"/>
        </w:rPr>
        <w:lastRenderedPageBreak/>
        <w:t>PROM (</w:t>
      </w:r>
      <w:proofErr w:type="spellStart"/>
      <w:r w:rsidRPr="0029010B">
        <w:rPr>
          <w:b/>
          <w:lang w:eastAsia="pt-BR"/>
        </w:rPr>
        <w:t>Programable</w:t>
      </w:r>
      <w:proofErr w:type="spellEnd"/>
      <w:r w:rsidRPr="0029010B">
        <w:rPr>
          <w:b/>
          <w:lang w:eastAsia="pt-BR"/>
        </w:rPr>
        <w:t xml:space="preserve"> ROM)</w:t>
      </w:r>
    </w:p>
    <w:p w:rsidR="00835D76" w:rsidRPr="00835D76" w:rsidRDefault="00835D76" w:rsidP="00835D76">
      <w:pPr>
        <w:rPr>
          <w:lang w:eastAsia="pt-BR"/>
        </w:rPr>
      </w:pPr>
      <w:r w:rsidRPr="00835D76">
        <w:rPr>
          <w:lang w:eastAsia="pt-BR"/>
        </w:rPr>
        <w:t>Pode</w:t>
      </w:r>
      <w:r>
        <w:rPr>
          <w:lang w:eastAsia="pt-BR"/>
        </w:rPr>
        <w:t xml:space="preserve"> ser programada uma única vez pelo usuário, através da queima de </w:t>
      </w:r>
      <w:proofErr w:type="spellStart"/>
      <w:r>
        <w:rPr>
          <w:lang w:eastAsia="pt-BR"/>
        </w:rPr>
        <w:t>micro-fusíveis</w:t>
      </w:r>
      <w:proofErr w:type="spellEnd"/>
      <w:r>
        <w:rPr>
          <w:lang w:eastAsia="pt-BR"/>
        </w:rPr>
        <w:t xml:space="preserve"> no interior do chip. A </w:t>
      </w:r>
      <w:r>
        <w:rPr>
          <w:lang w:eastAsia="pt-BR"/>
        </w:rPr>
        <w:fldChar w:fldCharType="begin"/>
      </w:r>
      <w:r>
        <w:rPr>
          <w:lang w:eastAsia="pt-BR"/>
        </w:rPr>
        <w:instrText xml:space="preserve"> REF _Ref328081213 \h </w:instrText>
      </w:r>
      <w:r>
        <w:rPr>
          <w:lang w:eastAsia="pt-BR"/>
        </w:rPr>
      </w:r>
      <w:r>
        <w:rPr>
          <w:lang w:eastAsia="pt-BR"/>
        </w:rPr>
        <w:fldChar w:fldCharType="separate"/>
      </w:r>
      <w:r w:rsidR="00337A89">
        <w:t xml:space="preserve">Figura </w:t>
      </w:r>
      <w:r w:rsidR="00337A89">
        <w:rPr>
          <w:noProof/>
        </w:rPr>
        <w:t>89</w:t>
      </w:r>
      <w:r>
        <w:rPr>
          <w:lang w:eastAsia="pt-BR"/>
        </w:rPr>
        <w:fldChar w:fldCharType="end"/>
      </w:r>
      <w:r>
        <w:rPr>
          <w:lang w:eastAsia="pt-BR"/>
        </w:rPr>
        <w:t xml:space="preserve"> mostra a estrutura interna de uma PROM construída com transistores MOSFET, onde uma conexão aberta armazena um bit 0 e uma conexão fechada, um bit 1.</w:t>
      </w:r>
    </w:p>
    <w:p w:rsidR="00835D76" w:rsidRDefault="00835D76" w:rsidP="00835D76">
      <w:pPr>
        <w:keepNext/>
        <w:jc w:val="center"/>
      </w:pPr>
      <w:r>
        <w:rPr>
          <w:noProof/>
          <w:lang w:eastAsia="pt-BR"/>
        </w:rPr>
        <w:drawing>
          <wp:inline distT="0" distB="0" distL="0" distR="0" wp14:anchorId="4F11CCD6" wp14:editId="78EBFF90">
            <wp:extent cx="2962125" cy="1843430"/>
            <wp:effectExtent l="0" t="0" r="0" b="4445"/>
            <wp:docPr id="348" name="Imagem 348" descr="C:\Users\rafa\Dropbox\IFC\Sistemas Digitais - Automacao\Apostila de Sistemas Digitais\figuras cap 6\P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C:\Users\rafa\Dropbox\IFC\Sistemas Digitais - Automacao\Apostila de Sistemas Digitais\figuras cap 6\PROM.jpg"/>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971007" cy="1848958"/>
                    </a:xfrm>
                    <a:prstGeom prst="rect">
                      <a:avLst/>
                    </a:prstGeom>
                    <a:noFill/>
                    <a:ln>
                      <a:noFill/>
                    </a:ln>
                  </pic:spPr>
                </pic:pic>
              </a:graphicData>
            </a:graphic>
          </wp:inline>
        </w:drawing>
      </w:r>
    </w:p>
    <w:p w:rsidR="0029010B" w:rsidRDefault="00835D76" w:rsidP="00835D76">
      <w:pPr>
        <w:pStyle w:val="Legenda"/>
      </w:pPr>
      <w:bookmarkStart w:id="187" w:name="_Ref328081213"/>
      <w:r>
        <w:t xml:space="preserve">Figura </w:t>
      </w:r>
      <w:fldSimple w:instr=" SEQ Figura \* ARABIC ">
        <w:r w:rsidR="00337A89">
          <w:rPr>
            <w:noProof/>
          </w:rPr>
          <w:t>89</w:t>
        </w:r>
      </w:fldSimple>
      <w:bookmarkEnd w:id="187"/>
      <w:r>
        <w:t>: Estrutura básica de uma célula de memória PROM.</w:t>
      </w:r>
    </w:p>
    <w:p w:rsidR="00835D76" w:rsidRPr="00835D76" w:rsidRDefault="00835D76" w:rsidP="00835D76">
      <w:r>
        <w:t>A PROM tem um custo menor do que uma MROM. O usuário através de um gravador próprio introduz os dados. Uma vez gravados os dados, não pode ser alterada.</w:t>
      </w:r>
    </w:p>
    <w:p w:rsidR="0029010B" w:rsidRDefault="0029010B" w:rsidP="0029010B">
      <w:pPr>
        <w:rPr>
          <w:b/>
          <w:lang w:eastAsia="pt-BR"/>
        </w:rPr>
      </w:pPr>
      <w:r w:rsidRPr="0029010B">
        <w:rPr>
          <w:b/>
          <w:lang w:eastAsia="pt-BR"/>
        </w:rPr>
        <w:t>EPROM (</w:t>
      </w:r>
      <w:proofErr w:type="spellStart"/>
      <w:r w:rsidRPr="0029010B">
        <w:rPr>
          <w:b/>
          <w:lang w:eastAsia="pt-BR"/>
        </w:rPr>
        <w:t>Erasable</w:t>
      </w:r>
      <w:proofErr w:type="spellEnd"/>
      <w:r w:rsidRPr="0029010B">
        <w:rPr>
          <w:b/>
          <w:lang w:eastAsia="pt-BR"/>
        </w:rPr>
        <w:t xml:space="preserve"> PROM)</w:t>
      </w:r>
    </w:p>
    <w:p w:rsidR="00835D76" w:rsidRDefault="00907421" w:rsidP="0029010B">
      <w:pPr>
        <w:rPr>
          <w:lang w:eastAsia="pt-BR"/>
        </w:rPr>
      </w:pPr>
      <w:r w:rsidRPr="00907421">
        <w:rPr>
          <w:lang w:eastAsia="pt-BR"/>
        </w:rPr>
        <w:t>Esta memória</w:t>
      </w:r>
      <w:r>
        <w:rPr>
          <w:lang w:eastAsia="pt-BR"/>
        </w:rPr>
        <w:t xml:space="preserve"> pode ser programada diversas vezes através da aplicação de tensão elevada em pontos especiais. Para apagar os dados, devem ser inseridos raios ultravioletas em um local específico do chip de memória. O processo de programação é realizado por um dispositivo </w:t>
      </w:r>
      <w:proofErr w:type="spellStart"/>
      <w:r>
        <w:rPr>
          <w:lang w:eastAsia="pt-BR"/>
        </w:rPr>
        <w:t>microprocessado</w:t>
      </w:r>
      <w:proofErr w:type="spellEnd"/>
      <w:r>
        <w:rPr>
          <w:lang w:eastAsia="pt-BR"/>
        </w:rPr>
        <w:t xml:space="preserve"> (gravador de EPROM)</w:t>
      </w:r>
      <w:r w:rsidR="007633AA">
        <w:rPr>
          <w:lang w:eastAsia="pt-BR"/>
        </w:rPr>
        <w:t xml:space="preserve">. A </w:t>
      </w:r>
      <w:r w:rsidR="007633AA">
        <w:rPr>
          <w:lang w:eastAsia="pt-BR"/>
        </w:rPr>
        <w:fldChar w:fldCharType="begin"/>
      </w:r>
      <w:r w:rsidR="007633AA">
        <w:rPr>
          <w:lang w:eastAsia="pt-BR"/>
        </w:rPr>
        <w:instrText xml:space="preserve"> REF _Ref328084088 \h </w:instrText>
      </w:r>
      <w:r w:rsidR="007633AA">
        <w:rPr>
          <w:lang w:eastAsia="pt-BR"/>
        </w:rPr>
      </w:r>
      <w:r w:rsidR="007633AA">
        <w:rPr>
          <w:lang w:eastAsia="pt-BR"/>
        </w:rPr>
        <w:fldChar w:fldCharType="separate"/>
      </w:r>
      <w:r w:rsidR="00337A89">
        <w:t xml:space="preserve">Figura </w:t>
      </w:r>
      <w:r w:rsidR="00337A89">
        <w:rPr>
          <w:noProof/>
        </w:rPr>
        <w:t>90</w:t>
      </w:r>
      <w:r w:rsidR="007633AA">
        <w:rPr>
          <w:lang w:eastAsia="pt-BR"/>
        </w:rPr>
        <w:fldChar w:fldCharType="end"/>
      </w:r>
      <w:r w:rsidR="007633AA">
        <w:rPr>
          <w:lang w:eastAsia="pt-BR"/>
        </w:rPr>
        <w:t xml:space="preserve"> mostra uma EPROM de 4kx8, </w:t>
      </w:r>
      <w:r w:rsidR="00480835">
        <w:rPr>
          <w:lang w:eastAsia="pt-BR"/>
        </w:rPr>
        <w:t xml:space="preserve">onde as células de memória são </w:t>
      </w:r>
      <w:r w:rsidR="007633AA">
        <w:rPr>
          <w:lang w:eastAsia="pt-BR"/>
        </w:rPr>
        <w:t>construída</w:t>
      </w:r>
      <w:r w:rsidR="00480835">
        <w:rPr>
          <w:lang w:eastAsia="pt-BR"/>
        </w:rPr>
        <w:t>s de transistores</w:t>
      </w:r>
      <w:r w:rsidR="007633AA">
        <w:rPr>
          <w:lang w:eastAsia="pt-BR"/>
        </w:rPr>
        <w:t xml:space="preserve"> MOS.</w:t>
      </w:r>
    </w:p>
    <w:p w:rsidR="007633AA" w:rsidRDefault="007633AA" w:rsidP="007633AA">
      <w:pPr>
        <w:keepNext/>
        <w:ind w:firstLine="0"/>
        <w:jc w:val="center"/>
      </w:pPr>
      <w:r>
        <w:rPr>
          <w:noProof/>
          <w:lang w:eastAsia="pt-BR"/>
        </w:rPr>
        <w:drawing>
          <wp:inline distT="0" distB="0" distL="0" distR="0" wp14:anchorId="10B81EA4" wp14:editId="027C3FA4">
            <wp:extent cx="5162550" cy="2729175"/>
            <wp:effectExtent l="0" t="0" r="0" b="0"/>
            <wp:docPr id="349" name="Imagem 349" descr="C:\Users\rafa\Dropbox\IFC\Sistemas Digitais - Automacao\Apostila de Sistemas Digitais\figuras cap 6\ep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C:\Users\rafa\Dropbox\IFC\Sistemas Digitais - Automacao\Apostila de Sistemas Digitais\figuras cap 6\eprom.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160274" cy="2727972"/>
                    </a:xfrm>
                    <a:prstGeom prst="rect">
                      <a:avLst/>
                    </a:prstGeom>
                    <a:noFill/>
                    <a:ln>
                      <a:noFill/>
                    </a:ln>
                  </pic:spPr>
                </pic:pic>
              </a:graphicData>
            </a:graphic>
          </wp:inline>
        </w:drawing>
      </w:r>
    </w:p>
    <w:p w:rsidR="007633AA" w:rsidRDefault="007633AA" w:rsidP="007633AA">
      <w:pPr>
        <w:pStyle w:val="Legenda"/>
        <w:rPr>
          <w:lang w:eastAsia="pt-BR"/>
        </w:rPr>
      </w:pPr>
      <w:bookmarkStart w:id="188" w:name="_Ref328084088"/>
      <w:r>
        <w:t xml:space="preserve">Figura </w:t>
      </w:r>
      <w:fldSimple w:instr=" SEQ Figura \* ARABIC ">
        <w:r w:rsidR="00337A89">
          <w:rPr>
            <w:noProof/>
          </w:rPr>
          <w:t>90</w:t>
        </w:r>
      </w:fldSimple>
      <w:bookmarkEnd w:id="188"/>
      <w:r>
        <w:t>: Chip de memória de uma EPROM.</w:t>
      </w:r>
    </w:p>
    <w:p w:rsidR="0029010B" w:rsidRDefault="000E1D4A" w:rsidP="0029010B">
      <w:pPr>
        <w:rPr>
          <w:b/>
          <w:lang w:eastAsia="pt-BR"/>
        </w:rPr>
      </w:pPr>
      <w:r>
        <w:rPr>
          <w:b/>
          <w:lang w:eastAsia="pt-BR"/>
        </w:rPr>
        <w:lastRenderedPageBreak/>
        <w:t>EEPROM (</w:t>
      </w:r>
      <w:proofErr w:type="spellStart"/>
      <w:r>
        <w:rPr>
          <w:b/>
          <w:lang w:eastAsia="pt-BR"/>
        </w:rPr>
        <w:t>Eletrical</w:t>
      </w:r>
      <w:r w:rsidR="00711C64">
        <w:rPr>
          <w:b/>
          <w:lang w:eastAsia="pt-BR"/>
        </w:rPr>
        <w:t>l</w:t>
      </w:r>
      <w:r w:rsidR="0029010B" w:rsidRPr="0029010B">
        <w:rPr>
          <w:b/>
          <w:lang w:eastAsia="pt-BR"/>
        </w:rPr>
        <w:t>y</w:t>
      </w:r>
      <w:proofErr w:type="spellEnd"/>
      <w:r w:rsidR="0029010B" w:rsidRPr="0029010B">
        <w:rPr>
          <w:b/>
          <w:lang w:eastAsia="pt-BR"/>
        </w:rPr>
        <w:t xml:space="preserve"> </w:t>
      </w:r>
      <w:proofErr w:type="spellStart"/>
      <w:r w:rsidR="0029010B" w:rsidRPr="0029010B">
        <w:rPr>
          <w:b/>
          <w:lang w:eastAsia="pt-BR"/>
        </w:rPr>
        <w:t>Erasable</w:t>
      </w:r>
      <w:proofErr w:type="spellEnd"/>
      <w:r w:rsidR="0029010B" w:rsidRPr="0029010B">
        <w:rPr>
          <w:b/>
          <w:lang w:eastAsia="pt-BR"/>
        </w:rPr>
        <w:t xml:space="preserve"> PROM)</w:t>
      </w:r>
    </w:p>
    <w:p w:rsidR="007633AA" w:rsidRDefault="007633AA" w:rsidP="0029010B">
      <w:pPr>
        <w:rPr>
          <w:lang w:eastAsia="pt-BR"/>
        </w:rPr>
      </w:pPr>
      <w:r w:rsidRPr="007633AA">
        <w:rPr>
          <w:lang w:eastAsia="pt-BR"/>
        </w:rPr>
        <w:t>Pode ser escrita</w:t>
      </w:r>
      <w:r>
        <w:rPr>
          <w:lang w:eastAsia="pt-BR"/>
        </w:rPr>
        <w:t xml:space="preserve"> e apagada (lentamente) através de sinais elétricos. É bastante usada para armazenar configurações de hardware em computadores (BIOS). Este tipo de memória soluciona o problema das EPROM, que precisam ser retiradas do soquete para ser apagadas. A desvantagem das EEPROM é a necessidade de um conversor externo para gerar as tensões de programação (21V e -21V), no entanto, os dispositivos mais recentes já incorporam este conversor.</w:t>
      </w:r>
      <w:r w:rsidR="00480835">
        <w:rPr>
          <w:lang w:eastAsia="pt-BR"/>
        </w:rPr>
        <w:t xml:space="preserve"> As células de memória das EEPROM são também construídas com transistores MOSFET, porém com uma estrutura diferente.</w:t>
      </w:r>
    </w:p>
    <w:p w:rsidR="007633AA" w:rsidRDefault="007633AA" w:rsidP="007633AA">
      <w:pPr>
        <w:keepNext/>
        <w:ind w:firstLine="0"/>
        <w:jc w:val="center"/>
      </w:pPr>
      <w:r>
        <w:rPr>
          <w:noProof/>
          <w:lang w:eastAsia="pt-BR"/>
        </w:rPr>
        <w:drawing>
          <wp:inline distT="0" distB="0" distL="0" distR="0" wp14:anchorId="73A223AF" wp14:editId="2E3FD7C1">
            <wp:extent cx="5310835" cy="2165871"/>
            <wp:effectExtent l="0" t="0" r="4445" b="6350"/>
            <wp:docPr id="350" name="Imagem 350" descr="C:\Users\rafa\Dropbox\IFC\Sistemas Digitais - Automacao\Apostila de Sistemas Digitais\figuras cap 6\eep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C:\Users\rafa\Dropbox\IFC\Sistemas Digitais - Automacao\Apostila de Sistemas Digitais\figuras cap 6\eeprom.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313624" cy="2167008"/>
                    </a:xfrm>
                    <a:prstGeom prst="rect">
                      <a:avLst/>
                    </a:prstGeom>
                    <a:noFill/>
                    <a:ln>
                      <a:noFill/>
                    </a:ln>
                  </pic:spPr>
                </pic:pic>
              </a:graphicData>
            </a:graphic>
          </wp:inline>
        </w:drawing>
      </w:r>
    </w:p>
    <w:p w:rsidR="007633AA" w:rsidRDefault="007633AA" w:rsidP="007633AA">
      <w:pPr>
        <w:pStyle w:val="Legenda"/>
      </w:pPr>
      <w:r>
        <w:t xml:space="preserve">Figura </w:t>
      </w:r>
      <w:fldSimple w:instr=" SEQ Figura \* ARABIC ">
        <w:r w:rsidR="00337A89">
          <w:rPr>
            <w:noProof/>
          </w:rPr>
          <w:t>91</w:t>
        </w:r>
      </w:fldSimple>
      <w:r>
        <w:t>: Chip de memória EEPROM.</w:t>
      </w:r>
    </w:p>
    <w:p w:rsidR="008A7DA0" w:rsidRDefault="008A7DA0" w:rsidP="008A7DA0">
      <w:r>
        <w:t>Modo de Operação:</w:t>
      </w:r>
    </w:p>
    <w:p w:rsidR="008A7DA0" w:rsidRDefault="008A7DA0" w:rsidP="0017366F">
      <w:pPr>
        <w:pStyle w:val="PargrafodaLista"/>
        <w:numPr>
          <w:ilvl w:val="0"/>
          <w:numId w:val="27"/>
        </w:numPr>
      </w:pPr>
      <w:r w:rsidRPr="008A7DA0">
        <w:rPr>
          <w:position w:val="-6"/>
        </w:rPr>
        <w:object w:dxaOrig="380" w:dyaOrig="340">
          <v:shape id="_x0000_i1219" type="#_x0000_t75" style="width:18.8pt;height:17.55pt" o:ole="">
            <v:imagedata r:id="rId513" o:title=""/>
          </v:shape>
          <o:OLEObject Type="Embed" ProgID="Equation.3" ShapeID="_x0000_i1219" DrawAspect="Content" ObjectID="_1435670589" r:id="rId514"/>
        </w:object>
      </w:r>
      <w:r>
        <w:t>: Habilita ou desabilita o chip;</w:t>
      </w:r>
    </w:p>
    <w:p w:rsidR="008A7DA0" w:rsidRDefault="008A7DA0" w:rsidP="0017366F">
      <w:pPr>
        <w:pStyle w:val="PargrafodaLista"/>
        <w:numPr>
          <w:ilvl w:val="0"/>
          <w:numId w:val="27"/>
        </w:numPr>
      </w:pPr>
      <w:r w:rsidRPr="008A7DA0">
        <w:rPr>
          <w:position w:val="-6"/>
        </w:rPr>
        <w:object w:dxaOrig="400" w:dyaOrig="340">
          <v:shape id="_x0000_i1220" type="#_x0000_t75" style="width:20.05pt;height:17.55pt" o:ole="">
            <v:imagedata r:id="rId515" o:title=""/>
          </v:shape>
          <o:OLEObject Type="Embed" ProgID="Equation.3" ShapeID="_x0000_i1220" DrawAspect="Content" ObjectID="_1435670590" r:id="rId516"/>
        </w:object>
      </w:r>
      <w:r>
        <w:t>: Habilita ou desabilita os buffers de saída;</w:t>
      </w:r>
    </w:p>
    <w:p w:rsidR="008A7DA0" w:rsidRPr="008A7DA0" w:rsidRDefault="008A7DA0" w:rsidP="0017366F">
      <w:pPr>
        <w:pStyle w:val="PargrafodaLista"/>
        <w:numPr>
          <w:ilvl w:val="0"/>
          <w:numId w:val="27"/>
        </w:numPr>
      </w:pPr>
      <w:r w:rsidRPr="008A7DA0">
        <w:rPr>
          <w:position w:val="-6"/>
        </w:rPr>
        <w:object w:dxaOrig="420" w:dyaOrig="340">
          <v:shape id="_x0000_i1221" type="#_x0000_t75" style="width:20.65pt;height:17.55pt" o:ole="">
            <v:imagedata r:id="rId517" o:title=""/>
          </v:shape>
          <o:OLEObject Type="Embed" ProgID="Equation.3" ShapeID="_x0000_i1221" DrawAspect="Content" ObjectID="_1435670591" r:id="rId518"/>
        </w:object>
      </w:r>
      <w:r>
        <w:t>: Seleciona o modo de escrita ou leitura da EEPROM.</w:t>
      </w:r>
    </w:p>
    <w:p w:rsidR="0029010B" w:rsidRDefault="0029010B" w:rsidP="0029010B">
      <w:pPr>
        <w:rPr>
          <w:b/>
          <w:lang w:eastAsia="pt-BR"/>
        </w:rPr>
      </w:pPr>
      <w:r w:rsidRPr="0029010B">
        <w:rPr>
          <w:b/>
          <w:lang w:eastAsia="pt-BR"/>
        </w:rPr>
        <w:t xml:space="preserve">Memória </w:t>
      </w:r>
      <w:r w:rsidRPr="00480835">
        <w:rPr>
          <w:b/>
          <w:i/>
          <w:lang w:eastAsia="pt-BR"/>
        </w:rPr>
        <w:t>Flash</w:t>
      </w:r>
    </w:p>
    <w:p w:rsidR="00427040" w:rsidRDefault="00480835" w:rsidP="00427040">
      <w:pPr>
        <w:rPr>
          <w:lang w:eastAsia="pt-BR"/>
        </w:rPr>
      </w:pPr>
      <w:r w:rsidRPr="00480835">
        <w:rPr>
          <w:lang w:eastAsia="pt-BR"/>
        </w:rPr>
        <w:t>Uma</w:t>
      </w:r>
      <w:r>
        <w:rPr>
          <w:lang w:eastAsia="pt-BR"/>
        </w:rPr>
        <w:t xml:space="preserve"> célula de memória </w:t>
      </w:r>
      <w:r>
        <w:rPr>
          <w:i/>
          <w:lang w:eastAsia="pt-BR"/>
        </w:rPr>
        <w:t>flash</w:t>
      </w:r>
      <w:r w:rsidR="008A7DA0">
        <w:rPr>
          <w:lang w:eastAsia="pt-BR"/>
        </w:rPr>
        <w:t xml:space="preserve"> se assemelha</w:t>
      </w:r>
      <w:r>
        <w:rPr>
          <w:lang w:eastAsia="pt-BR"/>
        </w:rPr>
        <w:t xml:space="preserve"> </w:t>
      </w:r>
      <w:r w:rsidR="008A7DA0">
        <w:rPr>
          <w:lang w:eastAsia="pt-BR"/>
        </w:rPr>
        <w:t>à</w:t>
      </w:r>
      <w:r>
        <w:rPr>
          <w:lang w:eastAsia="pt-BR"/>
        </w:rPr>
        <w:t xml:space="preserve">s células de memória EPROM, sendo mais simples do que as células de memória EEPROM. </w:t>
      </w:r>
      <w:r w:rsidR="000C01CC" w:rsidRPr="000C01CC">
        <w:rPr>
          <w:lang w:eastAsia="pt-BR"/>
        </w:rPr>
        <w:t>As</w:t>
      </w:r>
      <w:r w:rsidR="000C01CC">
        <w:rPr>
          <w:lang w:eastAsia="pt-BR"/>
        </w:rPr>
        <w:t xml:space="preserve"> memórias </w:t>
      </w:r>
      <w:r w:rsidR="000C01CC" w:rsidRPr="000C01CC">
        <w:rPr>
          <w:i/>
          <w:lang w:eastAsia="pt-BR"/>
        </w:rPr>
        <w:t>flash</w:t>
      </w:r>
      <w:r w:rsidR="000C01CC">
        <w:rPr>
          <w:i/>
          <w:lang w:eastAsia="pt-BR"/>
        </w:rPr>
        <w:t xml:space="preserve"> </w:t>
      </w:r>
      <w:r w:rsidR="000C01CC" w:rsidRPr="000C01CC">
        <w:rPr>
          <w:lang w:eastAsia="pt-BR"/>
        </w:rPr>
        <w:t>possuem</w:t>
      </w:r>
      <w:r w:rsidR="000C01CC">
        <w:rPr>
          <w:lang w:eastAsia="pt-BR"/>
        </w:rPr>
        <w:t xml:space="preserve"> um tempo de leitura/escrita pequeno, comparado com os outros tipos de memória. As memórias </w:t>
      </w:r>
      <w:r w:rsidR="000C01CC">
        <w:rPr>
          <w:i/>
          <w:lang w:eastAsia="pt-BR"/>
        </w:rPr>
        <w:t>flash</w:t>
      </w:r>
      <w:r w:rsidR="000C01CC">
        <w:rPr>
          <w:lang w:eastAsia="pt-BR"/>
        </w:rPr>
        <w:t xml:space="preserve"> podem ser apagadas e regravadas sem ser retiradas do circuito. Outra vantagem destas memórias é o baixo custo e complexidade por bit.</w:t>
      </w:r>
      <w:r w:rsidR="00427040">
        <w:rPr>
          <w:lang w:eastAsia="pt-BR"/>
        </w:rPr>
        <w:t xml:space="preserve"> A </w:t>
      </w:r>
      <w:r w:rsidR="00427040">
        <w:rPr>
          <w:lang w:eastAsia="pt-BR"/>
        </w:rPr>
        <w:fldChar w:fldCharType="begin"/>
      </w:r>
      <w:r w:rsidR="00427040">
        <w:rPr>
          <w:lang w:eastAsia="pt-BR"/>
        </w:rPr>
        <w:instrText xml:space="preserve"> REF _Ref328661874 \h </w:instrText>
      </w:r>
      <w:r w:rsidR="00427040">
        <w:rPr>
          <w:lang w:eastAsia="pt-BR"/>
        </w:rPr>
      </w:r>
      <w:r w:rsidR="00427040">
        <w:rPr>
          <w:lang w:eastAsia="pt-BR"/>
        </w:rPr>
        <w:fldChar w:fldCharType="separate"/>
      </w:r>
      <w:r w:rsidR="00337A89">
        <w:t xml:space="preserve">Figura </w:t>
      </w:r>
      <w:r w:rsidR="00337A89">
        <w:rPr>
          <w:noProof/>
        </w:rPr>
        <w:t>92</w:t>
      </w:r>
      <w:r w:rsidR="00427040">
        <w:rPr>
          <w:lang w:eastAsia="pt-BR"/>
        </w:rPr>
        <w:fldChar w:fldCharType="end"/>
      </w:r>
      <w:r w:rsidR="00427040">
        <w:rPr>
          <w:lang w:eastAsia="pt-BR"/>
        </w:rPr>
        <w:t xml:space="preserve"> apresenta um CI de memória </w:t>
      </w:r>
      <w:r w:rsidR="00427040">
        <w:rPr>
          <w:i/>
          <w:lang w:eastAsia="pt-BR"/>
        </w:rPr>
        <w:t>flash</w:t>
      </w:r>
      <w:r w:rsidR="00427040">
        <w:rPr>
          <w:lang w:eastAsia="pt-BR"/>
        </w:rPr>
        <w:t xml:space="preserve"> típico, com capacidade 32k x 8, cujos modos de operação são os mesmos do chip de memória EEPROM apresentado.</w:t>
      </w:r>
      <w:r w:rsidR="000C01CC">
        <w:rPr>
          <w:lang w:eastAsia="pt-BR"/>
        </w:rPr>
        <w:t xml:space="preserve"> </w:t>
      </w:r>
      <w:r w:rsidR="00427040">
        <w:rPr>
          <w:lang w:eastAsia="pt-BR"/>
        </w:rPr>
        <w:t xml:space="preserve">A </w:t>
      </w:r>
      <w:r w:rsidR="00427040">
        <w:rPr>
          <w:lang w:eastAsia="pt-BR"/>
        </w:rPr>
        <w:fldChar w:fldCharType="begin"/>
      </w:r>
      <w:r w:rsidR="00427040">
        <w:rPr>
          <w:lang w:eastAsia="pt-BR"/>
        </w:rPr>
        <w:instrText xml:space="preserve"> REF _Ref328085041 \h </w:instrText>
      </w:r>
      <w:r w:rsidR="00427040">
        <w:rPr>
          <w:lang w:eastAsia="pt-BR"/>
        </w:rPr>
      </w:r>
      <w:r w:rsidR="00427040">
        <w:rPr>
          <w:lang w:eastAsia="pt-BR"/>
        </w:rPr>
        <w:fldChar w:fldCharType="separate"/>
      </w:r>
      <w:r w:rsidR="00337A89">
        <w:t xml:space="preserve">Figura </w:t>
      </w:r>
      <w:r w:rsidR="00337A89">
        <w:rPr>
          <w:noProof/>
        </w:rPr>
        <w:t>93</w:t>
      </w:r>
      <w:r w:rsidR="00427040">
        <w:rPr>
          <w:lang w:eastAsia="pt-BR"/>
        </w:rPr>
        <w:fldChar w:fldCharType="end"/>
      </w:r>
      <w:r w:rsidR="00427040">
        <w:rPr>
          <w:lang w:eastAsia="pt-BR"/>
        </w:rPr>
        <w:t xml:space="preserve"> apresenta um comparativo entre os diferentes tipos de memória ROM apresentados.</w:t>
      </w:r>
    </w:p>
    <w:p w:rsidR="00427040" w:rsidRDefault="00427040" w:rsidP="00427040">
      <w:pPr>
        <w:keepNext/>
        <w:jc w:val="center"/>
      </w:pPr>
      <w:r>
        <w:rPr>
          <w:noProof/>
          <w:lang w:eastAsia="pt-BR"/>
        </w:rPr>
        <w:lastRenderedPageBreak/>
        <w:drawing>
          <wp:inline distT="0" distB="0" distL="0" distR="0" wp14:anchorId="6244D629" wp14:editId="05D8D4F0">
            <wp:extent cx="2481943" cy="2529909"/>
            <wp:effectExtent l="0" t="0" r="0" b="3810"/>
            <wp:docPr id="357" name="Imagem 357" descr="C:\Users\rafael\Dropbox\IFC\Sistemas Digitais - Automacao\Apostila de Sistemas Digitais\figuras cap 6\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rafael\Dropbox\IFC\Sistemas Digitais - Automacao\Apostila de Sistemas Digitais\figuras cap 6\flash.jp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486837" cy="2534897"/>
                    </a:xfrm>
                    <a:prstGeom prst="rect">
                      <a:avLst/>
                    </a:prstGeom>
                    <a:noFill/>
                    <a:ln>
                      <a:noFill/>
                    </a:ln>
                  </pic:spPr>
                </pic:pic>
              </a:graphicData>
            </a:graphic>
          </wp:inline>
        </w:drawing>
      </w:r>
    </w:p>
    <w:p w:rsidR="00427040" w:rsidRPr="00427040" w:rsidRDefault="00427040" w:rsidP="00427040">
      <w:pPr>
        <w:pStyle w:val="Legenda"/>
      </w:pPr>
      <w:bookmarkStart w:id="189" w:name="_Ref328661874"/>
      <w:r>
        <w:t xml:space="preserve">Figura </w:t>
      </w:r>
      <w:fldSimple w:instr=" SEQ Figura \* ARABIC ">
        <w:r w:rsidR="00337A89">
          <w:rPr>
            <w:noProof/>
          </w:rPr>
          <w:t>92</w:t>
        </w:r>
      </w:fldSimple>
      <w:bookmarkEnd w:id="189"/>
      <w:r>
        <w:t xml:space="preserve">: Chip de memória </w:t>
      </w:r>
      <w:r w:rsidRPr="00427040">
        <w:rPr>
          <w:i/>
        </w:rPr>
        <w:t>flash</w:t>
      </w:r>
      <w:r>
        <w:rPr>
          <w:i/>
        </w:rPr>
        <w:t>.</w:t>
      </w:r>
    </w:p>
    <w:p w:rsidR="000C01CC" w:rsidRDefault="000C01CC" w:rsidP="000C01CC">
      <w:pPr>
        <w:keepNext/>
        <w:ind w:firstLine="0"/>
        <w:jc w:val="center"/>
      </w:pPr>
      <w:r>
        <w:rPr>
          <w:noProof/>
          <w:lang w:eastAsia="pt-BR"/>
        </w:rPr>
        <w:drawing>
          <wp:inline distT="0" distB="0" distL="0" distR="0" wp14:anchorId="6A6DC032" wp14:editId="0F73232C">
            <wp:extent cx="3745284" cy="2477069"/>
            <wp:effectExtent l="0" t="0" r="7620" b="0"/>
            <wp:docPr id="351" name="Imagem 351" descr="C:\Users\rafa\Dropbox\IFC\Sistemas Digitais - Automacao\Apostila de Sistemas Digitais\figuras cap 6\relacao memor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rafa\Dropbox\IFC\Sistemas Digitais - Automacao\Apostila de Sistemas Digitais\figuras cap 6\relacao memorias.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740749" cy="2474070"/>
                    </a:xfrm>
                    <a:prstGeom prst="rect">
                      <a:avLst/>
                    </a:prstGeom>
                    <a:noFill/>
                    <a:ln>
                      <a:noFill/>
                    </a:ln>
                  </pic:spPr>
                </pic:pic>
              </a:graphicData>
            </a:graphic>
          </wp:inline>
        </w:drawing>
      </w:r>
    </w:p>
    <w:p w:rsidR="000C01CC" w:rsidRDefault="000C01CC" w:rsidP="000C01CC">
      <w:pPr>
        <w:pStyle w:val="Legenda"/>
      </w:pPr>
      <w:bookmarkStart w:id="190" w:name="_Ref328085041"/>
      <w:r>
        <w:t xml:space="preserve">Figura </w:t>
      </w:r>
      <w:fldSimple w:instr=" SEQ Figura \* ARABIC ">
        <w:r w:rsidR="00337A89">
          <w:rPr>
            <w:noProof/>
          </w:rPr>
          <w:t>93</w:t>
        </w:r>
      </w:fldSimple>
      <w:bookmarkEnd w:id="190"/>
      <w:r>
        <w:t>: Comparativo entre os diferentes tipos de memória.</w:t>
      </w:r>
    </w:p>
    <w:p w:rsidR="00F82D3F" w:rsidRPr="00F82D3F" w:rsidRDefault="00F82D3F" w:rsidP="00F82D3F"/>
    <w:p w:rsidR="00193691" w:rsidRDefault="00193691" w:rsidP="00193691">
      <w:pPr>
        <w:pStyle w:val="Ttulo3"/>
      </w:pPr>
      <w:bookmarkStart w:id="191" w:name="_Toc361927841"/>
      <w:r>
        <w:t>Memórias de Acesso Randômico (RAM)</w:t>
      </w:r>
      <w:bookmarkEnd w:id="191"/>
    </w:p>
    <w:p w:rsidR="007539AB" w:rsidRDefault="007539AB" w:rsidP="007539AB">
      <w:pPr>
        <w:rPr>
          <w:lang w:eastAsia="pt-BR"/>
        </w:rPr>
      </w:pPr>
      <w:r>
        <w:rPr>
          <w:lang w:eastAsia="pt-BR"/>
        </w:rPr>
        <w:t>As memórias RAM, também conhecidas como memórias de escrita e leitura (RWM) são utilizadas para armazenamento temporário de dados. O termo RAM (</w:t>
      </w:r>
      <w:proofErr w:type="spellStart"/>
      <w:r>
        <w:rPr>
          <w:lang w:eastAsia="pt-BR"/>
        </w:rPr>
        <w:t>Random</w:t>
      </w:r>
      <w:proofErr w:type="spellEnd"/>
      <w:r>
        <w:rPr>
          <w:lang w:eastAsia="pt-BR"/>
        </w:rPr>
        <w:t xml:space="preserve"> </w:t>
      </w:r>
      <w:proofErr w:type="spellStart"/>
      <w:r>
        <w:rPr>
          <w:lang w:eastAsia="pt-BR"/>
        </w:rPr>
        <w:t>Acess</w:t>
      </w:r>
      <w:proofErr w:type="spellEnd"/>
      <w:r>
        <w:rPr>
          <w:lang w:eastAsia="pt-BR"/>
        </w:rPr>
        <w:t xml:space="preserve"> </w:t>
      </w:r>
      <w:proofErr w:type="spellStart"/>
      <w:r>
        <w:rPr>
          <w:lang w:eastAsia="pt-BR"/>
        </w:rPr>
        <w:t>Memory</w:t>
      </w:r>
      <w:proofErr w:type="spellEnd"/>
      <w:r>
        <w:rPr>
          <w:lang w:eastAsia="pt-BR"/>
        </w:rPr>
        <w:t>) é usado para designar uma memória que tem igual facilidade de acesso para todos os endereços</w:t>
      </w:r>
      <w:r w:rsidR="000E7263">
        <w:rPr>
          <w:lang w:eastAsia="pt-BR"/>
        </w:rPr>
        <w:t>, sendo também chamadas de memória de acesso direto por esse motivo</w:t>
      </w:r>
      <w:r>
        <w:rPr>
          <w:lang w:eastAsia="pt-BR"/>
        </w:rPr>
        <w:t>.</w:t>
      </w:r>
    </w:p>
    <w:p w:rsidR="007539AB" w:rsidRDefault="007539AB" w:rsidP="007539AB">
      <w:pPr>
        <w:rPr>
          <w:lang w:eastAsia="pt-BR"/>
        </w:rPr>
      </w:pPr>
      <w:r>
        <w:rPr>
          <w:lang w:eastAsia="pt-BR"/>
        </w:rPr>
        <w:t>As memórias RAM permitem armazenar dados e modifica-los continuamente, servindo como uma área de trabalho para a execução de programas (variáveis, dados temporários, pilhas de execução). O conteúdo de uma RAM é normalmente volátil, ou seja, desaparece se o circuito for desligado.</w:t>
      </w:r>
    </w:p>
    <w:p w:rsidR="00F82D3F" w:rsidRPr="007539AB" w:rsidRDefault="00F82D3F" w:rsidP="007539AB">
      <w:pPr>
        <w:rPr>
          <w:lang w:eastAsia="pt-BR"/>
        </w:rPr>
      </w:pPr>
    </w:p>
    <w:p w:rsidR="00193691" w:rsidRPr="00B16C1C" w:rsidRDefault="00193691" w:rsidP="0015205A">
      <w:pPr>
        <w:pStyle w:val="Ttulo4"/>
      </w:pPr>
      <w:r w:rsidRPr="00B16C1C">
        <w:lastRenderedPageBreak/>
        <w:t>Tecnologia de fabricação</w:t>
      </w:r>
    </w:p>
    <w:p w:rsidR="00B16C1C" w:rsidRPr="00B16C1C" w:rsidRDefault="00193691" w:rsidP="0017366F">
      <w:pPr>
        <w:pStyle w:val="PargrafodaLista"/>
        <w:numPr>
          <w:ilvl w:val="0"/>
          <w:numId w:val="25"/>
        </w:numPr>
        <w:rPr>
          <w:lang w:eastAsia="pt-BR"/>
        </w:rPr>
      </w:pPr>
      <w:r>
        <w:rPr>
          <w:lang w:eastAsia="pt-BR"/>
        </w:rPr>
        <w:t>RAM estáticas (SRAM)</w:t>
      </w:r>
      <w:r w:rsidR="00F82D3F">
        <w:rPr>
          <w:lang w:eastAsia="pt-BR"/>
        </w:rPr>
        <w:t xml:space="preserve">: </w:t>
      </w:r>
      <w:r w:rsidR="00B16C1C">
        <w:rPr>
          <w:lang w:eastAsia="pt-BR"/>
        </w:rPr>
        <w:t xml:space="preserve">A célula de armazenamento da informação binária é um </w:t>
      </w:r>
      <w:r w:rsidR="00B16C1C" w:rsidRPr="00F82D3F">
        <w:rPr>
          <w:i/>
          <w:lang w:eastAsia="pt-BR"/>
        </w:rPr>
        <w:t>flip-flop</w:t>
      </w:r>
      <w:r w:rsidR="00B16C1C">
        <w:rPr>
          <w:lang w:eastAsia="pt-BR"/>
        </w:rPr>
        <w:t>, que armazena 1 bit; ele permanece nesse estado até ser explicitamente alterado.</w:t>
      </w:r>
    </w:p>
    <w:p w:rsidR="00B16C1C" w:rsidRDefault="00193691" w:rsidP="0017366F">
      <w:pPr>
        <w:pStyle w:val="PargrafodaLista"/>
        <w:numPr>
          <w:ilvl w:val="0"/>
          <w:numId w:val="25"/>
        </w:numPr>
        <w:rPr>
          <w:lang w:eastAsia="pt-BR"/>
        </w:rPr>
      </w:pPr>
      <w:r>
        <w:rPr>
          <w:lang w:eastAsia="pt-BR"/>
        </w:rPr>
        <w:t>RAM dinâmicas (DRAM)</w:t>
      </w:r>
      <w:r w:rsidR="00F82D3F">
        <w:rPr>
          <w:lang w:eastAsia="pt-BR"/>
        </w:rPr>
        <w:t xml:space="preserve">: </w:t>
      </w:r>
      <w:r w:rsidR="00B16C1C">
        <w:rPr>
          <w:lang w:eastAsia="pt-BR"/>
        </w:rPr>
        <w:t>A célula básica de armazenamento da informação binária é um capacitor que armazena 1 bit. Este capacitor precisa ser periodicamente recarregado (</w:t>
      </w:r>
      <w:proofErr w:type="spellStart"/>
      <w:r w:rsidR="00B16C1C" w:rsidRPr="00F82D3F">
        <w:rPr>
          <w:i/>
          <w:lang w:eastAsia="pt-BR"/>
        </w:rPr>
        <w:t>refresh</w:t>
      </w:r>
      <w:proofErr w:type="spellEnd"/>
      <w:r w:rsidR="00B16C1C">
        <w:rPr>
          <w:lang w:eastAsia="pt-BR"/>
        </w:rPr>
        <w:t>) para permanecer em 1, caso armazene um bit ativo.</w:t>
      </w:r>
    </w:p>
    <w:p w:rsidR="00B16C1C" w:rsidRDefault="00B16C1C" w:rsidP="00B16C1C">
      <w:pPr>
        <w:rPr>
          <w:lang w:eastAsia="pt-BR"/>
        </w:rPr>
      </w:pPr>
      <w:r>
        <w:rPr>
          <w:lang w:eastAsia="pt-BR"/>
        </w:rPr>
        <w:t xml:space="preserve">As RAM estáticas são mais rápidas e simples de construir que as dinâmicas, pois não precisam de circuitos auxiliares para percorrer toda a memória e efetuar o </w:t>
      </w:r>
      <w:proofErr w:type="spellStart"/>
      <w:r>
        <w:rPr>
          <w:i/>
          <w:lang w:eastAsia="pt-BR"/>
        </w:rPr>
        <w:t>refresh</w:t>
      </w:r>
      <w:proofErr w:type="spellEnd"/>
      <w:r>
        <w:rPr>
          <w:lang w:eastAsia="pt-BR"/>
        </w:rPr>
        <w:t xml:space="preserve"> dos capacitores carregados (bits ativos). Todavia as RAM dinâmicas são mais baratas e muito mais compactas, além de consumirem menos energia. Desta forma, as memórias RAM estáticas são empregadas em sistemas que necessitam de pouca memória mas com alta velocidade, como </w:t>
      </w:r>
      <w:proofErr w:type="spellStart"/>
      <w:r>
        <w:rPr>
          <w:lang w:eastAsia="pt-BR"/>
        </w:rPr>
        <w:t>microcontroladores</w:t>
      </w:r>
      <w:proofErr w:type="spellEnd"/>
      <w:r>
        <w:rPr>
          <w:lang w:eastAsia="pt-BR"/>
        </w:rPr>
        <w:t>, processamento de sinais em tempo real, memórias de cache e de vídeo, etc. As RAM dinâmicas são normalmente empregadas quando se tenta otimizar o volume de memória e o baixo consumo, como no ca</w:t>
      </w:r>
      <w:r w:rsidR="00F82D3F">
        <w:rPr>
          <w:lang w:eastAsia="pt-BR"/>
        </w:rPr>
        <w:t>s</w:t>
      </w:r>
      <w:r>
        <w:rPr>
          <w:lang w:eastAsia="pt-BR"/>
        </w:rPr>
        <w:t>o da memória principal dos computadores.</w:t>
      </w:r>
    </w:p>
    <w:p w:rsidR="00193691" w:rsidRDefault="00193691" w:rsidP="00193691">
      <w:pPr>
        <w:rPr>
          <w:b/>
          <w:lang w:eastAsia="pt-BR"/>
        </w:rPr>
      </w:pPr>
      <w:r w:rsidRPr="00B16C1C">
        <w:rPr>
          <w:b/>
          <w:lang w:eastAsia="pt-BR"/>
        </w:rPr>
        <w:t>Arquitetura da SRAM</w:t>
      </w:r>
    </w:p>
    <w:p w:rsidR="00B16C1C" w:rsidRDefault="00B16C1C" w:rsidP="00193691">
      <w:pPr>
        <w:rPr>
          <w:lang w:eastAsia="pt-BR"/>
        </w:rPr>
      </w:pPr>
      <w:r w:rsidRPr="00B16C1C">
        <w:rPr>
          <w:lang w:eastAsia="pt-BR"/>
        </w:rPr>
        <w:t xml:space="preserve">A </w:t>
      </w:r>
      <w:r w:rsidR="00265177">
        <w:rPr>
          <w:lang w:eastAsia="pt-BR"/>
        </w:rPr>
        <w:fldChar w:fldCharType="begin"/>
      </w:r>
      <w:r w:rsidR="00265177">
        <w:rPr>
          <w:lang w:eastAsia="pt-BR"/>
        </w:rPr>
        <w:instrText xml:space="preserve"> REF _Ref328086593 \h </w:instrText>
      </w:r>
      <w:r w:rsidR="00265177">
        <w:rPr>
          <w:lang w:eastAsia="pt-BR"/>
        </w:rPr>
      </w:r>
      <w:r w:rsidR="00265177">
        <w:rPr>
          <w:lang w:eastAsia="pt-BR"/>
        </w:rPr>
        <w:fldChar w:fldCharType="separate"/>
      </w:r>
      <w:r w:rsidR="00337A89">
        <w:t xml:space="preserve">Figura </w:t>
      </w:r>
      <w:r w:rsidR="00337A89">
        <w:rPr>
          <w:noProof/>
        </w:rPr>
        <w:t>94</w:t>
      </w:r>
      <w:r w:rsidR="00265177">
        <w:rPr>
          <w:lang w:eastAsia="pt-BR"/>
        </w:rPr>
        <w:fldChar w:fldCharType="end"/>
      </w:r>
      <w:r w:rsidRPr="00B16C1C">
        <w:rPr>
          <w:lang w:eastAsia="pt-BR"/>
        </w:rPr>
        <w:t xml:space="preserve"> </w:t>
      </w:r>
      <w:r>
        <w:rPr>
          <w:lang w:eastAsia="pt-BR"/>
        </w:rPr>
        <w:t>mostra a arquitetura de uma SRAM que armazena 64 palavras de 4 bits cada (64x4)</w:t>
      </w:r>
      <w:r w:rsidR="005E2AE8">
        <w:rPr>
          <w:lang w:eastAsia="pt-BR"/>
        </w:rPr>
        <w:t>.</w:t>
      </w:r>
    </w:p>
    <w:p w:rsidR="00B16C1C" w:rsidRDefault="00B16C1C" w:rsidP="00B16C1C">
      <w:pPr>
        <w:keepNext/>
        <w:ind w:firstLine="0"/>
        <w:jc w:val="center"/>
      </w:pPr>
      <w:r>
        <w:rPr>
          <w:noProof/>
          <w:lang w:eastAsia="pt-BR"/>
        </w:rPr>
        <w:drawing>
          <wp:inline distT="0" distB="0" distL="0" distR="0" wp14:anchorId="4F18FCC4" wp14:editId="0CA5C45F">
            <wp:extent cx="4591050" cy="3873697"/>
            <wp:effectExtent l="0" t="0" r="0" b="0"/>
            <wp:docPr id="352" name="Imagem 352" descr="C:\Users\rafa\Dropbox\IFC\Sistemas Digitais - Automacao\Apostila de Sistemas Digitais\figuras cap 6\ram 64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C:\Users\rafa\Dropbox\IFC\Sistemas Digitais - Automacao\Apostila de Sistemas Digitais\figuras cap 6\ram 64x4.jp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591050" cy="3873697"/>
                    </a:xfrm>
                    <a:prstGeom prst="rect">
                      <a:avLst/>
                    </a:prstGeom>
                    <a:noFill/>
                    <a:ln>
                      <a:noFill/>
                    </a:ln>
                  </pic:spPr>
                </pic:pic>
              </a:graphicData>
            </a:graphic>
          </wp:inline>
        </w:drawing>
      </w:r>
    </w:p>
    <w:p w:rsidR="00B16C1C" w:rsidRPr="00B16C1C" w:rsidRDefault="00B16C1C" w:rsidP="00B16C1C">
      <w:pPr>
        <w:pStyle w:val="Legenda"/>
        <w:rPr>
          <w:lang w:eastAsia="pt-BR"/>
        </w:rPr>
      </w:pPr>
      <w:bookmarkStart w:id="192" w:name="_Ref328086593"/>
      <w:r>
        <w:t xml:space="preserve">Figura </w:t>
      </w:r>
      <w:fldSimple w:instr=" SEQ Figura \* ARABIC ">
        <w:r w:rsidR="00337A89">
          <w:rPr>
            <w:noProof/>
          </w:rPr>
          <w:t>94</w:t>
        </w:r>
      </w:fldSimple>
      <w:bookmarkEnd w:id="192"/>
      <w:r>
        <w:t>: Arquitetura interna de uma SRAM.</w:t>
      </w:r>
    </w:p>
    <w:p w:rsidR="00193691" w:rsidRPr="00500219" w:rsidRDefault="00193691" w:rsidP="00193691">
      <w:pPr>
        <w:rPr>
          <w:b/>
          <w:lang w:eastAsia="pt-BR"/>
        </w:rPr>
      </w:pPr>
      <w:r w:rsidRPr="00500219">
        <w:rPr>
          <w:b/>
          <w:lang w:eastAsia="pt-BR"/>
        </w:rPr>
        <w:lastRenderedPageBreak/>
        <w:t>Arquitetura da DRAM</w:t>
      </w:r>
    </w:p>
    <w:p w:rsidR="005E2AE8" w:rsidRDefault="005E2AE8" w:rsidP="00193691">
      <w:pPr>
        <w:rPr>
          <w:lang w:eastAsia="pt-BR"/>
        </w:rPr>
      </w:pPr>
      <w:r>
        <w:rPr>
          <w:lang w:eastAsia="pt-BR"/>
        </w:rPr>
        <w:t xml:space="preserve">As </w:t>
      </w:r>
      <w:proofErr w:type="spellStart"/>
      <w:r>
        <w:rPr>
          <w:lang w:eastAsia="pt-BR"/>
        </w:rPr>
        <w:t>RAMs</w:t>
      </w:r>
      <w:proofErr w:type="spellEnd"/>
      <w:r>
        <w:rPr>
          <w:lang w:eastAsia="pt-BR"/>
        </w:rPr>
        <w:t xml:space="preserve"> dinâmicas utilizam tecnologia CMOS, o que confere alta capacidade de armazenamento, baixo custo de energia e velocidade de operação moderada. O armazenamento dos dados é realizado através de cargas em </w:t>
      </w:r>
      <w:proofErr w:type="spellStart"/>
      <w:r>
        <w:rPr>
          <w:lang w:eastAsia="pt-BR"/>
        </w:rPr>
        <w:t>microcapacitores</w:t>
      </w:r>
      <w:proofErr w:type="spellEnd"/>
      <w:r>
        <w:rPr>
          <w:lang w:eastAsia="pt-BR"/>
        </w:rPr>
        <w:t xml:space="preserve"> MOS. Por esse motivo as </w:t>
      </w:r>
      <w:proofErr w:type="spellStart"/>
      <w:r>
        <w:rPr>
          <w:lang w:eastAsia="pt-BR"/>
        </w:rPr>
        <w:t>RAMs</w:t>
      </w:r>
      <w:proofErr w:type="spellEnd"/>
      <w:r>
        <w:rPr>
          <w:lang w:eastAsia="pt-BR"/>
        </w:rPr>
        <w:t xml:space="preserve"> dinâmicas necessitam recarregar periodicamente as células de memória (operação de </w:t>
      </w:r>
      <w:proofErr w:type="spellStart"/>
      <w:r>
        <w:rPr>
          <w:i/>
          <w:lang w:eastAsia="pt-BR"/>
        </w:rPr>
        <w:t>refresh</w:t>
      </w:r>
      <w:proofErr w:type="spellEnd"/>
      <w:r>
        <w:rPr>
          <w:lang w:eastAsia="pt-BR"/>
        </w:rPr>
        <w:t>). Para esta operação é utilizado um circuito externo, chamado de controlador de RAM dinâmica.</w:t>
      </w:r>
      <w:r w:rsidR="00500219">
        <w:rPr>
          <w:lang w:eastAsia="pt-BR"/>
        </w:rPr>
        <w:t xml:space="preserve"> Na </w:t>
      </w:r>
      <w:r w:rsidR="00500219">
        <w:rPr>
          <w:lang w:eastAsia="pt-BR"/>
        </w:rPr>
        <w:fldChar w:fldCharType="begin"/>
      </w:r>
      <w:r w:rsidR="00500219">
        <w:rPr>
          <w:lang w:eastAsia="pt-BR"/>
        </w:rPr>
        <w:instrText xml:space="preserve"> REF _Ref328087089 \h </w:instrText>
      </w:r>
      <w:r w:rsidR="00500219">
        <w:rPr>
          <w:lang w:eastAsia="pt-BR"/>
        </w:rPr>
      </w:r>
      <w:r w:rsidR="00500219">
        <w:rPr>
          <w:lang w:eastAsia="pt-BR"/>
        </w:rPr>
        <w:fldChar w:fldCharType="separate"/>
      </w:r>
      <w:r w:rsidR="00337A89">
        <w:t xml:space="preserve">Figura </w:t>
      </w:r>
      <w:r w:rsidR="00337A89">
        <w:rPr>
          <w:noProof/>
        </w:rPr>
        <w:t>95</w:t>
      </w:r>
      <w:r w:rsidR="00500219">
        <w:rPr>
          <w:lang w:eastAsia="pt-BR"/>
        </w:rPr>
        <w:fldChar w:fldCharType="end"/>
      </w:r>
      <w:r w:rsidR="00500219">
        <w:rPr>
          <w:lang w:eastAsia="pt-BR"/>
        </w:rPr>
        <w:t xml:space="preserve"> é apresentada a estrutura de uma célula de memória de uma DRAM.</w:t>
      </w:r>
    </w:p>
    <w:p w:rsidR="00500219" w:rsidRDefault="00500219" w:rsidP="00822B07">
      <w:pPr>
        <w:keepNext/>
        <w:ind w:firstLine="0"/>
        <w:jc w:val="center"/>
      </w:pPr>
      <w:r>
        <w:rPr>
          <w:noProof/>
          <w:lang w:eastAsia="pt-BR"/>
        </w:rPr>
        <w:drawing>
          <wp:inline distT="0" distB="0" distL="0" distR="0" wp14:anchorId="4E6B29D5" wp14:editId="0030A880">
            <wp:extent cx="4190337" cy="1026962"/>
            <wp:effectExtent l="0" t="0" r="1270" b="1905"/>
            <wp:docPr id="353" name="Imagem 353" descr="C:\Users\rafa\Dropbox\IFC\Sistemas Digitais - Automacao\Apostila de Sistemas Digitais\figuras cap 6\celula memoria d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C:\Users\rafa\Dropbox\IFC\Sistemas Digitais - Automacao\Apostila de Sistemas Digitais\figuras cap 6\celula memoria dram.jpg"/>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4197651" cy="1028754"/>
                    </a:xfrm>
                    <a:prstGeom prst="rect">
                      <a:avLst/>
                    </a:prstGeom>
                    <a:noFill/>
                    <a:ln>
                      <a:noFill/>
                    </a:ln>
                  </pic:spPr>
                </pic:pic>
              </a:graphicData>
            </a:graphic>
          </wp:inline>
        </w:drawing>
      </w:r>
    </w:p>
    <w:p w:rsidR="00F828AB" w:rsidRPr="00F828AB" w:rsidRDefault="00500219" w:rsidP="00822B07">
      <w:pPr>
        <w:pStyle w:val="Legenda"/>
      </w:pPr>
      <w:bookmarkStart w:id="193" w:name="_Ref328087089"/>
      <w:r>
        <w:t xml:space="preserve">Figura </w:t>
      </w:r>
      <w:fldSimple w:instr=" SEQ Figura \* ARABIC ">
        <w:r w:rsidR="00337A89">
          <w:rPr>
            <w:noProof/>
          </w:rPr>
          <w:t>95</w:t>
        </w:r>
      </w:fldSimple>
      <w:bookmarkEnd w:id="193"/>
      <w:r>
        <w:t>: Célula de memória de uma DRAM.</w:t>
      </w:r>
    </w:p>
    <w:p w:rsidR="00500219" w:rsidRPr="00822B07" w:rsidRDefault="00500219" w:rsidP="00500219">
      <w:r>
        <w:t xml:space="preserve">Na </w:t>
      </w:r>
      <w:r w:rsidR="00971EBC">
        <w:fldChar w:fldCharType="begin"/>
      </w:r>
      <w:r w:rsidR="00971EBC">
        <w:instrText xml:space="preserve"> REF _Ref328087295 \h </w:instrText>
      </w:r>
      <w:r w:rsidR="00971EBC">
        <w:fldChar w:fldCharType="separate"/>
      </w:r>
      <w:r w:rsidR="00337A89">
        <w:t xml:space="preserve">Figura </w:t>
      </w:r>
      <w:r w:rsidR="00337A89">
        <w:rPr>
          <w:noProof/>
        </w:rPr>
        <w:t>96</w:t>
      </w:r>
      <w:r w:rsidR="00971EBC">
        <w:fldChar w:fldCharType="end"/>
      </w:r>
      <w:r>
        <w:t xml:space="preserve"> é apresentad</w:t>
      </w:r>
      <w:r w:rsidR="00971EBC">
        <w:t>o um diagrama</w:t>
      </w:r>
      <w:r>
        <w:t xml:space="preserve"> de </w:t>
      </w:r>
      <w:r w:rsidR="00822B07">
        <w:t xml:space="preserve">funcionamento </w:t>
      </w:r>
      <w:r>
        <w:t xml:space="preserve">de </w:t>
      </w:r>
      <w:r w:rsidR="00822B07">
        <w:t>uma memória DRAM,</w:t>
      </w:r>
      <w:r w:rsidR="00971EBC">
        <w:t xml:space="preserve"> que possui multiplexação de endereços, sinal de seleção de linha (RAS</w:t>
      </w:r>
      <w:r w:rsidR="00F009E5">
        <w:t xml:space="preserve"> – </w:t>
      </w:r>
      <w:proofErr w:type="spellStart"/>
      <w:r w:rsidR="00F009E5">
        <w:t>strobe</w:t>
      </w:r>
      <w:proofErr w:type="spellEnd"/>
      <w:r w:rsidR="00F009E5">
        <w:t xml:space="preserve"> do endereço de linha</w:t>
      </w:r>
      <w:r w:rsidR="00971EBC">
        <w:t>) e sinal de seleção de colunas (CAS</w:t>
      </w:r>
      <w:r w:rsidR="00F009E5">
        <w:t xml:space="preserve"> – </w:t>
      </w:r>
      <w:proofErr w:type="spellStart"/>
      <w:r w:rsidR="00F009E5">
        <w:t>strobe</w:t>
      </w:r>
      <w:proofErr w:type="spellEnd"/>
      <w:r w:rsidR="00F009E5">
        <w:t xml:space="preserve"> do endereço de coluna</w:t>
      </w:r>
      <w:r w:rsidR="00971EBC">
        <w:t>).</w:t>
      </w:r>
      <w:r w:rsidR="00822B07">
        <w:t xml:space="preserve"> Esta memória possui registradores de endereço de linha e de coluna, que armazenam qual endereço será acessado em determinado momento. O multiplexador escolhe 8 dentre os bits A</w:t>
      </w:r>
      <w:r w:rsidR="00822B07">
        <w:rPr>
          <w:vertAlign w:val="subscript"/>
        </w:rPr>
        <w:t>0</w:t>
      </w:r>
      <w:r w:rsidR="00822B07">
        <w:t xml:space="preserve"> – A</w:t>
      </w:r>
      <w:r w:rsidR="00822B07">
        <w:rPr>
          <w:vertAlign w:val="subscript"/>
        </w:rPr>
        <w:t>15</w:t>
      </w:r>
      <w:r w:rsidR="00822B07">
        <w:t xml:space="preserve"> para enviar às entradas de endereço da DRAM. Quando a entrada de seleção MUX* = 0, são enviados os bits referentes ao endereço da linha (A</w:t>
      </w:r>
      <w:r w:rsidR="00822B07">
        <w:rPr>
          <w:vertAlign w:val="subscript"/>
        </w:rPr>
        <w:t>8</w:t>
      </w:r>
      <w:r w:rsidR="00822B07">
        <w:t xml:space="preserve"> – A</w:t>
      </w:r>
      <w:r w:rsidR="00822B07">
        <w:rPr>
          <w:vertAlign w:val="subscript"/>
        </w:rPr>
        <w:t>15</w:t>
      </w:r>
      <w:r w:rsidR="00822B07">
        <w:t>). Este sinal deve ser sincronizado com os bits RAS e CAS. Quando RAS = 0, os registradores de endereço de linha armazenam os 8 bits A</w:t>
      </w:r>
      <w:r w:rsidR="00822B07">
        <w:rPr>
          <w:vertAlign w:val="subscript"/>
        </w:rPr>
        <w:t>i</w:t>
      </w:r>
      <w:r w:rsidR="00822B07">
        <w:t>, quando CAS = 0, os registradores de endereço de coluna armazenam os 8 bits A</w:t>
      </w:r>
      <w:r w:rsidR="00822B07">
        <w:rPr>
          <w:vertAlign w:val="subscript"/>
        </w:rPr>
        <w:t>i</w:t>
      </w:r>
      <w:r w:rsidR="00822B07">
        <w:t>.</w:t>
      </w:r>
    </w:p>
    <w:p w:rsidR="00971EBC" w:rsidRDefault="00F828AB" w:rsidP="00971EBC">
      <w:pPr>
        <w:keepNext/>
        <w:ind w:firstLine="0"/>
        <w:jc w:val="center"/>
      </w:pPr>
      <w:r>
        <w:rPr>
          <w:noProof/>
          <w:lang w:eastAsia="pt-BR"/>
        </w:rPr>
        <w:drawing>
          <wp:inline distT="0" distB="0" distL="0" distR="0" wp14:anchorId="65BCDAFD" wp14:editId="192A075D">
            <wp:extent cx="4107624" cy="3060622"/>
            <wp:effectExtent l="0" t="0" r="7620" b="6985"/>
            <wp:docPr id="359" name="Imagem 359" descr="C:\Users\rafael\Dropbox\IFC\Sistemas Digitais - Automacao\Apostila de Sistemas Digitais\figuras cap 6\mux endere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C:\Users\rafael\Dropbox\IFC\Sistemas Digitais - Automacao\Apostila de Sistemas Digitais\figuras cap 6\mux enderecos.jp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112753" cy="3064444"/>
                    </a:xfrm>
                    <a:prstGeom prst="rect">
                      <a:avLst/>
                    </a:prstGeom>
                    <a:noFill/>
                    <a:ln>
                      <a:noFill/>
                    </a:ln>
                  </pic:spPr>
                </pic:pic>
              </a:graphicData>
            </a:graphic>
          </wp:inline>
        </w:drawing>
      </w:r>
    </w:p>
    <w:p w:rsidR="00971EBC" w:rsidRDefault="00971EBC" w:rsidP="00971EBC">
      <w:pPr>
        <w:pStyle w:val="Legenda"/>
      </w:pPr>
      <w:bookmarkStart w:id="194" w:name="_Ref328087295"/>
      <w:r>
        <w:t xml:space="preserve">Figura </w:t>
      </w:r>
      <w:fldSimple w:instr=" SEQ Figura \* ARABIC ">
        <w:r w:rsidR="00337A89">
          <w:rPr>
            <w:noProof/>
          </w:rPr>
          <w:t>96</w:t>
        </w:r>
      </w:fldSimple>
      <w:bookmarkEnd w:id="194"/>
      <w:r>
        <w:t>: Estrutura básica de uma DRAM.</w:t>
      </w:r>
    </w:p>
    <w:p w:rsidR="008C51E2" w:rsidRDefault="008C51E2" w:rsidP="008C51E2">
      <w:pPr>
        <w:rPr>
          <w:b/>
        </w:rPr>
      </w:pPr>
      <w:r w:rsidRPr="008C51E2">
        <w:rPr>
          <w:b/>
        </w:rPr>
        <w:lastRenderedPageBreak/>
        <w:t xml:space="preserve">Operação de </w:t>
      </w:r>
      <w:proofErr w:type="spellStart"/>
      <w:r w:rsidRPr="008C51E2">
        <w:rPr>
          <w:b/>
          <w:i/>
        </w:rPr>
        <w:t>refresh</w:t>
      </w:r>
      <w:proofErr w:type="spellEnd"/>
      <w:r w:rsidRPr="008C51E2">
        <w:rPr>
          <w:b/>
        </w:rPr>
        <w:t xml:space="preserve"> de uma DRAM</w:t>
      </w:r>
    </w:p>
    <w:p w:rsidR="008C51E2" w:rsidRPr="006F548A" w:rsidRDefault="008C51E2" w:rsidP="008C51E2">
      <w:r w:rsidRPr="008C51E2">
        <w:t xml:space="preserve">Como </w:t>
      </w:r>
      <w:r>
        <w:t xml:space="preserve">cada célula de memória de uma DRAM é constituída de um </w:t>
      </w:r>
      <w:r w:rsidR="006F548A">
        <w:t>capacitor, este</w:t>
      </w:r>
      <w:r>
        <w:t>s precisam ser recarregad</w:t>
      </w:r>
      <w:r w:rsidR="006F548A">
        <w:t>o</w:t>
      </w:r>
      <w:r>
        <w:t>s periodicamente, para não perder seus dados</w:t>
      </w:r>
      <w:r w:rsidR="006F548A">
        <w:t xml:space="preserve"> por motivo de descarga dos capacitores</w:t>
      </w:r>
      <w:r>
        <w:t xml:space="preserve">. </w:t>
      </w:r>
      <w:r w:rsidR="006F548A">
        <w:t xml:space="preserve">Para esta operação existe um dispositivo controlador de memória dinâmica, que periodicamente executa esta operação de </w:t>
      </w:r>
      <w:proofErr w:type="spellStart"/>
      <w:r w:rsidR="006F548A">
        <w:rPr>
          <w:i/>
        </w:rPr>
        <w:t>refresh</w:t>
      </w:r>
      <w:proofErr w:type="spellEnd"/>
      <w:r w:rsidR="006F548A">
        <w:t>.</w:t>
      </w:r>
    </w:p>
    <w:p w:rsidR="00193691" w:rsidRDefault="00193691" w:rsidP="002D4091">
      <w:pPr>
        <w:pStyle w:val="Ttulo3"/>
      </w:pPr>
      <w:bookmarkStart w:id="195" w:name="_Toc361927842"/>
      <w:r w:rsidRPr="00936C1C">
        <w:t>Bancos de memória</w:t>
      </w:r>
      <w:bookmarkEnd w:id="195"/>
    </w:p>
    <w:p w:rsidR="00936C1C" w:rsidRPr="00AB4A75" w:rsidRDefault="00C31350" w:rsidP="0017366F">
      <w:pPr>
        <w:pStyle w:val="PargrafodaLista"/>
        <w:numPr>
          <w:ilvl w:val="0"/>
          <w:numId w:val="26"/>
        </w:numPr>
      </w:pPr>
      <w:r>
        <w:t xml:space="preserve">Expansão da capacidade de endereçamento: </w:t>
      </w:r>
      <w:r w:rsidR="00936C1C">
        <w:t>Como exemplo pode ser citada</w:t>
      </w:r>
      <w:r w:rsidR="00936C1C" w:rsidRPr="00AB4A75">
        <w:t xml:space="preserve"> a necessidade de uma </w:t>
      </w:r>
      <w:r w:rsidR="00936C1C">
        <w:t>memória com capacidade 32 x 4 (</w:t>
      </w:r>
      <w:r w:rsidR="00936C1C" w:rsidRPr="00AB4A75">
        <w:t>32 palavras de 4 bits), mas dispomos apenas de chips 16 x 4.</w:t>
      </w:r>
    </w:p>
    <w:p w:rsidR="00936C1C" w:rsidRDefault="009C7720" w:rsidP="00C31350">
      <w:pPr>
        <w:keepNext/>
        <w:jc w:val="left"/>
      </w:pPr>
      <w:r>
        <w:rPr>
          <w:noProof/>
        </w:rPr>
        <w:pict>
          <v:shape id="_x0000_s1204" type="#_x0000_t75" style="position:absolute;left:0;text-align:left;margin-left:66.75pt;margin-top:.55pt;width:348.45pt;height:221.75pt;z-index:251913216;mso-position-horizontal:absolute;mso-position-horizontal-relative:text;mso-position-vertical-relative:text">
            <v:imagedata r:id="rId524" o:title=""/>
            <w10:wrap type="square" side="left"/>
          </v:shape>
          <o:OLEObject Type="Embed" ProgID="PBrush" ShapeID="_x0000_s1204" DrawAspect="Content" ObjectID="_1435670616" r:id="rId525"/>
        </w:pict>
      </w:r>
      <w:r w:rsidR="00C31350">
        <w:br w:type="textWrapping" w:clear="all"/>
      </w:r>
    </w:p>
    <w:p w:rsidR="00936C1C" w:rsidRDefault="00936C1C" w:rsidP="00936C1C">
      <w:pPr>
        <w:pStyle w:val="Legenda"/>
        <w:rPr>
          <w:sz w:val="24"/>
        </w:rPr>
      </w:pPr>
      <w:r>
        <w:t xml:space="preserve">Figura </w:t>
      </w:r>
      <w:fldSimple w:instr=" SEQ Figura \* ARABIC ">
        <w:r w:rsidR="00337A89">
          <w:rPr>
            <w:noProof/>
          </w:rPr>
          <w:t>97</w:t>
        </w:r>
      </w:fldSimple>
      <w:r>
        <w:t xml:space="preserve">: </w:t>
      </w:r>
      <w:r w:rsidR="00C31350">
        <w:t>Expansão de número de palavras de memória RAM.</w:t>
      </w:r>
    </w:p>
    <w:p w:rsidR="00936C1C" w:rsidRPr="00AB4A75" w:rsidRDefault="00936C1C" w:rsidP="00936C1C">
      <w:r w:rsidRPr="00AB4A75">
        <w:t xml:space="preserve">O arranjo acima ilustrado, normalmente denominado </w:t>
      </w:r>
      <w:r w:rsidRPr="00AB4A75">
        <w:rPr>
          <w:i/>
        </w:rPr>
        <w:t>módulo de memória</w:t>
      </w:r>
      <w:r w:rsidRPr="00AB4A75">
        <w:t>, abrange os endereços:</w:t>
      </w:r>
    </w:p>
    <w:p w:rsidR="00936C1C" w:rsidRPr="00AB4A75" w:rsidRDefault="00936C1C" w:rsidP="00C31350">
      <w:pPr>
        <w:rPr>
          <w:sz w:val="28"/>
        </w:rPr>
      </w:pPr>
      <w:r w:rsidRPr="00AB4A75">
        <w:rPr>
          <w:sz w:val="28"/>
        </w:rPr>
        <w:t>RAM 0 - 00000 a 01111</w:t>
      </w:r>
    </w:p>
    <w:p w:rsidR="00936C1C" w:rsidRPr="00AB4A75" w:rsidRDefault="00936C1C" w:rsidP="00C31350">
      <w:pPr>
        <w:rPr>
          <w:b/>
        </w:rPr>
      </w:pPr>
      <w:r w:rsidRPr="00AB4A75">
        <w:rPr>
          <w:sz w:val="28"/>
        </w:rPr>
        <w:t>RAM 1 - 10000 a 11111</w:t>
      </w:r>
    </w:p>
    <w:p w:rsidR="00936C1C" w:rsidRPr="00C31350" w:rsidRDefault="00936C1C" w:rsidP="00C31350">
      <w:pPr>
        <w:rPr>
          <w:b/>
        </w:rPr>
      </w:pPr>
      <w:r w:rsidRPr="00AB4A75">
        <w:rPr>
          <w:sz w:val="28"/>
        </w:rPr>
        <w:t>TOTAL - 00000 a 11111 (32 palavras = 2</w:t>
      </w:r>
      <w:r w:rsidRPr="00AB4A75">
        <w:rPr>
          <w:sz w:val="28"/>
          <w:vertAlign w:val="superscript"/>
        </w:rPr>
        <w:t xml:space="preserve">5 </w:t>
      </w:r>
      <w:r w:rsidRPr="00AB4A75">
        <w:rPr>
          <w:sz w:val="28"/>
        </w:rPr>
        <w:t>= 5 linhas de endereços)</w:t>
      </w:r>
    </w:p>
    <w:p w:rsidR="00936C1C" w:rsidRPr="00AB4A75" w:rsidRDefault="00936C1C" w:rsidP="00C31350">
      <w:r w:rsidRPr="00AB4A75">
        <w:t>Observa-se que o endereço A</w:t>
      </w:r>
      <w:r w:rsidRPr="00AB4A75">
        <w:rPr>
          <w:vertAlign w:val="subscript"/>
        </w:rPr>
        <w:t>4</w:t>
      </w:r>
      <w:r w:rsidRPr="00AB4A75">
        <w:t xml:space="preserve"> tem por função selecionar uma das duas </w:t>
      </w:r>
      <w:proofErr w:type="spellStart"/>
      <w:r w:rsidRPr="00AB4A75">
        <w:t>RAMs</w:t>
      </w:r>
      <w:proofErr w:type="spellEnd"/>
      <w:r w:rsidRPr="00AB4A75">
        <w:t xml:space="preserve"> através da entrada </w:t>
      </w:r>
      <w:r w:rsidR="00C31350" w:rsidRPr="00C31350">
        <w:rPr>
          <w:position w:val="-6"/>
        </w:rPr>
        <w:object w:dxaOrig="380" w:dyaOrig="340">
          <v:shape id="_x0000_i1223" type="#_x0000_t75" style="width:18.8pt;height:17.55pt" o:ole="">
            <v:imagedata r:id="rId526" o:title=""/>
          </v:shape>
          <o:OLEObject Type="Embed" ProgID="Equation.3" ShapeID="_x0000_i1223" DrawAspect="Content" ObjectID="_1435670592" r:id="rId527"/>
        </w:object>
      </w:r>
      <w:r w:rsidR="00C31350">
        <w:t xml:space="preserve"> a partir dos níveis 1 ou 0.</w:t>
      </w:r>
    </w:p>
    <w:p w:rsidR="00936C1C" w:rsidRPr="00AB4A75" w:rsidRDefault="00C31350" w:rsidP="00936C1C">
      <w:r>
        <w:t xml:space="preserve">Quando </w:t>
      </w:r>
      <w:r w:rsidRPr="00C31350">
        <w:rPr>
          <w:position w:val="-6"/>
        </w:rPr>
        <w:object w:dxaOrig="380" w:dyaOrig="340">
          <v:shape id="_x0000_i1224" type="#_x0000_t75" style="width:18.8pt;height:17.55pt" o:ole="">
            <v:imagedata r:id="rId528" o:title=""/>
          </v:shape>
          <o:OLEObject Type="Embed" ProgID="Equation.3" ShapeID="_x0000_i1224" DrawAspect="Content" ObjectID="_1435670593" r:id="rId529"/>
        </w:object>
      </w:r>
      <w:r>
        <w:t xml:space="preserve"> </w:t>
      </w:r>
      <w:r w:rsidR="00936C1C" w:rsidRPr="00AB4A75">
        <w:t>= 1, habilita a RAM 0, desabilit</w:t>
      </w:r>
      <w:r>
        <w:t xml:space="preserve">ando a RAM 1. </w:t>
      </w:r>
      <w:r w:rsidR="00936C1C" w:rsidRPr="00AB4A75">
        <w:t xml:space="preserve">Desta forma, a faixa de endereços para as </w:t>
      </w:r>
      <w:proofErr w:type="spellStart"/>
      <w:r w:rsidR="00936C1C" w:rsidRPr="00AB4A75">
        <w:t>RAMs</w:t>
      </w:r>
      <w:proofErr w:type="spellEnd"/>
      <w:r w:rsidR="00936C1C" w:rsidRPr="00AB4A75">
        <w:t xml:space="preserve"> 0 e 1 ficará por conta das entradas A</w:t>
      </w:r>
      <w:r w:rsidR="00936C1C" w:rsidRPr="00AB4A75">
        <w:rPr>
          <w:vertAlign w:val="subscript"/>
        </w:rPr>
        <w:t>3</w:t>
      </w:r>
      <w:r w:rsidR="00936C1C" w:rsidRPr="00AB4A75">
        <w:t>A</w:t>
      </w:r>
      <w:r w:rsidR="00936C1C" w:rsidRPr="00AB4A75">
        <w:rPr>
          <w:vertAlign w:val="subscript"/>
        </w:rPr>
        <w:t>2</w:t>
      </w:r>
      <w:r w:rsidR="00936C1C" w:rsidRPr="00AB4A75">
        <w:t>A</w:t>
      </w:r>
      <w:r w:rsidR="00936C1C" w:rsidRPr="00AB4A75">
        <w:rPr>
          <w:vertAlign w:val="subscript"/>
        </w:rPr>
        <w:t>1</w:t>
      </w:r>
      <w:r w:rsidR="00936C1C" w:rsidRPr="00AB4A75">
        <w:t>A</w:t>
      </w:r>
      <w:r w:rsidR="00936C1C" w:rsidRPr="00AB4A75">
        <w:rPr>
          <w:vertAlign w:val="subscript"/>
        </w:rPr>
        <w:t>0</w:t>
      </w:r>
      <w:r w:rsidR="00936C1C" w:rsidRPr="00AB4A75">
        <w:t>.</w:t>
      </w:r>
    </w:p>
    <w:p w:rsidR="00C31350" w:rsidRPr="00AB4A75" w:rsidRDefault="00C31350" w:rsidP="0017366F">
      <w:pPr>
        <w:pStyle w:val="PargrafodaLista"/>
        <w:numPr>
          <w:ilvl w:val="0"/>
          <w:numId w:val="26"/>
        </w:numPr>
      </w:pPr>
      <w:r w:rsidRPr="00C31350">
        <w:lastRenderedPageBreak/>
        <w:t>Expansão da capacidade de armazenamento:</w:t>
      </w:r>
      <w:r w:rsidR="00F84970">
        <w:t xml:space="preserve"> </w:t>
      </w:r>
      <w:r w:rsidRPr="00AB4A75">
        <w:t>Su</w:t>
      </w:r>
      <w:r w:rsidR="00F84970">
        <w:t>p</w:t>
      </w:r>
      <w:r w:rsidRPr="00AB4A75">
        <w:t xml:space="preserve">ondo que </w:t>
      </w:r>
      <w:r w:rsidR="00F84970">
        <w:t xml:space="preserve">se dispõem </w:t>
      </w:r>
      <w:r w:rsidRPr="00AB4A75">
        <w:t>de chips de m</w:t>
      </w:r>
      <w:r w:rsidR="00F84970">
        <w:t>emória RAM 16 x 4, mas precisa-</w:t>
      </w:r>
      <w:r w:rsidRPr="00AB4A75">
        <w:t>s</w:t>
      </w:r>
      <w:r w:rsidR="00F84970">
        <w:t>e</w:t>
      </w:r>
      <w:r w:rsidRPr="00AB4A75">
        <w:t xml:space="preserve"> apenas dobrar o tamanho da palavra, mantendo a mesma quantidade de palavras.</w:t>
      </w:r>
    </w:p>
    <w:p w:rsidR="00C31350" w:rsidRPr="00AB4A75" w:rsidRDefault="00C31350" w:rsidP="00C31350">
      <w:r w:rsidRPr="00AB4A75">
        <w:t xml:space="preserve">Isto </w:t>
      </w:r>
      <w:r w:rsidR="00F84970">
        <w:t>resultaria</w:t>
      </w:r>
      <w:r w:rsidRPr="00AB4A75">
        <w:t xml:space="preserve"> uma organização 16 x 8.</w:t>
      </w:r>
    </w:p>
    <w:p w:rsidR="00C31350" w:rsidRPr="00AB4A75" w:rsidRDefault="00C31350" w:rsidP="00C31350">
      <w:r w:rsidRPr="00AB4A75">
        <w:t xml:space="preserve"> Neste caso cada chip seria utilizado para armazenar a metade de bits de cada palavra</w:t>
      </w:r>
      <w:r w:rsidR="00F84970">
        <w:t xml:space="preserve">, como ilustra a </w:t>
      </w:r>
      <w:r w:rsidR="00F84970">
        <w:fldChar w:fldCharType="begin"/>
      </w:r>
      <w:r w:rsidR="00F84970">
        <w:instrText xml:space="preserve"> REF _Ref328088546 \h </w:instrText>
      </w:r>
      <w:r w:rsidR="00F84970">
        <w:fldChar w:fldCharType="separate"/>
      </w:r>
      <w:r w:rsidR="00337A89">
        <w:t xml:space="preserve">Figura </w:t>
      </w:r>
      <w:r w:rsidR="00337A89">
        <w:rPr>
          <w:noProof/>
        </w:rPr>
        <w:t>98</w:t>
      </w:r>
      <w:r w:rsidR="00F84970">
        <w:fldChar w:fldCharType="end"/>
      </w:r>
      <w:r w:rsidRPr="00AB4A75">
        <w:t xml:space="preserve">. </w:t>
      </w:r>
    </w:p>
    <w:p w:rsidR="00F84970" w:rsidRDefault="00C31350" w:rsidP="00F84970">
      <w:pPr>
        <w:keepNext/>
      </w:pPr>
      <w:r>
        <w:object w:dxaOrig="7575" w:dyaOrig="5415">
          <v:shape id="_x0000_i1225" type="#_x0000_t75" style="width:379.5pt;height:270.5pt" o:ole="">
            <v:imagedata r:id="rId530" o:title=""/>
          </v:shape>
          <o:OLEObject Type="Embed" ProgID="PBrush" ShapeID="_x0000_i1225" DrawAspect="Content" ObjectID="_1435670594" r:id="rId531"/>
        </w:object>
      </w:r>
    </w:p>
    <w:p w:rsidR="00C31350" w:rsidRDefault="00F84970" w:rsidP="00F84970">
      <w:pPr>
        <w:pStyle w:val="Legenda"/>
      </w:pPr>
      <w:bookmarkStart w:id="196" w:name="_Ref328088546"/>
      <w:r>
        <w:t xml:space="preserve">Figura </w:t>
      </w:r>
      <w:fldSimple w:instr=" SEQ Figura \* ARABIC ">
        <w:r w:rsidR="00337A89">
          <w:rPr>
            <w:noProof/>
          </w:rPr>
          <w:t>98</w:t>
        </w:r>
      </w:fldSimple>
      <w:bookmarkEnd w:id="196"/>
      <w:r>
        <w:t>: Expansão da capacidade de armazenamento.</w:t>
      </w:r>
    </w:p>
    <w:p w:rsidR="00C31350" w:rsidRPr="00AB4A75" w:rsidRDefault="00C31350" w:rsidP="0015205A">
      <w:r w:rsidRPr="00AB4A75">
        <w:t>Para o arranjo acima, a faixa de endereços compreende: 0000 a 1111,</w:t>
      </w:r>
      <w:r w:rsidR="0015205A">
        <w:t xml:space="preserve"> que corresponde a 16 palavras.</w:t>
      </w:r>
    </w:p>
    <w:p w:rsidR="00C31350" w:rsidRPr="00AB4A75" w:rsidRDefault="00C31350" w:rsidP="00C31350">
      <w:r w:rsidRPr="00AB4A75">
        <w:t>A RAM 0 armazena os 4 bits da mais significativos da palavra, enquanto que a RAM 1 armazena os 4 bits menos significativos da mesma palavra.</w:t>
      </w:r>
    </w:p>
    <w:p w:rsidR="00C31350" w:rsidRPr="00AB4A75" w:rsidRDefault="00C31350" w:rsidP="00C31350">
      <w:r w:rsidRPr="00AB4A75">
        <w:t xml:space="preserve">As entradas </w:t>
      </w:r>
      <w:r w:rsidR="00F84970">
        <w:rPr>
          <w:lang w:eastAsia="pt-BR"/>
        </w:rPr>
        <w:t>R/</w:t>
      </w:r>
      <w:r w:rsidR="00F84970" w:rsidRPr="00730879">
        <w:rPr>
          <w:position w:val="-6"/>
          <w:lang w:eastAsia="pt-BR"/>
        </w:rPr>
        <w:object w:dxaOrig="300" w:dyaOrig="320">
          <v:shape id="_x0000_i1226" type="#_x0000_t75" style="width:15.05pt;height:15.65pt" o:ole="">
            <v:imagedata r:id="rId480" o:title=""/>
          </v:shape>
          <o:OLEObject Type="Embed" ProgID="Equation.3" ShapeID="_x0000_i1226" DrawAspect="Content" ObjectID="_1435670595" r:id="rId532"/>
        </w:object>
      </w:r>
      <w:r w:rsidRPr="00AB4A75">
        <w:t xml:space="preserve"> e </w:t>
      </w:r>
      <w:r w:rsidR="00F84970" w:rsidRPr="00C31350">
        <w:rPr>
          <w:position w:val="-6"/>
        </w:rPr>
        <w:object w:dxaOrig="380" w:dyaOrig="340">
          <v:shape id="_x0000_i1227" type="#_x0000_t75" style="width:18.8pt;height:17.55pt" o:ole="">
            <v:imagedata r:id="rId528" o:title=""/>
          </v:shape>
          <o:OLEObject Type="Embed" ProgID="Equation.3" ShapeID="_x0000_i1227" DrawAspect="Content" ObjectID="_1435670596" r:id="rId533"/>
        </w:object>
      </w:r>
      <w:r w:rsidRPr="00AB4A75">
        <w:t xml:space="preserve"> controlam a operação escrita/leitura.</w:t>
      </w:r>
    </w:p>
    <w:p w:rsidR="00C31350" w:rsidRPr="00AB4A75" w:rsidRDefault="00C31350" w:rsidP="00C31350">
      <w:r w:rsidRPr="00AB4A75">
        <w:t xml:space="preserve">Para leitura </w:t>
      </w:r>
      <w:r w:rsidR="00F84970">
        <w:rPr>
          <w:lang w:eastAsia="pt-BR"/>
        </w:rPr>
        <w:t>R/</w:t>
      </w:r>
      <w:r w:rsidR="00F84970" w:rsidRPr="00730879">
        <w:rPr>
          <w:position w:val="-6"/>
          <w:lang w:eastAsia="pt-BR"/>
        </w:rPr>
        <w:object w:dxaOrig="300" w:dyaOrig="320">
          <v:shape id="_x0000_i1228" type="#_x0000_t75" style="width:15.05pt;height:15.65pt" o:ole="">
            <v:imagedata r:id="rId480" o:title=""/>
          </v:shape>
          <o:OLEObject Type="Embed" ProgID="Equation.3" ShapeID="_x0000_i1228" DrawAspect="Content" ObjectID="_1435670597" r:id="rId534"/>
        </w:object>
      </w:r>
      <w:r w:rsidRPr="00AB4A75">
        <w:t xml:space="preserve">= 1 e </w:t>
      </w:r>
      <w:r w:rsidR="00F84970" w:rsidRPr="00C31350">
        <w:rPr>
          <w:position w:val="-6"/>
        </w:rPr>
        <w:object w:dxaOrig="380" w:dyaOrig="340">
          <v:shape id="_x0000_i1229" type="#_x0000_t75" style="width:18.8pt;height:17.55pt" o:ole="">
            <v:imagedata r:id="rId528" o:title=""/>
          </v:shape>
          <o:OLEObject Type="Embed" ProgID="Equation.3" ShapeID="_x0000_i1229" DrawAspect="Content" ObjectID="_1435670598" r:id="rId535"/>
        </w:object>
      </w:r>
      <w:r w:rsidR="00F84970">
        <w:t xml:space="preserve"> </w:t>
      </w:r>
      <w:r w:rsidRPr="00AB4A75">
        <w:t xml:space="preserve">= 0; para escrita </w:t>
      </w:r>
      <w:r w:rsidR="00F84970">
        <w:rPr>
          <w:lang w:eastAsia="pt-BR"/>
        </w:rPr>
        <w:t>R/</w:t>
      </w:r>
      <w:r w:rsidR="00F84970" w:rsidRPr="00730879">
        <w:rPr>
          <w:position w:val="-6"/>
          <w:lang w:eastAsia="pt-BR"/>
        </w:rPr>
        <w:object w:dxaOrig="300" w:dyaOrig="320">
          <v:shape id="_x0000_i1230" type="#_x0000_t75" style="width:15.05pt;height:15.65pt" o:ole="">
            <v:imagedata r:id="rId480" o:title=""/>
          </v:shape>
          <o:OLEObject Type="Embed" ProgID="Equation.3" ShapeID="_x0000_i1230" DrawAspect="Content" ObjectID="_1435670599" r:id="rId536"/>
        </w:object>
      </w:r>
      <w:r w:rsidRPr="00AB4A75">
        <w:t xml:space="preserve">= 1 e </w:t>
      </w:r>
      <w:r w:rsidR="00F84970" w:rsidRPr="00C31350">
        <w:rPr>
          <w:position w:val="-6"/>
        </w:rPr>
        <w:object w:dxaOrig="380" w:dyaOrig="340">
          <v:shape id="_x0000_i1231" type="#_x0000_t75" style="width:18.8pt;height:17.55pt" o:ole="">
            <v:imagedata r:id="rId528" o:title=""/>
          </v:shape>
          <o:OLEObject Type="Embed" ProgID="Equation.3" ShapeID="_x0000_i1231" DrawAspect="Content" ObjectID="_1435670600" r:id="rId537"/>
        </w:object>
      </w:r>
      <w:r w:rsidRPr="00AB4A75">
        <w:t>= 0.</w:t>
      </w:r>
    </w:p>
    <w:p w:rsidR="00C31350" w:rsidRDefault="00C31350" w:rsidP="00C31350">
      <w:r w:rsidRPr="00AB4A75">
        <w:t>O barramento de dados funciona como entrada e saída, podendo ser interligado a qualquer outro dispositivo, como por exemplo, um processador.</w:t>
      </w:r>
    </w:p>
    <w:p w:rsidR="00412C30" w:rsidRDefault="00412C30" w:rsidP="00C31350"/>
    <w:p w:rsidR="00412C30" w:rsidRDefault="00412C30" w:rsidP="00C31350"/>
    <w:p w:rsidR="00412C30" w:rsidRDefault="00412C30" w:rsidP="00C31350"/>
    <w:p w:rsidR="00412C30" w:rsidRDefault="00412C30" w:rsidP="00412C30">
      <w:pPr>
        <w:pStyle w:val="Ttulo1"/>
      </w:pPr>
      <w:bookmarkStart w:id="197" w:name="_Toc361927843"/>
      <w:r>
        <w:lastRenderedPageBreak/>
        <w:t>Circuitos Schmitt-Trigger e Multivibradores</w:t>
      </w:r>
      <w:bookmarkEnd w:id="197"/>
    </w:p>
    <w:p w:rsidR="00EE4A36" w:rsidRDefault="00EE4A36" w:rsidP="00DE5846">
      <w:pPr>
        <w:rPr>
          <w:lang w:eastAsia="pt-BR"/>
        </w:rPr>
      </w:pPr>
      <w:r>
        <w:rPr>
          <w:lang w:eastAsia="pt-BR"/>
        </w:rPr>
        <w:t xml:space="preserve">No Capítulo </w:t>
      </w:r>
      <w:r>
        <w:rPr>
          <w:lang w:eastAsia="pt-BR"/>
        </w:rPr>
        <w:fldChar w:fldCharType="begin"/>
      </w:r>
      <w:r>
        <w:rPr>
          <w:lang w:eastAsia="pt-BR"/>
        </w:rPr>
        <w:instrText xml:space="preserve"> REF _Ref340518167 \r \h </w:instrText>
      </w:r>
      <w:r>
        <w:rPr>
          <w:lang w:eastAsia="pt-BR"/>
        </w:rPr>
      </w:r>
      <w:r>
        <w:rPr>
          <w:lang w:eastAsia="pt-BR"/>
        </w:rPr>
        <w:fldChar w:fldCharType="separate"/>
      </w:r>
      <w:r w:rsidR="00337A89">
        <w:rPr>
          <w:lang w:eastAsia="pt-BR"/>
        </w:rPr>
        <w:t>5</w:t>
      </w:r>
      <w:r>
        <w:rPr>
          <w:lang w:eastAsia="pt-BR"/>
        </w:rPr>
        <w:fldChar w:fldCharType="end"/>
      </w:r>
      <w:r>
        <w:rPr>
          <w:lang w:eastAsia="pt-BR"/>
        </w:rPr>
        <w:t xml:space="preserve">, foram estudados os </w:t>
      </w:r>
      <w:r>
        <w:rPr>
          <w:i/>
          <w:lang w:eastAsia="pt-BR"/>
        </w:rPr>
        <w:t>flip-flops</w:t>
      </w:r>
      <w:r>
        <w:rPr>
          <w:lang w:eastAsia="pt-BR"/>
        </w:rPr>
        <w:t xml:space="preserve">, ou multivibradores biestáveis. Estes circuitos se caracterizam por possuírem dois estados estáveis, podendo assumir, em sua saída, o nível lógico ‘0’ ou ‘1’. Neste capítulo serão estudados os circuitos multivibradores </w:t>
      </w:r>
      <w:r w:rsidRPr="00DE5846">
        <w:rPr>
          <w:b/>
          <w:lang w:eastAsia="pt-BR"/>
        </w:rPr>
        <w:t>monoestáveis</w:t>
      </w:r>
      <w:r>
        <w:rPr>
          <w:lang w:eastAsia="pt-BR"/>
        </w:rPr>
        <w:t xml:space="preserve"> e </w:t>
      </w:r>
      <w:r w:rsidRPr="00DE5846">
        <w:rPr>
          <w:b/>
          <w:lang w:eastAsia="pt-BR"/>
        </w:rPr>
        <w:t>astáveis</w:t>
      </w:r>
      <w:r>
        <w:rPr>
          <w:lang w:eastAsia="pt-BR"/>
        </w:rPr>
        <w:t>, que se caracterizam por possuírem, respectivamente, somente um estado estável e nenhum estado estável.</w:t>
      </w:r>
      <w:r w:rsidR="00DE5846">
        <w:rPr>
          <w:lang w:eastAsia="pt-BR"/>
        </w:rPr>
        <w:t xml:space="preserve"> </w:t>
      </w:r>
      <w:r>
        <w:rPr>
          <w:lang w:eastAsia="pt-BR"/>
        </w:rPr>
        <w:t>Os circuitos multivibradores</w:t>
      </w:r>
      <w:r w:rsidR="00DE5846">
        <w:rPr>
          <w:lang w:eastAsia="pt-BR"/>
        </w:rPr>
        <w:t xml:space="preserve"> monoestáveis e astáveis</w:t>
      </w:r>
      <w:r>
        <w:rPr>
          <w:lang w:eastAsia="pt-BR"/>
        </w:rPr>
        <w:t xml:space="preserve"> possuem várias aplicações, como </w:t>
      </w:r>
      <w:r w:rsidR="00DE5846">
        <w:rPr>
          <w:lang w:eastAsia="pt-BR"/>
        </w:rPr>
        <w:t xml:space="preserve">temporização e geração de </w:t>
      </w:r>
      <w:r w:rsidR="00DE5846" w:rsidRPr="00DE5846">
        <w:rPr>
          <w:i/>
          <w:lang w:eastAsia="pt-BR"/>
        </w:rPr>
        <w:t>clock</w:t>
      </w:r>
      <w:r w:rsidR="00DE5846">
        <w:rPr>
          <w:lang w:eastAsia="pt-BR"/>
        </w:rPr>
        <w:t>.</w:t>
      </w:r>
    </w:p>
    <w:p w:rsidR="00DE5846" w:rsidRPr="00DE5846" w:rsidRDefault="00DE5846" w:rsidP="00DE5846">
      <w:pPr>
        <w:rPr>
          <w:lang w:eastAsia="pt-BR"/>
        </w:rPr>
      </w:pPr>
      <w:r>
        <w:rPr>
          <w:lang w:eastAsia="pt-BR"/>
        </w:rPr>
        <w:t xml:space="preserve">Outros circuitos que podem ser utilizados em aplicações com temporização e geração de </w:t>
      </w:r>
      <w:r>
        <w:rPr>
          <w:i/>
          <w:lang w:eastAsia="pt-BR"/>
        </w:rPr>
        <w:t>clock</w:t>
      </w:r>
      <w:r>
        <w:rPr>
          <w:lang w:eastAsia="pt-BR"/>
        </w:rPr>
        <w:t xml:space="preserve"> são os circuitos com entradas disparadoras ou </w:t>
      </w:r>
      <w:r>
        <w:rPr>
          <w:i/>
          <w:lang w:eastAsia="pt-BR"/>
        </w:rPr>
        <w:t>Schimitt-Trigger</w:t>
      </w:r>
      <w:r>
        <w:rPr>
          <w:lang w:eastAsia="pt-BR"/>
        </w:rPr>
        <w:t>. Estes circuitos apresentam características importantes de entrada-saída, como será visto na próxima seção.</w:t>
      </w:r>
    </w:p>
    <w:p w:rsidR="00412C30" w:rsidRDefault="00412C30" w:rsidP="00412C30">
      <w:pPr>
        <w:pStyle w:val="Ttulo2"/>
      </w:pPr>
      <w:bookmarkStart w:id="198" w:name="_Toc361927844"/>
      <w:r>
        <w:t xml:space="preserve">Circuitos </w:t>
      </w:r>
      <w:r w:rsidRPr="00BC4B47">
        <w:rPr>
          <w:i/>
        </w:rPr>
        <w:t>Schmitt-Trigger</w:t>
      </w:r>
      <w:bookmarkEnd w:id="198"/>
    </w:p>
    <w:p w:rsidR="00412C30" w:rsidRPr="008063E4" w:rsidRDefault="00BC4B47" w:rsidP="00DE5846">
      <w:pPr>
        <w:rPr>
          <w:lang w:eastAsia="pt-BR"/>
        </w:rPr>
      </w:pPr>
      <w:r>
        <w:rPr>
          <w:lang w:eastAsia="pt-BR"/>
        </w:rPr>
        <w:t xml:space="preserve">Em um circuito </w:t>
      </w:r>
      <w:r w:rsidRPr="00BC4B47">
        <w:rPr>
          <w:i/>
          <w:lang w:eastAsia="pt-BR"/>
        </w:rPr>
        <w:t>Schimitt-Trigger</w:t>
      </w:r>
      <w:r w:rsidR="0053013C">
        <w:rPr>
          <w:lang w:eastAsia="pt-BR"/>
        </w:rPr>
        <w:t>,</w:t>
      </w:r>
      <w:r>
        <w:rPr>
          <w:lang w:eastAsia="pt-BR"/>
        </w:rPr>
        <w:t xml:space="preserve"> a função de transferência entre sua entra</w:t>
      </w:r>
      <w:r w:rsidR="0002033F">
        <w:rPr>
          <w:lang w:eastAsia="pt-BR"/>
        </w:rPr>
        <w:t>da e sua saída apresenta</w:t>
      </w:r>
      <w:r>
        <w:rPr>
          <w:lang w:eastAsia="pt-BR"/>
        </w:rPr>
        <w:t xml:space="preserve"> uma característica de memória, devido à histerese que este circuito apresenta. A histerese pode ser definida como um retardo da entrada em relação a mudanças na saída, como ilustra a </w:t>
      </w:r>
      <w:r w:rsidR="008063E4">
        <w:rPr>
          <w:lang w:eastAsia="pt-BR"/>
        </w:rPr>
        <w:fldChar w:fldCharType="begin"/>
      </w:r>
      <w:r w:rsidR="008063E4">
        <w:rPr>
          <w:lang w:eastAsia="pt-BR"/>
        </w:rPr>
        <w:instrText xml:space="preserve"> REF _Ref340606501 \h </w:instrText>
      </w:r>
      <w:r w:rsidR="008063E4">
        <w:rPr>
          <w:lang w:eastAsia="pt-BR"/>
        </w:rPr>
      </w:r>
      <w:r w:rsidR="008063E4">
        <w:rPr>
          <w:lang w:eastAsia="pt-BR"/>
        </w:rPr>
        <w:fldChar w:fldCharType="separate"/>
      </w:r>
      <w:r w:rsidR="00337A89">
        <w:t xml:space="preserve">Figura </w:t>
      </w:r>
      <w:r w:rsidR="00337A89">
        <w:rPr>
          <w:noProof/>
        </w:rPr>
        <w:t>99</w:t>
      </w:r>
      <w:r w:rsidR="008063E4">
        <w:rPr>
          <w:lang w:eastAsia="pt-BR"/>
        </w:rPr>
        <w:fldChar w:fldCharType="end"/>
      </w:r>
      <w:r w:rsidR="008063E4">
        <w:rPr>
          <w:lang w:eastAsia="pt-BR"/>
        </w:rPr>
        <w:t xml:space="preserve">. Ou seja, a saída </w:t>
      </w:r>
      <w:proofErr w:type="spellStart"/>
      <w:r w:rsidR="008063E4" w:rsidRPr="008063E4">
        <w:rPr>
          <w:i/>
          <w:lang w:eastAsia="pt-BR"/>
        </w:rPr>
        <w:t>v</w:t>
      </w:r>
      <w:r w:rsidR="008063E4" w:rsidRPr="008063E4">
        <w:rPr>
          <w:i/>
          <w:vertAlign w:val="subscript"/>
          <w:lang w:eastAsia="pt-BR"/>
        </w:rPr>
        <w:t>o</w:t>
      </w:r>
      <w:proofErr w:type="spellEnd"/>
      <w:r w:rsidR="008063E4">
        <w:rPr>
          <w:lang w:eastAsia="pt-BR"/>
        </w:rPr>
        <w:t xml:space="preserve"> apresenta valor ativo alto somente quando a entrada assumir uma tensão acima de </w:t>
      </w:r>
      <w:r w:rsidR="008063E4">
        <w:rPr>
          <w:i/>
          <w:lang w:eastAsia="pt-BR"/>
        </w:rPr>
        <w:t>v</w:t>
      </w:r>
      <w:r w:rsidR="008063E4">
        <w:rPr>
          <w:i/>
          <w:vertAlign w:val="subscript"/>
          <w:lang w:eastAsia="pt-BR"/>
        </w:rPr>
        <w:t>2</w:t>
      </w:r>
      <w:r w:rsidR="008063E4">
        <w:rPr>
          <w:lang w:eastAsia="pt-BR"/>
        </w:rPr>
        <w:t xml:space="preserve"> e assume valor ativo baixo somente quando a entrada assumir uma tensão abaixo de </w:t>
      </w:r>
      <w:r w:rsidR="008063E4">
        <w:rPr>
          <w:i/>
          <w:lang w:eastAsia="pt-BR"/>
        </w:rPr>
        <w:t>v</w:t>
      </w:r>
      <w:r w:rsidR="008063E4">
        <w:rPr>
          <w:i/>
          <w:vertAlign w:val="subscript"/>
          <w:lang w:eastAsia="pt-BR"/>
        </w:rPr>
        <w:t>1</w:t>
      </w:r>
      <w:r w:rsidR="008063E4">
        <w:rPr>
          <w:i/>
          <w:lang w:eastAsia="pt-BR"/>
        </w:rPr>
        <w:softHyphen/>
      </w:r>
      <w:r w:rsidR="008063E4">
        <w:rPr>
          <w:lang w:eastAsia="pt-BR"/>
        </w:rPr>
        <w:t>.</w:t>
      </w:r>
    </w:p>
    <w:p w:rsidR="00BC4B47" w:rsidRDefault="00BC4B47" w:rsidP="00BC4B47">
      <w:pPr>
        <w:keepNext/>
        <w:ind w:firstLine="0"/>
        <w:jc w:val="center"/>
      </w:pPr>
      <w:r>
        <w:rPr>
          <w:noProof/>
          <w:lang w:eastAsia="pt-BR"/>
        </w:rPr>
        <w:drawing>
          <wp:inline distT="0" distB="0" distL="0" distR="0" wp14:anchorId="2872F5F8" wp14:editId="5D52EEC1">
            <wp:extent cx="2955341" cy="1881681"/>
            <wp:effectExtent l="0" t="0" r="0" b="4445"/>
            <wp:docPr id="259" name="Imagem 259" descr="E:\histere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histerese.png"/>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2958479" cy="1883679"/>
                    </a:xfrm>
                    <a:prstGeom prst="rect">
                      <a:avLst/>
                    </a:prstGeom>
                    <a:noFill/>
                    <a:ln>
                      <a:noFill/>
                    </a:ln>
                  </pic:spPr>
                </pic:pic>
              </a:graphicData>
            </a:graphic>
          </wp:inline>
        </w:drawing>
      </w:r>
    </w:p>
    <w:p w:rsidR="00BC4B47" w:rsidRDefault="00BC4B47" w:rsidP="00BC4B47">
      <w:pPr>
        <w:pStyle w:val="Legenda"/>
      </w:pPr>
      <w:bookmarkStart w:id="199" w:name="_Ref340606501"/>
      <w:r>
        <w:t xml:space="preserve">Figura </w:t>
      </w:r>
      <w:fldSimple w:instr=" SEQ Figura \* ARABIC ">
        <w:r w:rsidR="00337A89">
          <w:rPr>
            <w:noProof/>
          </w:rPr>
          <w:t>99</w:t>
        </w:r>
      </w:fldSimple>
      <w:bookmarkEnd w:id="199"/>
      <w:r>
        <w:t xml:space="preserve">: Histerese em um circuito </w:t>
      </w:r>
      <w:r w:rsidRPr="00BC4B47">
        <w:rPr>
          <w:i/>
        </w:rPr>
        <w:t>Schmitt-Trigger</w:t>
      </w:r>
      <w:r>
        <w:t>.</w:t>
      </w:r>
    </w:p>
    <w:p w:rsidR="000D5EF8" w:rsidRPr="000D5EF8" w:rsidRDefault="000D5EF8" w:rsidP="000D5EF8">
      <w:r>
        <w:t xml:space="preserve">Um circuito com a característica de histerese da figura anterior pode apresentar a curva de resposta apresentada na </w:t>
      </w:r>
      <w:r>
        <w:fldChar w:fldCharType="begin"/>
      </w:r>
      <w:r>
        <w:instrText xml:space="preserve"> REF _Ref340607299 \h </w:instrText>
      </w:r>
      <w:r>
        <w:fldChar w:fldCharType="separate"/>
      </w:r>
      <w:r w:rsidR="00337A89">
        <w:t xml:space="preserve">Figura </w:t>
      </w:r>
      <w:r w:rsidR="00337A89">
        <w:rPr>
          <w:noProof/>
        </w:rPr>
        <w:t>100</w:t>
      </w:r>
      <w:r>
        <w:fldChar w:fldCharType="end"/>
      </w:r>
      <w:r>
        <w:t>.</w:t>
      </w:r>
    </w:p>
    <w:p w:rsidR="000D5EF8" w:rsidRDefault="000D5EF8" w:rsidP="000D5EF8">
      <w:pPr>
        <w:keepNext/>
        <w:ind w:firstLine="0"/>
        <w:jc w:val="center"/>
      </w:pPr>
      <w:r>
        <w:rPr>
          <w:noProof/>
          <w:lang w:eastAsia="pt-BR"/>
        </w:rPr>
        <w:drawing>
          <wp:inline distT="0" distB="0" distL="0" distR="0" wp14:anchorId="565C41F3" wp14:editId="2C5AF75F">
            <wp:extent cx="3335731" cy="1522701"/>
            <wp:effectExtent l="0" t="0" r="0" b="1905"/>
            <wp:docPr id="123" name="Imagem 123" descr="E:\funcao_transfe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funcao_transferencia.p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3339820" cy="1524567"/>
                    </a:xfrm>
                    <a:prstGeom prst="rect">
                      <a:avLst/>
                    </a:prstGeom>
                    <a:noFill/>
                    <a:ln>
                      <a:noFill/>
                    </a:ln>
                  </pic:spPr>
                </pic:pic>
              </a:graphicData>
            </a:graphic>
          </wp:inline>
        </w:drawing>
      </w:r>
    </w:p>
    <w:p w:rsidR="000D5EF8" w:rsidRPr="000D5EF8" w:rsidRDefault="000D5EF8" w:rsidP="000D5EF8">
      <w:pPr>
        <w:pStyle w:val="Legenda"/>
      </w:pPr>
      <w:bookmarkStart w:id="200" w:name="_Ref340607299"/>
      <w:r>
        <w:t xml:space="preserve">Figura </w:t>
      </w:r>
      <w:fldSimple w:instr=" SEQ Figura \* ARABIC ">
        <w:r w:rsidR="00337A89">
          <w:rPr>
            <w:noProof/>
          </w:rPr>
          <w:t>100</w:t>
        </w:r>
      </w:fldSimple>
      <w:bookmarkEnd w:id="200"/>
      <w:r>
        <w:t xml:space="preserve">: Curva de resposta em um circuito </w:t>
      </w:r>
      <w:r>
        <w:rPr>
          <w:i/>
        </w:rPr>
        <w:t>Schmitt-Trigger</w:t>
      </w:r>
      <w:r>
        <w:t>.</w:t>
      </w:r>
    </w:p>
    <w:p w:rsidR="00927546" w:rsidRDefault="008063E4" w:rsidP="008063E4">
      <w:r>
        <w:lastRenderedPageBreak/>
        <w:t xml:space="preserve">Como exemplo será analisado </w:t>
      </w:r>
      <w:r w:rsidR="00927546">
        <w:t xml:space="preserve">um </w:t>
      </w:r>
      <w:r>
        <w:t>circuito inversor</w:t>
      </w:r>
      <w:r w:rsidR="00927546">
        <w:t xml:space="preserve">. A forma de onda da saída de um inversor comum é apresentada na </w:t>
      </w:r>
      <w:r w:rsidR="00927546">
        <w:fldChar w:fldCharType="begin"/>
      </w:r>
      <w:r w:rsidR="00927546">
        <w:instrText xml:space="preserve"> REF _Ref340608542 \h </w:instrText>
      </w:r>
      <w:r w:rsidR="00927546">
        <w:fldChar w:fldCharType="separate"/>
      </w:r>
      <w:r w:rsidR="00337A89">
        <w:t xml:space="preserve">Figura </w:t>
      </w:r>
      <w:r w:rsidR="00337A89">
        <w:rPr>
          <w:noProof/>
        </w:rPr>
        <w:t>101</w:t>
      </w:r>
      <w:r w:rsidR="00927546">
        <w:fldChar w:fldCharType="end"/>
      </w:r>
      <w:r w:rsidR="00927546">
        <w:t>, onde pode-se perceber que no intervalo de transição entre os níveis alto e baixo o sinal de saída apresenta uma oscilação indesejada.</w:t>
      </w:r>
    </w:p>
    <w:p w:rsidR="00927546" w:rsidRDefault="00927546" w:rsidP="002A02EB">
      <w:pPr>
        <w:keepNext/>
        <w:ind w:firstLine="0"/>
        <w:jc w:val="center"/>
      </w:pPr>
      <w:r>
        <w:rPr>
          <w:noProof/>
          <w:lang w:eastAsia="pt-BR"/>
        </w:rPr>
        <w:drawing>
          <wp:inline distT="0" distB="0" distL="0" distR="0" wp14:anchorId="20467BE0" wp14:editId="4B0B0A67">
            <wp:extent cx="3403074" cy="1002182"/>
            <wp:effectExtent l="0" t="0" r="6985" b="7620"/>
            <wp:docPr id="158" name="Imagem 158" descr="E:\inversor_com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inversor_comum.png"/>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3409207" cy="1003988"/>
                    </a:xfrm>
                    <a:prstGeom prst="rect">
                      <a:avLst/>
                    </a:prstGeom>
                    <a:noFill/>
                    <a:ln>
                      <a:noFill/>
                    </a:ln>
                  </pic:spPr>
                </pic:pic>
              </a:graphicData>
            </a:graphic>
          </wp:inline>
        </w:drawing>
      </w:r>
    </w:p>
    <w:p w:rsidR="00927546" w:rsidRDefault="00927546" w:rsidP="00927546">
      <w:pPr>
        <w:pStyle w:val="Legenda"/>
        <w:ind w:firstLine="0"/>
      </w:pPr>
      <w:bookmarkStart w:id="201" w:name="_Ref340608542"/>
      <w:r>
        <w:t xml:space="preserve">Figura </w:t>
      </w:r>
      <w:fldSimple w:instr=" SEQ Figura \* ARABIC ">
        <w:r w:rsidR="00337A89">
          <w:rPr>
            <w:noProof/>
          </w:rPr>
          <w:t>101</w:t>
        </w:r>
      </w:fldSimple>
      <w:bookmarkEnd w:id="201"/>
      <w:r>
        <w:t>: Inversor comum.</w:t>
      </w:r>
    </w:p>
    <w:p w:rsidR="00927546" w:rsidRDefault="00927546" w:rsidP="00927546">
      <w:pPr>
        <w:keepNext/>
        <w:jc w:val="left"/>
      </w:pPr>
      <w:r>
        <w:t xml:space="preserve">O inversor </w:t>
      </w:r>
      <w:r w:rsidR="008063E4">
        <w:rPr>
          <w:i/>
        </w:rPr>
        <w:t>Schmitt-Trigger</w:t>
      </w:r>
      <w:r>
        <w:t>, por sua vez,</w:t>
      </w:r>
      <w:r w:rsidR="008063E4">
        <w:t xml:space="preserve"> apresenta</w:t>
      </w:r>
      <w:r>
        <w:t xml:space="preserve"> </w:t>
      </w:r>
      <w:r w:rsidR="008063E4">
        <w:t>a</w:t>
      </w:r>
      <w:r>
        <w:t xml:space="preserve"> forma de onda da saída como na </w:t>
      </w:r>
      <w:r w:rsidRPr="00927546">
        <w:fldChar w:fldCharType="begin"/>
      </w:r>
      <w:r w:rsidRPr="00927546">
        <w:instrText xml:space="preserve"> REF _Ref340608553 \h  \* MERGEFORMAT </w:instrText>
      </w:r>
      <w:r w:rsidRPr="00927546">
        <w:fldChar w:fldCharType="separate"/>
      </w:r>
      <w:r w:rsidR="00337A89">
        <w:t>Figura 102</w:t>
      </w:r>
      <w:r w:rsidRPr="00927546">
        <w:fldChar w:fldCharType="end"/>
      </w:r>
      <w:r>
        <w:t>, onde pode-se perceber que o seu valor não apresenta as oscilações indesejadas.</w:t>
      </w:r>
    </w:p>
    <w:p w:rsidR="00927546" w:rsidRDefault="00927546" w:rsidP="002A02EB">
      <w:pPr>
        <w:keepNext/>
        <w:ind w:firstLine="0"/>
        <w:jc w:val="center"/>
      </w:pPr>
      <w:r>
        <w:rPr>
          <w:noProof/>
          <w:lang w:eastAsia="pt-BR"/>
        </w:rPr>
        <w:drawing>
          <wp:inline distT="0" distB="0" distL="0" distR="0" wp14:anchorId="314558B8" wp14:editId="4C694DD4">
            <wp:extent cx="4023360" cy="1341075"/>
            <wp:effectExtent l="0" t="0" r="0" b="0"/>
            <wp:docPr id="159" name="Imagem 159" descr="E:\inversor_dispar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inversor_disparador.png"/>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030458" cy="1343441"/>
                    </a:xfrm>
                    <a:prstGeom prst="rect">
                      <a:avLst/>
                    </a:prstGeom>
                    <a:noFill/>
                    <a:ln>
                      <a:noFill/>
                    </a:ln>
                  </pic:spPr>
                </pic:pic>
              </a:graphicData>
            </a:graphic>
          </wp:inline>
        </w:drawing>
      </w:r>
    </w:p>
    <w:p w:rsidR="00927546" w:rsidRDefault="00927546" w:rsidP="00927546">
      <w:pPr>
        <w:pStyle w:val="Legenda"/>
        <w:ind w:firstLine="0"/>
      </w:pPr>
      <w:bookmarkStart w:id="202" w:name="_Ref340608553"/>
      <w:r>
        <w:t xml:space="preserve">Figura </w:t>
      </w:r>
      <w:fldSimple w:instr=" SEQ Figura \* ARABIC ">
        <w:r w:rsidR="00337A89">
          <w:rPr>
            <w:noProof/>
          </w:rPr>
          <w:t>102</w:t>
        </w:r>
      </w:fldSimple>
      <w:bookmarkEnd w:id="202"/>
      <w:r>
        <w:t>: Inversor disparador.</w:t>
      </w:r>
    </w:p>
    <w:p w:rsidR="009135E2" w:rsidRDefault="009135E2" w:rsidP="009135E2">
      <w:r>
        <w:t xml:space="preserve">Este exemplo mostra que estes dispositivos podem ser utilizados para o acoplamento entre circuitos lentos e circuitos rápidos. Em circuitos lentos, uma transição de nível pode demorar bastante para ocorrer e, sendo conectados a circuitos </w:t>
      </w:r>
      <w:r>
        <w:rPr>
          <w:i/>
        </w:rPr>
        <w:t>Schmitt-Trigger</w:t>
      </w:r>
      <w:r>
        <w:t xml:space="preserve">, esta variação lenta é transformada em uma variação bem mais rápida. Da mesma forma, estes dispositivos podem ser utilizados como conformadores de pulso, como apresentado na </w:t>
      </w:r>
      <w:r>
        <w:fldChar w:fldCharType="begin"/>
      </w:r>
      <w:r>
        <w:instrText xml:space="preserve"> REF _Ref340609334 \h </w:instrText>
      </w:r>
      <w:r>
        <w:fldChar w:fldCharType="separate"/>
      </w:r>
      <w:r w:rsidR="00337A89">
        <w:t xml:space="preserve">Figura </w:t>
      </w:r>
      <w:r w:rsidR="00337A89">
        <w:rPr>
          <w:noProof/>
        </w:rPr>
        <w:t>103</w:t>
      </w:r>
      <w:r>
        <w:fldChar w:fldCharType="end"/>
      </w:r>
      <w:r w:rsidR="009F40C5">
        <w:t>.</w:t>
      </w:r>
    </w:p>
    <w:p w:rsidR="009135E2" w:rsidRDefault="009135E2" w:rsidP="009135E2">
      <w:pPr>
        <w:keepNext/>
        <w:ind w:firstLine="0"/>
        <w:jc w:val="center"/>
      </w:pPr>
      <w:r>
        <w:rPr>
          <w:noProof/>
          <w:lang w:eastAsia="pt-BR"/>
        </w:rPr>
        <w:drawing>
          <wp:inline distT="0" distB="0" distL="0" distR="0" wp14:anchorId="14C1C636" wp14:editId="68DDC5D4">
            <wp:extent cx="3562502" cy="1849111"/>
            <wp:effectExtent l="0" t="0" r="0" b="0"/>
            <wp:docPr id="358" name="Imagem 358" descr="E:\conformador pul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conformador pulso.png"/>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564373" cy="1850082"/>
                    </a:xfrm>
                    <a:prstGeom prst="rect">
                      <a:avLst/>
                    </a:prstGeom>
                    <a:noFill/>
                    <a:ln>
                      <a:noFill/>
                    </a:ln>
                  </pic:spPr>
                </pic:pic>
              </a:graphicData>
            </a:graphic>
          </wp:inline>
        </w:drawing>
      </w:r>
    </w:p>
    <w:p w:rsidR="009135E2" w:rsidRDefault="009135E2" w:rsidP="009135E2">
      <w:pPr>
        <w:pStyle w:val="Legenda"/>
      </w:pPr>
      <w:bookmarkStart w:id="203" w:name="_Ref340609334"/>
      <w:r>
        <w:t xml:space="preserve">Figura </w:t>
      </w:r>
      <w:fldSimple w:instr=" SEQ Figura \* ARABIC ">
        <w:r w:rsidR="00337A89">
          <w:rPr>
            <w:noProof/>
          </w:rPr>
          <w:t>103</w:t>
        </w:r>
      </w:fldSimple>
      <w:bookmarkEnd w:id="203"/>
      <w:r>
        <w:t>: Conformador ou limitador de pulsos.</w:t>
      </w:r>
    </w:p>
    <w:p w:rsidR="009F40C5" w:rsidRDefault="009F40C5" w:rsidP="009F40C5"/>
    <w:p w:rsidR="009F40C5" w:rsidRDefault="009F40C5" w:rsidP="009F40C5"/>
    <w:p w:rsidR="009F40C5" w:rsidRDefault="009F40C5" w:rsidP="009F40C5"/>
    <w:p w:rsidR="009F40C5" w:rsidRDefault="009F40C5" w:rsidP="009F40C5">
      <w:r>
        <w:lastRenderedPageBreak/>
        <w:t xml:space="preserve">Outra aplicação para circuitos </w:t>
      </w:r>
      <w:r>
        <w:rPr>
          <w:i/>
        </w:rPr>
        <w:t>Schmitt-Trigger</w:t>
      </w:r>
      <w:r>
        <w:t xml:space="preserve"> é trabalhar como oscilador de onda quadrada. Neste caso, devem ser conectados à sua entrada um resistor e um capacitor, que definem a frequência de oscilação deste sinal, respeitando as condições da </w:t>
      </w:r>
      <w:r>
        <w:fldChar w:fldCharType="begin"/>
      </w:r>
      <w:r>
        <w:instrText xml:space="preserve"> REF _Ref340609650 \h </w:instrText>
      </w:r>
      <w:r>
        <w:fldChar w:fldCharType="separate"/>
      </w:r>
      <w:r w:rsidR="00337A89">
        <w:t xml:space="preserve">Figura </w:t>
      </w:r>
      <w:r w:rsidR="00337A89">
        <w:rPr>
          <w:noProof/>
        </w:rPr>
        <w:t>104</w:t>
      </w:r>
      <w:r>
        <w:fldChar w:fldCharType="end"/>
      </w:r>
      <w:r>
        <w:t>.</w:t>
      </w:r>
    </w:p>
    <w:p w:rsidR="009F40C5" w:rsidRDefault="009F40C5" w:rsidP="009F40C5">
      <w:pPr>
        <w:keepNext/>
        <w:ind w:firstLine="0"/>
        <w:jc w:val="center"/>
      </w:pPr>
      <w:r>
        <w:rPr>
          <w:noProof/>
          <w:lang w:eastAsia="pt-BR"/>
        </w:rPr>
        <w:drawing>
          <wp:inline distT="0" distB="0" distL="0" distR="0" wp14:anchorId="0676ABBA" wp14:editId="11A6BF3D">
            <wp:extent cx="4784141" cy="2787088"/>
            <wp:effectExtent l="0" t="0" r="0" b="0"/>
            <wp:docPr id="360" name="Imagem 360" descr="E:\oscila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E:\oscilador.png"/>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4790391" cy="2790729"/>
                    </a:xfrm>
                    <a:prstGeom prst="rect">
                      <a:avLst/>
                    </a:prstGeom>
                    <a:noFill/>
                    <a:ln>
                      <a:noFill/>
                    </a:ln>
                  </pic:spPr>
                </pic:pic>
              </a:graphicData>
            </a:graphic>
          </wp:inline>
        </w:drawing>
      </w:r>
    </w:p>
    <w:p w:rsidR="009F40C5" w:rsidRPr="009F40C5" w:rsidRDefault="009F40C5" w:rsidP="009F40C5">
      <w:pPr>
        <w:pStyle w:val="Legenda"/>
        <w:ind w:firstLine="0"/>
      </w:pPr>
      <w:bookmarkStart w:id="204" w:name="_Ref340609650"/>
      <w:r>
        <w:t xml:space="preserve">Figura </w:t>
      </w:r>
      <w:fldSimple w:instr=" SEQ Figura \* ARABIC ">
        <w:r w:rsidR="00337A89">
          <w:rPr>
            <w:noProof/>
          </w:rPr>
          <w:t>104</w:t>
        </w:r>
      </w:fldSimple>
      <w:bookmarkEnd w:id="204"/>
      <w:r>
        <w:t xml:space="preserve">: Oscilador com </w:t>
      </w:r>
      <w:r>
        <w:rPr>
          <w:i/>
        </w:rPr>
        <w:t>Schmitt-Trigger</w:t>
      </w:r>
      <w:r>
        <w:t>.</w:t>
      </w:r>
    </w:p>
    <w:p w:rsidR="00412C30" w:rsidRDefault="00412C30" w:rsidP="00412C30">
      <w:pPr>
        <w:pStyle w:val="Ttulo2"/>
      </w:pPr>
      <w:bookmarkStart w:id="205" w:name="_Toc361927845"/>
      <w:r>
        <w:t>Circuitos Multivibradores</w:t>
      </w:r>
      <w:bookmarkEnd w:id="205"/>
    </w:p>
    <w:p w:rsidR="0002033F" w:rsidRPr="0002033F" w:rsidRDefault="0002033F" w:rsidP="0002033F">
      <w:pPr>
        <w:rPr>
          <w:lang w:eastAsia="pt-BR"/>
        </w:rPr>
      </w:pPr>
      <w:r>
        <w:rPr>
          <w:lang w:eastAsia="pt-BR"/>
        </w:rPr>
        <w:t xml:space="preserve">No capítulo </w:t>
      </w:r>
      <w:r>
        <w:rPr>
          <w:lang w:eastAsia="pt-BR"/>
        </w:rPr>
        <w:fldChar w:fldCharType="begin"/>
      </w:r>
      <w:r>
        <w:rPr>
          <w:lang w:eastAsia="pt-BR"/>
        </w:rPr>
        <w:instrText xml:space="preserve"> REF _Ref340518167 \r \h </w:instrText>
      </w:r>
      <w:r>
        <w:rPr>
          <w:lang w:eastAsia="pt-BR"/>
        </w:rPr>
      </w:r>
      <w:r>
        <w:rPr>
          <w:lang w:eastAsia="pt-BR"/>
        </w:rPr>
        <w:fldChar w:fldCharType="separate"/>
      </w:r>
      <w:r w:rsidR="00337A89">
        <w:rPr>
          <w:lang w:eastAsia="pt-BR"/>
        </w:rPr>
        <w:t>5</w:t>
      </w:r>
      <w:r>
        <w:rPr>
          <w:lang w:eastAsia="pt-BR"/>
        </w:rPr>
        <w:fldChar w:fldCharType="end"/>
      </w:r>
      <w:r>
        <w:rPr>
          <w:lang w:eastAsia="pt-BR"/>
        </w:rPr>
        <w:t xml:space="preserve"> foram estudados os </w:t>
      </w:r>
      <w:r>
        <w:rPr>
          <w:i/>
          <w:lang w:eastAsia="pt-BR"/>
        </w:rPr>
        <w:t>flip-flops</w:t>
      </w:r>
      <w:r>
        <w:rPr>
          <w:lang w:eastAsia="pt-BR"/>
        </w:rPr>
        <w:t>, que são circuitos multivibradores biestáveis, ou seja, com dois estados estáveis.</w:t>
      </w:r>
      <w:r w:rsidR="000B3981">
        <w:rPr>
          <w:lang w:eastAsia="pt-BR"/>
        </w:rPr>
        <w:t xml:space="preserve"> Nesta seção serão estudados os circuitos multivibradores monoestáveis e os astáveis. Os monoestáveis se caracterizam por </w:t>
      </w:r>
      <w:r w:rsidR="002A02EB">
        <w:rPr>
          <w:lang w:eastAsia="pt-BR"/>
        </w:rPr>
        <w:t>possuírem</w:t>
      </w:r>
      <w:r w:rsidR="000B3981">
        <w:rPr>
          <w:lang w:eastAsia="pt-BR"/>
        </w:rPr>
        <w:t xml:space="preserve"> apenas um estado estável, enquanto que os astáveis possuem </w:t>
      </w:r>
      <w:r w:rsidR="002A02EB">
        <w:rPr>
          <w:lang w:eastAsia="pt-BR"/>
        </w:rPr>
        <w:t xml:space="preserve">somente </w:t>
      </w:r>
      <w:r w:rsidR="000B3981">
        <w:rPr>
          <w:lang w:eastAsia="pt-BR"/>
        </w:rPr>
        <w:t>estado</w:t>
      </w:r>
      <w:r w:rsidR="002A02EB">
        <w:rPr>
          <w:lang w:eastAsia="pt-BR"/>
        </w:rPr>
        <w:t>s</w:t>
      </w:r>
      <w:r w:rsidR="000B3981">
        <w:rPr>
          <w:lang w:eastAsia="pt-BR"/>
        </w:rPr>
        <w:t xml:space="preserve"> estáve</w:t>
      </w:r>
      <w:r w:rsidR="002A02EB">
        <w:rPr>
          <w:lang w:eastAsia="pt-BR"/>
        </w:rPr>
        <w:t>is</w:t>
      </w:r>
      <w:r w:rsidR="000B3981">
        <w:rPr>
          <w:lang w:eastAsia="pt-BR"/>
        </w:rPr>
        <w:t>, como será mais bem visto nas próximas seções.</w:t>
      </w:r>
    </w:p>
    <w:p w:rsidR="00412C30" w:rsidRDefault="00412C30" w:rsidP="00412C30">
      <w:pPr>
        <w:pStyle w:val="Ttulo3"/>
      </w:pPr>
      <w:bookmarkStart w:id="206" w:name="_Toc361927846"/>
      <w:r>
        <w:t>Multivibrador Monoestável</w:t>
      </w:r>
      <w:bookmarkEnd w:id="206"/>
    </w:p>
    <w:p w:rsidR="000B3981" w:rsidRDefault="00372997" w:rsidP="000B3981">
      <w:pPr>
        <w:rPr>
          <w:lang w:eastAsia="pt-BR"/>
        </w:rPr>
      </w:pPr>
      <w:r>
        <w:rPr>
          <w:lang w:eastAsia="pt-BR"/>
        </w:rPr>
        <w:t xml:space="preserve">O circuito </w:t>
      </w:r>
      <w:r w:rsidR="002941D6">
        <w:rPr>
          <w:lang w:eastAsia="pt-BR"/>
        </w:rPr>
        <w:t>m</w:t>
      </w:r>
      <w:r>
        <w:rPr>
          <w:lang w:eastAsia="pt-BR"/>
        </w:rPr>
        <w:t xml:space="preserve">ultivibrador </w:t>
      </w:r>
      <w:r w:rsidR="002941D6">
        <w:rPr>
          <w:lang w:eastAsia="pt-BR"/>
        </w:rPr>
        <w:t>m</w:t>
      </w:r>
      <w:r>
        <w:rPr>
          <w:lang w:eastAsia="pt-BR"/>
        </w:rPr>
        <w:t xml:space="preserve">onoestável possui apenas um estado estável e um estado instável, denominado na literatura por estado </w:t>
      </w:r>
      <w:r>
        <w:rPr>
          <w:i/>
          <w:lang w:eastAsia="pt-BR"/>
        </w:rPr>
        <w:t>quase estável.</w:t>
      </w:r>
      <w:r>
        <w:rPr>
          <w:lang w:eastAsia="pt-BR"/>
        </w:rPr>
        <w:t xml:space="preserve"> No funcionamento normal, o circuito permanece em seu estado estável e, quando aplicado um pulso, o circuito atinge o seu estado quase estável, permanecendo neste estado por um intervalo de tempo </w:t>
      </w:r>
      <w:proofErr w:type="spellStart"/>
      <w:r w:rsidRPr="00372997">
        <w:rPr>
          <w:b/>
          <w:lang w:eastAsia="pt-BR"/>
        </w:rPr>
        <w:t>t</w:t>
      </w:r>
      <w:r w:rsidRPr="00372997">
        <w:rPr>
          <w:b/>
          <w:vertAlign w:val="subscript"/>
          <w:lang w:eastAsia="pt-BR"/>
        </w:rPr>
        <w:t>w</w:t>
      </w:r>
      <w:proofErr w:type="spellEnd"/>
      <w:r w:rsidR="0053548B">
        <w:rPr>
          <w:lang w:eastAsia="pt-BR"/>
        </w:rPr>
        <w:t xml:space="preserve">. O tempo </w:t>
      </w:r>
      <w:proofErr w:type="spellStart"/>
      <w:r w:rsidR="0053548B" w:rsidRPr="0053548B">
        <w:rPr>
          <w:b/>
          <w:lang w:eastAsia="pt-BR"/>
        </w:rPr>
        <w:t>t</w:t>
      </w:r>
      <w:r w:rsidR="0053548B" w:rsidRPr="0053548B">
        <w:rPr>
          <w:b/>
          <w:vertAlign w:val="subscript"/>
          <w:lang w:eastAsia="pt-BR"/>
        </w:rPr>
        <w:t>w</w:t>
      </w:r>
      <w:proofErr w:type="spellEnd"/>
      <w:r w:rsidR="0053548B">
        <w:rPr>
          <w:vertAlign w:val="subscript"/>
          <w:lang w:eastAsia="pt-BR"/>
        </w:rPr>
        <w:t xml:space="preserve"> </w:t>
      </w:r>
      <w:r w:rsidR="0053548B">
        <w:rPr>
          <w:lang w:eastAsia="pt-BR"/>
        </w:rPr>
        <w:t xml:space="preserve">é determinado por um circuito RC externo ao dispositivo, como mostra a </w:t>
      </w:r>
      <w:r w:rsidR="0053548B">
        <w:rPr>
          <w:lang w:eastAsia="pt-BR"/>
        </w:rPr>
        <w:fldChar w:fldCharType="begin"/>
      </w:r>
      <w:r w:rsidR="0053548B">
        <w:rPr>
          <w:lang w:eastAsia="pt-BR"/>
        </w:rPr>
        <w:instrText xml:space="preserve"> REF _Ref341791216 \h </w:instrText>
      </w:r>
      <w:r w:rsidR="0053548B">
        <w:rPr>
          <w:lang w:eastAsia="pt-BR"/>
        </w:rPr>
      </w:r>
      <w:r w:rsidR="0053548B">
        <w:rPr>
          <w:lang w:eastAsia="pt-BR"/>
        </w:rPr>
        <w:fldChar w:fldCharType="separate"/>
      </w:r>
      <w:r w:rsidR="00337A89">
        <w:t xml:space="preserve">Figura </w:t>
      </w:r>
      <w:r w:rsidR="00337A89">
        <w:rPr>
          <w:noProof/>
        </w:rPr>
        <w:t>105</w:t>
      </w:r>
      <w:r w:rsidR="0053548B">
        <w:rPr>
          <w:lang w:eastAsia="pt-BR"/>
        </w:rPr>
        <w:fldChar w:fldCharType="end"/>
      </w:r>
      <w:r w:rsidR="0053548B">
        <w:rPr>
          <w:lang w:eastAsia="pt-BR"/>
        </w:rPr>
        <w:t>.</w:t>
      </w:r>
    </w:p>
    <w:p w:rsidR="0053548B" w:rsidRDefault="0053548B" w:rsidP="0053548B">
      <w:pPr>
        <w:keepNext/>
        <w:ind w:firstLine="0"/>
        <w:jc w:val="center"/>
      </w:pPr>
      <w:r>
        <w:rPr>
          <w:noProof/>
          <w:lang w:eastAsia="pt-BR"/>
        </w:rPr>
        <w:drawing>
          <wp:inline distT="0" distB="0" distL="0" distR="0" wp14:anchorId="49FE527C" wp14:editId="3CAF299A">
            <wp:extent cx="4425074" cy="1777041"/>
            <wp:effectExtent l="0" t="0" r="0" b="0"/>
            <wp:docPr id="361" name="Imagem 361" descr="C:\Users\Rafael\Dropbox\IFC\Sistemas Digitais 12_2\Apostila de Sistemas Digitais\figuras cap 7\monoest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Rafael\Dropbox\IFC\Sistemas Digitais 12_2\Apostila de Sistemas Digitais\figuras cap 7\monoestavel.jpg"/>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425074" cy="1777041"/>
                    </a:xfrm>
                    <a:prstGeom prst="rect">
                      <a:avLst/>
                    </a:prstGeom>
                    <a:noFill/>
                    <a:ln>
                      <a:noFill/>
                    </a:ln>
                  </pic:spPr>
                </pic:pic>
              </a:graphicData>
            </a:graphic>
          </wp:inline>
        </w:drawing>
      </w:r>
    </w:p>
    <w:p w:rsidR="0053548B" w:rsidRDefault="0053548B" w:rsidP="0053548B">
      <w:pPr>
        <w:pStyle w:val="Legenda"/>
      </w:pPr>
      <w:bookmarkStart w:id="207" w:name="_Ref341791216"/>
      <w:r>
        <w:t xml:space="preserve">Figura </w:t>
      </w:r>
      <w:fldSimple w:instr=" SEQ Figura \* ARABIC ">
        <w:r w:rsidR="00337A89">
          <w:rPr>
            <w:noProof/>
          </w:rPr>
          <w:t>105</w:t>
        </w:r>
      </w:fldSimple>
      <w:bookmarkEnd w:id="207"/>
      <w:r>
        <w:t>: Circuito Multivibrador Monoestável.</w:t>
      </w:r>
    </w:p>
    <w:p w:rsidR="0053548B" w:rsidRDefault="0053548B" w:rsidP="0053548B">
      <w:pPr>
        <w:rPr>
          <w:lang w:eastAsia="pt-BR"/>
        </w:rPr>
      </w:pPr>
      <w:r>
        <w:rPr>
          <w:lang w:eastAsia="pt-BR"/>
        </w:rPr>
        <w:lastRenderedPageBreak/>
        <w:t>A passagem do estado estável para o quase estável se realiza unicamente se o circuito for disparado (</w:t>
      </w:r>
      <w:proofErr w:type="spellStart"/>
      <w:r>
        <w:rPr>
          <w:lang w:eastAsia="pt-BR"/>
        </w:rPr>
        <w:t>triggered</w:t>
      </w:r>
      <w:proofErr w:type="spellEnd"/>
      <w:r>
        <w:rPr>
          <w:lang w:eastAsia="pt-BR"/>
        </w:rPr>
        <w:t>) externamente, enquanto o retorno ao estado estável se dá automaticamente. O seu funcionamento é ilustrado na figura seguinte:</w:t>
      </w:r>
    </w:p>
    <w:p w:rsidR="00745EB2" w:rsidRDefault="00745EB2" w:rsidP="00745EB2">
      <w:pPr>
        <w:keepNext/>
        <w:ind w:firstLine="0"/>
        <w:jc w:val="center"/>
      </w:pPr>
      <w:r>
        <w:rPr>
          <w:noProof/>
          <w:lang w:eastAsia="pt-BR"/>
        </w:rPr>
        <w:drawing>
          <wp:inline distT="0" distB="0" distL="0" distR="0" wp14:anchorId="5568ABD3" wp14:editId="2B94940C">
            <wp:extent cx="3450566" cy="1007329"/>
            <wp:effectExtent l="0" t="0" r="0" b="2540"/>
            <wp:docPr id="363" name="Imagem 363" descr="C:\Users\Rafael\Dropbox\IFC\Sistemas Digitais 12_2\Apostila de Sistemas Digitais\figuras cap 7\disp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Rafael\Dropbox\IFC\Sistemas Digitais 12_2\Apostila de Sistemas Digitais\figuras cap 7\disparo.jpg"/>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461460" cy="1010509"/>
                    </a:xfrm>
                    <a:prstGeom prst="rect">
                      <a:avLst/>
                    </a:prstGeom>
                    <a:noFill/>
                    <a:ln>
                      <a:noFill/>
                    </a:ln>
                  </pic:spPr>
                </pic:pic>
              </a:graphicData>
            </a:graphic>
          </wp:inline>
        </w:drawing>
      </w:r>
    </w:p>
    <w:p w:rsidR="0053548B" w:rsidRDefault="00745EB2" w:rsidP="002941D6">
      <w:pPr>
        <w:pStyle w:val="Legenda"/>
        <w:ind w:firstLine="0"/>
        <w:rPr>
          <w:lang w:eastAsia="pt-BR"/>
        </w:rPr>
      </w:pPr>
      <w:r>
        <w:t xml:space="preserve">Figura </w:t>
      </w:r>
      <w:fldSimple w:instr=" SEQ Figura \* ARABIC ">
        <w:r w:rsidR="00337A89">
          <w:rPr>
            <w:noProof/>
          </w:rPr>
          <w:t>106</w:t>
        </w:r>
      </w:fldSimple>
      <w:r>
        <w:t>: Disparo em um circuito Monoestável.</w:t>
      </w:r>
    </w:p>
    <w:p w:rsidR="0053548B" w:rsidRDefault="0053548B" w:rsidP="0053548B">
      <w:pPr>
        <w:rPr>
          <w:lang w:eastAsia="pt-BR"/>
        </w:rPr>
      </w:pPr>
      <w:r>
        <w:rPr>
          <w:lang w:eastAsia="pt-BR"/>
        </w:rPr>
        <w:t>Existem dois tipo</w:t>
      </w:r>
      <w:r w:rsidR="00455C44">
        <w:rPr>
          <w:lang w:eastAsia="pt-BR"/>
        </w:rPr>
        <w:t>s</w:t>
      </w:r>
      <w:r>
        <w:rPr>
          <w:lang w:eastAsia="pt-BR"/>
        </w:rPr>
        <w:t xml:space="preserve"> de multivibradores monoestáveis: os redisparáveis e os não-redisparáveis.</w:t>
      </w:r>
    </w:p>
    <w:p w:rsidR="00455C44" w:rsidRDefault="00745EB2" w:rsidP="00455C44">
      <w:pPr>
        <w:pStyle w:val="Ttulo4"/>
      </w:pPr>
      <w:r>
        <w:t xml:space="preserve">Não </w:t>
      </w:r>
      <w:r w:rsidR="00455C44">
        <w:t>Redisparável</w:t>
      </w:r>
    </w:p>
    <w:p w:rsidR="00455C44" w:rsidRDefault="00745EB2" w:rsidP="00455C44">
      <w:pPr>
        <w:rPr>
          <w:lang w:eastAsia="pt-BR"/>
        </w:rPr>
      </w:pPr>
      <w:r>
        <w:rPr>
          <w:lang w:eastAsia="pt-BR"/>
        </w:rPr>
        <w:t>Para um circuito</w:t>
      </w:r>
      <w:r w:rsidR="002941D6">
        <w:rPr>
          <w:lang w:eastAsia="pt-BR"/>
        </w:rPr>
        <w:t xml:space="preserve"> não redisparável, qualquer sinal de gatilho na sua entrada, durante um pulso quase estável </w:t>
      </w:r>
      <w:proofErr w:type="spellStart"/>
      <w:r w:rsidR="002941D6" w:rsidRPr="002941D6">
        <w:rPr>
          <w:b/>
          <w:lang w:eastAsia="pt-BR"/>
        </w:rPr>
        <w:t>t</w:t>
      </w:r>
      <w:r w:rsidR="002941D6" w:rsidRPr="002941D6">
        <w:rPr>
          <w:b/>
          <w:vertAlign w:val="subscript"/>
          <w:lang w:eastAsia="pt-BR"/>
        </w:rPr>
        <w:t>w</w:t>
      </w:r>
      <w:proofErr w:type="spellEnd"/>
      <w:r w:rsidR="002941D6">
        <w:rPr>
          <w:lang w:eastAsia="pt-BR"/>
        </w:rPr>
        <w:t xml:space="preserve">, não traz nenhuma modificação na largura deste pulso, ou seja, é ignorado, como ilustrado na </w:t>
      </w:r>
      <w:r w:rsidR="002941D6">
        <w:rPr>
          <w:lang w:eastAsia="pt-BR"/>
        </w:rPr>
        <w:fldChar w:fldCharType="begin"/>
      </w:r>
      <w:r w:rsidR="002941D6">
        <w:rPr>
          <w:lang w:eastAsia="pt-BR"/>
        </w:rPr>
        <w:instrText xml:space="preserve"> REF _Ref341793116 \h </w:instrText>
      </w:r>
      <w:r w:rsidR="002941D6">
        <w:rPr>
          <w:lang w:eastAsia="pt-BR"/>
        </w:rPr>
      </w:r>
      <w:r w:rsidR="002941D6">
        <w:rPr>
          <w:lang w:eastAsia="pt-BR"/>
        </w:rPr>
        <w:fldChar w:fldCharType="separate"/>
      </w:r>
      <w:r w:rsidR="00337A89">
        <w:t xml:space="preserve">Figura </w:t>
      </w:r>
      <w:r w:rsidR="00337A89">
        <w:rPr>
          <w:noProof/>
        </w:rPr>
        <w:t>107</w:t>
      </w:r>
      <w:r w:rsidR="002941D6">
        <w:rPr>
          <w:lang w:eastAsia="pt-BR"/>
        </w:rPr>
        <w:fldChar w:fldCharType="end"/>
      </w:r>
      <w:r w:rsidR="002941D6">
        <w:rPr>
          <w:lang w:eastAsia="pt-BR"/>
        </w:rPr>
        <w:t>.</w:t>
      </w:r>
    </w:p>
    <w:p w:rsidR="002941D6" w:rsidRDefault="002941D6" w:rsidP="002941D6">
      <w:pPr>
        <w:keepNext/>
        <w:ind w:firstLine="0"/>
        <w:jc w:val="center"/>
      </w:pPr>
      <w:r>
        <w:rPr>
          <w:noProof/>
          <w:lang w:eastAsia="pt-BR"/>
        </w:rPr>
        <w:drawing>
          <wp:inline distT="0" distB="0" distL="0" distR="0" wp14:anchorId="2B27D7F2" wp14:editId="3294184F">
            <wp:extent cx="4766158" cy="2628900"/>
            <wp:effectExtent l="0" t="0" r="0" b="0"/>
            <wp:docPr id="364" name="Imagem 364" descr="C:\Users\Rafael\Dropbox\IFC\Sistemas Digitais 12_2\Apostila de Sistemas Digitais\figuras cap 7\nao redispa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Users\Rafael\Dropbox\IFC\Sistemas Digitais 12_2\Apostila de Sistemas Digitais\figuras cap 7\nao redisparavel.jpg"/>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4765710" cy="2628653"/>
                    </a:xfrm>
                    <a:prstGeom prst="rect">
                      <a:avLst/>
                    </a:prstGeom>
                    <a:noFill/>
                    <a:ln>
                      <a:noFill/>
                    </a:ln>
                  </pic:spPr>
                </pic:pic>
              </a:graphicData>
            </a:graphic>
          </wp:inline>
        </w:drawing>
      </w:r>
    </w:p>
    <w:p w:rsidR="002941D6" w:rsidRDefault="002941D6" w:rsidP="002941D6">
      <w:pPr>
        <w:pStyle w:val="Legenda"/>
        <w:ind w:firstLine="0"/>
      </w:pPr>
      <w:bookmarkStart w:id="208" w:name="_Ref341793116"/>
      <w:r>
        <w:t xml:space="preserve">Figura </w:t>
      </w:r>
      <w:fldSimple w:instr=" SEQ Figura \* ARABIC ">
        <w:r w:rsidR="00337A89">
          <w:rPr>
            <w:noProof/>
          </w:rPr>
          <w:t>107</w:t>
        </w:r>
      </w:fldSimple>
      <w:bookmarkEnd w:id="208"/>
      <w:r>
        <w:t>: Monoestável não-redisparável.</w:t>
      </w:r>
    </w:p>
    <w:p w:rsidR="00D96530" w:rsidRDefault="00D96530" w:rsidP="00D96530"/>
    <w:p w:rsidR="00D96530" w:rsidRDefault="00D96530" w:rsidP="00D96530"/>
    <w:p w:rsidR="00D96530" w:rsidRDefault="00D96530" w:rsidP="00D96530"/>
    <w:p w:rsidR="00D96530" w:rsidRDefault="00D96530" w:rsidP="00D96530"/>
    <w:p w:rsidR="00D96530" w:rsidRPr="00D96530" w:rsidRDefault="00D96530" w:rsidP="00D96530"/>
    <w:p w:rsidR="00455C44" w:rsidRDefault="00455C44" w:rsidP="00455C44">
      <w:pPr>
        <w:pStyle w:val="Ttulo4"/>
      </w:pPr>
      <w:r>
        <w:lastRenderedPageBreak/>
        <w:t>Redisparável</w:t>
      </w:r>
    </w:p>
    <w:p w:rsidR="00455C44" w:rsidRDefault="002941D6" w:rsidP="00455C44">
      <w:pPr>
        <w:rPr>
          <w:lang w:eastAsia="pt-BR"/>
        </w:rPr>
      </w:pPr>
      <w:r>
        <w:rPr>
          <w:lang w:eastAsia="pt-BR"/>
        </w:rPr>
        <w:t xml:space="preserve">Para um circuito redisparável, novos pulsos de disparo, mesmo durante o estado quase estável </w:t>
      </w:r>
      <w:proofErr w:type="spellStart"/>
      <w:r w:rsidRPr="002941D6">
        <w:rPr>
          <w:b/>
          <w:lang w:eastAsia="pt-BR"/>
        </w:rPr>
        <w:t>t</w:t>
      </w:r>
      <w:r w:rsidRPr="002941D6">
        <w:rPr>
          <w:b/>
          <w:vertAlign w:val="subscript"/>
          <w:lang w:eastAsia="pt-BR"/>
        </w:rPr>
        <w:t>w</w:t>
      </w:r>
      <w:proofErr w:type="spellEnd"/>
      <w:r>
        <w:rPr>
          <w:lang w:eastAsia="pt-BR"/>
        </w:rPr>
        <w:t xml:space="preserve">, incrementam a largura do pulso de saída, como mostra a </w:t>
      </w:r>
      <w:r>
        <w:rPr>
          <w:lang w:eastAsia="pt-BR"/>
        </w:rPr>
        <w:fldChar w:fldCharType="begin"/>
      </w:r>
      <w:r>
        <w:rPr>
          <w:lang w:eastAsia="pt-BR"/>
        </w:rPr>
        <w:instrText xml:space="preserve"> REF _Ref341793336 \h </w:instrText>
      </w:r>
      <w:r>
        <w:rPr>
          <w:lang w:eastAsia="pt-BR"/>
        </w:rPr>
      </w:r>
      <w:r>
        <w:rPr>
          <w:lang w:eastAsia="pt-BR"/>
        </w:rPr>
        <w:fldChar w:fldCharType="separate"/>
      </w:r>
      <w:r w:rsidR="00337A89">
        <w:t xml:space="preserve">Figura </w:t>
      </w:r>
      <w:r w:rsidR="00337A89">
        <w:rPr>
          <w:noProof/>
        </w:rPr>
        <w:t>108</w:t>
      </w:r>
      <w:r>
        <w:rPr>
          <w:lang w:eastAsia="pt-BR"/>
        </w:rPr>
        <w:fldChar w:fldCharType="end"/>
      </w:r>
      <w:r>
        <w:rPr>
          <w:lang w:eastAsia="pt-BR"/>
        </w:rPr>
        <w:t>.</w:t>
      </w:r>
    </w:p>
    <w:p w:rsidR="002941D6" w:rsidRDefault="002941D6" w:rsidP="002941D6">
      <w:pPr>
        <w:keepNext/>
        <w:ind w:firstLine="0"/>
        <w:jc w:val="center"/>
      </w:pPr>
      <w:r>
        <w:rPr>
          <w:noProof/>
          <w:lang w:eastAsia="pt-BR"/>
        </w:rPr>
        <w:drawing>
          <wp:inline distT="0" distB="0" distL="0" distR="0" wp14:anchorId="558214D2" wp14:editId="7A65A6E9">
            <wp:extent cx="3886200" cy="2688771"/>
            <wp:effectExtent l="0" t="0" r="0" b="0"/>
            <wp:docPr id="365" name="Imagem 365" descr="C:\Users\Rafael\Dropbox\IFC\Sistemas Digitais 12_2\Apostila de Sistemas Digitais\figuras cap 7\redispa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C:\Users\Rafael\Dropbox\IFC\Sistemas Digitais 12_2\Apostila de Sistemas Digitais\figuras cap 7\redisparavel.jpg"/>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3894767" cy="2694698"/>
                    </a:xfrm>
                    <a:prstGeom prst="rect">
                      <a:avLst/>
                    </a:prstGeom>
                    <a:noFill/>
                    <a:ln>
                      <a:noFill/>
                    </a:ln>
                  </pic:spPr>
                </pic:pic>
              </a:graphicData>
            </a:graphic>
          </wp:inline>
        </w:drawing>
      </w:r>
    </w:p>
    <w:p w:rsidR="002941D6" w:rsidRDefault="002941D6" w:rsidP="002941D6">
      <w:pPr>
        <w:pStyle w:val="Legenda"/>
      </w:pPr>
      <w:bookmarkStart w:id="209" w:name="_Ref341793336"/>
      <w:r>
        <w:t xml:space="preserve">Figura </w:t>
      </w:r>
      <w:fldSimple w:instr=" SEQ Figura \* ARABIC ">
        <w:r w:rsidR="00337A89">
          <w:rPr>
            <w:noProof/>
          </w:rPr>
          <w:t>108</w:t>
        </w:r>
      </w:fldSimple>
      <w:bookmarkEnd w:id="209"/>
      <w:r>
        <w:t>: Monoestável redisparável.</w:t>
      </w:r>
    </w:p>
    <w:p w:rsidR="0047559C" w:rsidRDefault="00267193" w:rsidP="0047559C">
      <w:pPr>
        <w:pStyle w:val="Ttulo4"/>
      </w:pPr>
      <w:r>
        <w:t>Construção do circuito</w:t>
      </w:r>
    </w:p>
    <w:p w:rsidR="0047559C" w:rsidRDefault="0047559C" w:rsidP="0047559C">
      <w:pPr>
        <w:rPr>
          <w:lang w:eastAsia="pt-BR"/>
        </w:rPr>
      </w:pPr>
      <w:r>
        <w:rPr>
          <w:lang w:eastAsia="pt-BR"/>
        </w:rPr>
        <w:t>Os circuitos monoestáveis podem ser utilizados para: gerar pulsos</w:t>
      </w:r>
      <w:r w:rsidR="00871E85">
        <w:rPr>
          <w:lang w:eastAsia="pt-BR"/>
        </w:rPr>
        <w:t xml:space="preserve"> de largura fixa conhecida, aumentar ou diminuir o tamanho de pulsos, filtrar sinais de entrada com ruído, etc.</w:t>
      </w:r>
    </w:p>
    <w:p w:rsidR="003B3CC9" w:rsidRDefault="003B3CC9" w:rsidP="0047559C">
      <w:pPr>
        <w:rPr>
          <w:lang w:eastAsia="pt-BR"/>
        </w:rPr>
      </w:pPr>
      <w:r>
        <w:rPr>
          <w:lang w:eastAsia="pt-BR"/>
        </w:rPr>
        <w:t xml:space="preserve">Comercialmente, o circuito que desempenha esta função é o TTL 74122 e o TTL 74123, que pode ser implementado como na </w:t>
      </w:r>
      <w:r>
        <w:rPr>
          <w:lang w:eastAsia="pt-BR"/>
        </w:rPr>
        <w:fldChar w:fldCharType="begin"/>
      </w:r>
      <w:r>
        <w:rPr>
          <w:lang w:eastAsia="pt-BR"/>
        </w:rPr>
        <w:instrText xml:space="preserve"> REF _Ref341795148 \h </w:instrText>
      </w:r>
      <w:r>
        <w:rPr>
          <w:lang w:eastAsia="pt-BR"/>
        </w:rPr>
      </w:r>
      <w:r>
        <w:rPr>
          <w:lang w:eastAsia="pt-BR"/>
        </w:rPr>
        <w:fldChar w:fldCharType="separate"/>
      </w:r>
      <w:r w:rsidR="00337A89">
        <w:t xml:space="preserve">Figura </w:t>
      </w:r>
      <w:r w:rsidR="00337A89">
        <w:rPr>
          <w:noProof/>
        </w:rPr>
        <w:t>109</w:t>
      </w:r>
      <w:r>
        <w:rPr>
          <w:lang w:eastAsia="pt-BR"/>
        </w:rPr>
        <w:fldChar w:fldCharType="end"/>
      </w:r>
      <w:r>
        <w:rPr>
          <w:lang w:eastAsia="pt-BR"/>
        </w:rPr>
        <w:t>, onde A e B servem como pulsos de disparo.</w:t>
      </w:r>
    </w:p>
    <w:p w:rsidR="003B3CC9" w:rsidRDefault="003B3CC9" w:rsidP="003B3CC9">
      <w:pPr>
        <w:keepNext/>
        <w:ind w:firstLine="0"/>
        <w:jc w:val="center"/>
      </w:pPr>
      <w:r>
        <w:rPr>
          <w:noProof/>
          <w:lang w:eastAsia="pt-BR"/>
        </w:rPr>
        <w:drawing>
          <wp:inline distT="0" distB="0" distL="0" distR="0" wp14:anchorId="3AE6F53D" wp14:editId="495AE992">
            <wp:extent cx="3324225" cy="2183018"/>
            <wp:effectExtent l="0" t="0" r="0" b="8255"/>
            <wp:docPr id="366" name="Imagem 366" descr="C:\Users\Rafael\Dropbox\IFC\Sistemas Digitais 12_2\Apostila de Sistemas Digitais\figuras cap 7\ttl7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Users\Rafael\Dropbox\IFC\Sistemas Digitais 12_2\Apostila de Sistemas Digitais\figuras cap 7\ttl74122.jpg"/>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325299" cy="2183723"/>
                    </a:xfrm>
                    <a:prstGeom prst="rect">
                      <a:avLst/>
                    </a:prstGeom>
                    <a:noFill/>
                    <a:ln>
                      <a:noFill/>
                    </a:ln>
                  </pic:spPr>
                </pic:pic>
              </a:graphicData>
            </a:graphic>
          </wp:inline>
        </w:drawing>
      </w:r>
    </w:p>
    <w:p w:rsidR="003B3CC9" w:rsidRDefault="003B3CC9" w:rsidP="003B3CC9">
      <w:pPr>
        <w:pStyle w:val="Legenda"/>
        <w:rPr>
          <w:lang w:eastAsia="pt-BR"/>
        </w:rPr>
      </w:pPr>
      <w:bookmarkStart w:id="210" w:name="_Ref341795148"/>
      <w:r>
        <w:t xml:space="preserve">Figura </w:t>
      </w:r>
      <w:fldSimple w:instr=" SEQ Figura \* ARABIC ">
        <w:r w:rsidR="00337A89">
          <w:rPr>
            <w:noProof/>
          </w:rPr>
          <w:t>109</w:t>
        </w:r>
      </w:fldSimple>
      <w:bookmarkEnd w:id="210"/>
      <w:r>
        <w:t>: Implementação do TTL 74122.</w:t>
      </w:r>
    </w:p>
    <w:p w:rsidR="00871E85" w:rsidRDefault="00871E85" w:rsidP="0047559C">
      <w:pPr>
        <w:rPr>
          <w:lang w:eastAsia="pt-BR"/>
        </w:rPr>
      </w:pPr>
      <w:r>
        <w:rPr>
          <w:lang w:eastAsia="pt-BR"/>
        </w:rPr>
        <w:t xml:space="preserve">Um circuito multivibrador monoestável </w:t>
      </w:r>
      <w:r w:rsidR="003B3CC9">
        <w:rPr>
          <w:lang w:eastAsia="pt-BR"/>
        </w:rPr>
        <w:t xml:space="preserve">também </w:t>
      </w:r>
      <w:r>
        <w:rPr>
          <w:lang w:eastAsia="pt-BR"/>
        </w:rPr>
        <w:t>pode ser montado a partir do circuito integrado 555, como mostrado</w:t>
      </w:r>
      <w:r w:rsidR="00167084">
        <w:rPr>
          <w:lang w:eastAsia="pt-BR"/>
        </w:rPr>
        <w:t xml:space="preserve"> </w:t>
      </w:r>
      <w:r w:rsidR="00167084">
        <w:rPr>
          <w:lang w:eastAsia="pt-BR"/>
        </w:rPr>
        <w:fldChar w:fldCharType="begin"/>
      </w:r>
      <w:r w:rsidR="00167084">
        <w:rPr>
          <w:lang w:eastAsia="pt-BR"/>
        </w:rPr>
        <w:instrText xml:space="preserve"> REF _Ref341795578 \h </w:instrText>
      </w:r>
      <w:r w:rsidR="00167084">
        <w:rPr>
          <w:lang w:eastAsia="pt-BR"/>
        </w:rPr>
      </w:r>
      <w:r w:rsidR="00167084">
        <w:rPr>
          <w:lang w:eastAsia="pt-BR"/>
        </w:rPr>
        <w:fldChar w:fldCharType="separate"/>
      </w:r>
      <w:r w:rsidR="00337A89">
        <w:t xml:space="preserve">Figura </w:t>
      </w:r>
      <w:r w:rsidR="00337A89">
        <w:rPr>
          <w:noProof/>
        </w:rPr>
        <w:t>110</w:t>
      </w:r>
      <w:r w:rsidR="00167084">
        <w:rPr>
          <w:lang w:eastAsia="pt-BR"/>
        </w:rPr>
        <w:fldChar w:fldCharType="end"/>
      </w:r>
      <w:r>
        <w:rPr>
          <w:lang w:eastAsia="pt-BR"/>
        </w:rPr>
        <w:t>.</w:t>
      </w:r>
      <w:r w:rsidR="00167084">
        <w:rPr>
          <w:lang w:eastAsia="pt-BR"/>
        </w:rPr>
        <w:t xml:space="preserve"> Neste caso, </w:t>
      </w:r>
      <w:proofErr w:type="spellStart"/>
      <w:r w:rsidR="00167084">
        <w:rPr>
          <w:lang w:eastAsia="pt-BR"/>
        </w:rPr>
        <w:t>t</w:t>
      </w:r>
      <w:r w:rsidR="00167084" w:rsidRPr="00167084">
        <w:rPr>
          <w:vertAlign w:val="subscript"/>
          <w:lang w:eastAsia="pt-BR"/>
        </w:rPr>
        <w:t>w</w:t>
      </w:r>
      <w:proofErr w:type="spellEnd"/>
      <w:r w:rsidR="00167084">
        <w:rPr>
          <w:lang w:eastAsia="pt-BR"/>
        </w:rPr>
        <w:t xml:space="preserve"> </w:t>
      </w:r>
      <w:r w:rsidR="00167084" w:rsidRPr="00167084">
        <w:rPr>
          <w:rFonts w:ascii="Cambria Math" w:hAnsi="Cambria Math" w:cs="Cambria Math"/>
          <w:lang w:eastAsia="pt-BR"/>
        </w:rPr>
        <w:t>≅</w:t>
      </w:r>
      <w:r w:rsidR="00167084" w:rsidRPr="00167084">
        <w:rPr>
          <w:lang w:eastAsia="pt-BR"/>
        </w:rPr>
        <w:t xml:space="preserve"> 1</w:t>
      </w:r>
      <w:r w:rsidR="00167084">
        <w:rPr>
          <w:lang w:eastAsia="pt-BR"/>
        </w:rPr>
        <w:t>,</w:t>
      </w:r>
      <w:r w:rsidR="00167084" w:rsidRPr="00167084">
        <w:rPr>
          <w:lang w:eastAsia="pt-BR"/>
        </w:rPr>
        <w:t>1RC (respeita</w:t>
      </w:r>
      <w:r w:rsidR="00167084">
        <w:rPr>
          <w:lang w:eastAsia="pt-BR"/>
        </w:rPr>
        <w:t>ndo</w:t>
      </w:r>
      <w:r w:rsidR="00167084" w:rsidRPr="00167084">
        <w:rPr>
          <w:lang w:eastAsia="pt-BR"/>
        </w:rPr>
        <w:t xml:space="preserve"> R</w:t>
      </w:r>
      <w:r w:rsidR="00167084">
        <w:rPr>
          <w:lang w:eastAsia="pt-BR"/>
        </w:rPr>
        <w:t xml:space="preserve"> </w:t>
      </w:r>
      <w:r w:rsidR="00167084">
        <w:rPr>
          <w:rFonts w:cs="Times New Roman"/>
          <w:lang w:eastAsia="pt-BR"/>
        </w:rPr>
        <w:t>≥</w:t>
      </w:r>
      <w:r w:rsidR="00167084">
        <w:rPr>
          <w:lang w:eastAsia="pt-BR"/>
        </w:rPr>
        <w:t xml:space="preserve"> 1K</w:t>
      </w:r>
      <w:r w:rsidR="00167084" w:rsidRPr="00167084">
        <w:rPr>
          <w:lang w:eastAsia="pt-BR"/>
        </w:rPr>
        <w:t>Ω).</w:t>
      </w:r>
    </w:p>
    <w:p w:rsidR="003B3CC9" w:rsidRDefault="003B3CC9" w:rsidP="003B3CC9">
      <w:pPr>
        <w:keepNext/>
        <w:ind w:firstLine="0"/>
        <w:jc w:val="center"/>
      </w:pPr>
      <w:r>
        <w:rPr>
          <w:noProof/>
          <w:lang w:eastAsia="pt-BR"/>
        </w:rPr>
        <w:lastRenderedPageBreak/>
        <w:drawing>
          <wp:inline distT="0" distB="0" distL="0" distR="0" wp14:anchorId="33E3B2E5" wp14:editId="4152BB8E">
            <wp:extent cx="3486150" cy="2410178"/>
            <wp:effectExtent l="0" t="0" r="0" b="9525"/>
            <wp:docPr id="367" name="Imagem 367" descr="C:\Users\Rafael\Dropbox\IFC\Sistemas Digitais 12_2\Apostila de Sistemas Digitais\figuras cap 7\555 monoest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descr="C:\Users\Rafael\Dropbox\IFC\Sistemas Digitais 12_2\Apostila de Sistemas Digitais\figuras cap 7\555 monoestavel.jpg"/>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486878" cy="2410681"/>
                    </a:xfrm>
                    <a:prstGeom prst="rect">
                      <a:avLst/>
                    </a:prstGeom>
                    <a:noFill/>
                    <a:ln>
                      <a:noFill/>
                    </a:ln>
                  </pic:spPr>
                </pic:pic>
              </a:graphicData>
            </a:graphic>
          </wp:inline>
        </w:drawing>
      </w:r>
    </w:p>
    <w:p w:rsidR="003B3CC9" w:rsidRDefault="003B3CC9" w:rsidP="003B3CC9">
      <w:pPr>
        <w:pStyle w:val="Legenda"/>
        <w:rPr>
          <w:lang w:eastAsia="pt-BR"/>
        </w:rPr>
      </w:pPr>
      <w:bookmarkStart w:id="211" w:name="_Ref341795578"/>
      <w:r>
        <w:t xml:space="preserve">Figura </w:t>
      </w:r>
      <w:fldSimple w:instr=" SEQ Figura \* ARABIC ">
        <w:r w:rsidR="00337A89">
          <w:rPr>
            <w:noProof/>
          </w:rPr>
          <w:t>110</w:t>
        </w:r>
      </w:fldSimple>
      <w:bookmarkEnd w:id="211"/>
      <w:r>
        <w:t>: Multivibrador monoestável montado com CI 555.</w:t>
      </w:r>
    </w:p>
    <w:p w:rsidR="00871E85" w:rsidRPr="0047559C" w:rsidRDefault="00871E85" w:rsidP="0047559C">
      <w:pPr>
        <w:rPr>
          <w:lang w:eastAsia="pt-BR"/>
        </w:rPr>
      </w:pPr>
    </w:p>
    <w:p w:rsidR="00412C30" w:rsidRPr="00412C30" w:rsidRDefault="00412C30" w:rsidP="00412C30">
      <w:pPr>
        <w:pStyle w:val="Ttulo3"/>
      </w:pPr>
      <w:bookmarkStart w:id="212" w:name="_Toc361927847"/>
      <w:r>
        <w:t>Multivibrador Astável</w:t>
      </w:r>
      <w:bookmarkEnd w:id="212"/>
    </w:p>
    <w:p w:rsidR="0099580E" w:rsidRDefault="00B7671A" w:rsidP="00B7671A">
      <w:pPr>
        <w:rPr>
          <w:lang w:eastAsia="pt-BR"/>
        </w:rPr>
      </w:pPr>
      <w:r>
        <w:rPr>
          <w:lang w:eastAsia="pt-BR"/>
        </w:rPr>
        <w:t>O circuito multivibrador astável se caracteriza por não possuir</w:t>
      </w:r>
      <w:r w:rsidR="00D954EC">
        <w:rPr>
          <w:lang w:eastAsia="pt-BR"/>
        </w:rPr>
        <w:t xml:space="preserve"> </w:t>
      </w:r>
      <w:r>
        <w:rPr>
          <w:lang w:eastAsia="pt-BR"/>
        </w:rPr>
        <w:t>estado</w:t>
      </w:r>
      <w:r w:rsidR="00D954EC">
        <w:rPr>
          <w:lang w:eastAsia="pt-BR"/>
        </w:rPr>
        <w:t>s</w:t>
      </w:r>
      <w:r>
        <w:rPr>
          <w:lang w:eastAsia="pt-BR"/>
        </w:rPr>
        <w:t xml:space="preserve"> est</w:t>
      </w:r>
      <w:r w:rsidR="00D954EC">
        <w:rPr>
          <w:lang w:eastAsia="pt-BR"/>
        </w:rPr>
        <w:t>áveis</w:t>
      </w:r>
      <w:r>
        <w:rPr>
          <w:lang w:eastAsia="pt-BR"/>
        </w:rPr>
        <w:t xml:space="preserve">. Estes circuitos possuem dois estados e a sua saída oscila continuamente entre eles com intervalos bem definidos. São muito utilizados para a geração de onda quadrada em circuitos sincronizados por um sinal de </w:t>
      </w:r>
      <w:r>
        <w:rPr>
          <w:i/>
          <w:lang w:eastAsia="pt-BR"/>
        </w:rPr>
        <w:t>clock</w:t>
      </w:r>
      <w:r>
        <w:rPr>
          <w:lang w:eastAsia="pt-BR"/>
        </w:rPr>
        <w:t>.</w:t>
      </w:r>
      <w:r w:rsidR="00D954EC">
        <w:rPr>
          <w:lang w:eastAsia="pt-BR"/>
        </w:rPr>
        <w:t xml:space="preserve"> Uma maneira de montar um circuito astável é utilizando o CI 555, como apresentado na </w:t>
      </w:r>
      <w:r w:rsidR="00D954EC">
        <w:rPr>
          <w:lang w:eastAsia="pt-BR"/>
        </w:rPr>
        <w:fldChar w:fldCharType="begin"/>
      </w:r>
      <w:r w:rsidR="00D954EC">
        <w:rPr>
          <w:lang w:eastAsia="pt-BR"/>
        </w:rPr>
        <w:instrText xml:space="preserve"> REF _Ref341797049 \h </w:instrText>
      </w:r>
      <w:r w:rsidR="00D954EC">
        <w:rPr>
          <w:lang w:eastAsia="pt-BR"/>
        </w:rPr>
      </w:r>
      <w:r w:rsidR="00D954EC">
        <w:rPr>
          <w:lang w:eastAsia="pt-BR"/>
        </w:rPr>
        <w:fldChar w:fldCharType="separate"/>
      </w:r>
      <w:r w:rsidR="00337A89">
        <w:t xml:space="preserve">Figura </w:t>
      </w:r>
      <w:r w:rsidR="00337A89">
        <w:rPr>
          <w:noProof/>
        </w:rPr>
        <w:t>111</w:t>
      </w:r>
      <w:r w:rsidR="00D954EC">
        <w:rPr>
          <w:lang w:eastAsia="pt-BR"/>
        </w:rPr>
        <w:fldChar w:fldCharType="end"/>
      </w:r>
      <w:r w:rsidR="00D954EC">
        <w:rPr>
          <w:lang w:eastAsia="pt-BR"/>
        </w:rPr>
        <w:t>.</w:t>
      </w:r>
    </w:p>
    <w:p w:rsidR="00D954EC" w:rsidRDefault="00D954EC" w:rsidP="00D954EC">
      <w:pPr>
        <w:keepNext/>
        <w:ind w:firstLine="0"/>
        <w:jc w:val="center"/>
      </w:pPr>
      <w:r>
        <w:rPr>
          <w:noProof/>
          <w:lang w:eastAsia="pt-BR"/>
        </w:rPr>
        <w:drawing>
          <wp:inline distT="0" distB="0" distL="0" distR="0" wp14:anchorId="2F210A2F" wp14:editId="21907695">
            <wp:extent cx="5543550" cy="3194748"/>
            <wp:effectExtent l="0" t="0" r="0" b="5715"/>
            <wp:docPr id="368" name="Imagem 368" descr="C:\Users\Rafael\Dropbox\IFC\Sistemas Digitais 12_2\Apostila de Sistemas Digitais\figuras cap 7\555 ast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C:\Users\Rafael\Dropbox\IFC\Sistemas Digitais 12_2\Apostila de Sistemas Digitais\figuras cap 7\555 astavel.jpg"/>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5551640" cy="3199410"/>
                    </a:xfrm>
                    <a:prstGeom prst="rect">
                      <a:avLst/>
                    </a:prstGeom>
                    <a:noFill/>
                    <a:ln>
                      <a:noFill/>
                    </a:ln>
                  </pic:spPr>
                </pic:pic>
              </a:graphicData>
            </a:graphic>
          </wp:inline>
        </w:drawing>
      </w:r>
    </w:p>
    <w:p w:rsidR="00D954EC" w:rsidRPr="00B7671A" w:rsidRDefault="00D954EC" w:rsidP="00D954EC">
      <w:pPr>
        <w:pStyle w:val="Legenda"/>
        <w:rPr>
          <w:lang w:eastAsia="pt-BR"/>
        </w:rPr>
      </w:pPr>
      <w:bookmarkStart w:id="213" w:name="_Ref341797049"/>
      <w:r>
        <w:t xml:space="preserve">Figura </w:t>
      </w:r>
      <w:fldSimple w:instr=" SEQ Figura \* ARABIC ">
        <w:r w:rsidR="00337A89">
          <w:rPr>
            <w:noProof/>
          </w:rPr>
          <w:t>111</w:t>
        </w:r>
      </w:fldSimple>
      <w:bookmarkEnd w:id="213"/>
      <w:r>
        <w:t>: Multivibrador astável montado com o CI 555.</w:t>
      </w:r>
    </w:p>
    <w:p w:rsidR="0099580E" w:rsidRDefault="0099580E" w:rsidP="00C31350">
      <w:pPr>
        <w:ind w:firstLine="0"/>
        <w:rPr>
          <w:lang w:eastAsia="pt-BR"/>
        </w:rPr>
      </w:pPr>
    </w:p>
    <w:p w:rsidR="003124F0" w:rsidRDefault="003124F0" w:rsidP="00C31350">
      <w:pPr>
        <w:ind w:firstLine="0"/>
        <w:rPr>
          <w:lang w:eastAsia="pt-BR"/>
        </w:rPr>
      </w:pPr>
    </w:p>
    <w:p w:rsidR="00267193" w:rsidRDefault="00267193" w:rsidP="00C31350">
      <w:pPr>
        <w:ind w:firstLine="0"/>
        <w:rPr>
          <w:lang w:eastAsia="pt-BR"/>
        </w:rPr>
      </w:pPr>
    </w:p>
    <w:p w:rsidR="00267193" w:rsidRDefault="00267193" w:rsidP="00267193">
      <w:r w:rsidRPr="00267193">
        <w:rPr>
          <w:b/>
        </w:rPr>
        <w:t>Exemplo:</w:t>
      </w:r>
      <w:r>
        <w:t xml:space="preserve"> Cálculo para circuito gerador de </w:t>
      </w:r>
      <w:r w:rsidRPr="00267193">
        <w:rPr>
          <w:i/>
        </w:rPr>
        <w:t>clock</w:t>
      </w:r>
      <w:r>
        <w:t>.</w:t>
      </w:r>
    </w:p>
    <w:p w:rsidR="00267193" w:rsidRDefault="003124F0" w:rsidP="00267193">
      <w:r>
        <w:t xml:space="preserve">Serão apresentados os cálculos para o projeto de um circuito astável que gere uma onda com o tempo em alto </w:t>
      </w:r>
      <w:proofErr w:type="spellStart"/>
      <w:r w:rsidRPr="00F777A2">
        <w:rPr>
          <w:b/>
        </w:rPr>
        <w:t>t</w:t>
      </w:r>
      <w:r w:rsidRPr="00F777A2">
        <w:rPr>
          <w:b/>
          <w:vertAlign w:val="subscript"/>
        </w:rPr>
        <w:t>h</w:t>
      </w:r>
      <w:proofErr w:type="spellEnd"/>
      <w:r w:rsidRPr="00F777A2">
        <w:rPr>
          <w:b/>
        </w:rPr>
        <w:t>=1s</w:t>
      </w:r>
      <w:r>
        <w:t xml:space="preserve"> e o tempo em baixo </w:t>
      </w:r>
      <w:proofErr w:type="spellStart"/>
      <w:r w:rsidRPr="00F777A2">
        <w:rPr>
          <w:b/>
        </w:rPr>
        <w:t>t</w:t>
      </w:r>
      <w:r w:rsidRPr="00F777A2">
        <w:rPr>
          <w:b/>
          <w:vertAlign w:val="subscript"/>
        </w:rPr>
        <w:t>l</w:t>
      </w:r>
      <w:proofErr w:type="spellEnd"/>
      <w:r w:rsidRPr="00F777A2">
        <w:rPr>
          <w:b/>
        </w:rPr>
        <w:t>=0,2s</w:t>
      </w:r>
      <w:r>
        <w:t>.</w:t>
      </w:r>
    </w:p>
    <w:p w:rsidR="003124F0" w:rsidRPr="003124F0" w:rsidRDefault="009C7720" w:rsidP="003124F0">
      <w:pPr>
        <w:ind w:firstLine="0"/>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h</m:t>
            </m:r>
          </m:sub>
        </m:sSub>
        <m:r>
          <w:rPr>
            <w:rFonts w:ascii="Cambria Math" w:eastAsiaTheme="minorEastAsia" w:hAnsi="Cambria Math"/>
          </w:rPr>
          <m:t>=0,693</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e>
        </m:d>
        <m:r>
          <w:rPr>
            <w:rFonts w:ascii="Cambria Math" w:eastAsiaTheme="minorEastAsia" w:hAnsi="Cambria Math"/>
          </w:rPr>
          <m:t>C</m:t>
        </m:r>
      </m:oMath>
      <w:r w:rsidR="003124F0">
        <w:rPr>
          <w:rFonts w:eastAsiaTheme="minorEastAsia"/>
        </w:rPr>
        <w:tab/>
      </w:r>
      <w:r w:rsidR="003124F0">
        <w:rPr>
          <w:rFonts w:eastAsiaTheme="minorEastAsia"/>
        </w:rPr>
        <w:tab/>
      </w:r>
      <w:r w:rsidR="003124F0">
        <w:rPr>
          <w:rFonts w:eastAsiaTheme="minorEastAsia"/>
        </w:rPr>
        <w:tab/>
      </w:r>
      <w:r w:rsidR="003124F0">
        <w:rPr>
          <w:rFonts w:eastAsiaTheme="minorEastAsia"/>
        </w:rPr>
        <w:tab/>
        <w:t>(1)</w:t>
      </w:r>
    </w:p>
    <w:p w:rsidR="003124F0" w:rsidRPr="003124F0" w:rsidRDefault="009C7720" w:rsidP="003124F0">
      <w:pPr>
        <w:ind w:firstLine="0"/>
        <w:rPr>
          <w:rFonts w:eastAsiaTheme="minorEastAsia"/>
        </w:rPr>
      </w:pP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r>
          <w:rPr>
            <w:rFonts w:ascii="Cambria Math" w:eastAsiaTheme="minorEastAsia" w:hAnsi="Cambria Math"/>
          </w:rPr>
          <m:t>=0,693</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m:t>
            </m:r>
          </m:sub>
        </m:sSub>
        <m:r>
          <w:rPr>
            <w:rFonts w:ascii="Cambria Math" w:eastAsiaTheme="minorEastAsia" w:hAnsi="Cambria Math"/>
          </w:rPr>
          <m:t>C</m:t>
        </m:r>
      </m:oMath>
      <w:r w:rsidR="003124F0">
        <w:rPr>
          <w:rFonts w:eastAsiaTheme="minorEastAsia"/>
        </w:rPr>
        <w:tab/>
      </w:r>
      <w:r w:rsidR="003124F0">
        <w:rPr>
          <w:rFonts w:eastAsiaTheme="minorEastAsia"/>
        </w:rPr>
        <w:tab/>
      </w:r>
      <w:r w:rsidR="003124F0">
        <w:rPr>
          <w:rFonts w:eastAsiaTheme="minorEastAsia"/>
        </w:rPr>
        <w:tab/>
      </w:r>
      <w:r w:rsidR="003124F0">
        <w:rPr>
          <w:rFonts w:eastAsiaTheme="minorEastAsia"/>
        </w:rPr>
        <w:tab/>
      </w:r>
      <w:r w:rsidR="003124F0">
        <w:rPr>
          <w:rFonts w:eastAsiaTheme="minorEastAsia"/>
        </w:rPr>
        <w:tab/>
        <w:t>(2)</w:t>
      </w:r>
    </w:p>
    <w:p w:rsidR="003124F0" w:rsidRDefault="003124F0" w:rsidP="003124F0">
      <w:r>
        <w:t>Utilizando um capacitor de 1</w:t>
      </w:r>
      <w:r>
        <w:rPr>
          <w:rFonts w:cs="Times New Roman"/>
        </w:rPr>
        <w:t>µ</w:t>
      </w:r>
      <w:r>
        <w:t>F na equação (2):</w:t>
      </w:r>
    </w:p>
    <w:p w:rsidR="003124F0" w:rsidRPr="003124F0" w:rsidRDefault="009C7720" w:rsidP="003124F0">
      <w:pPr>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=288,6KΩ</m:t>
          </m:r>
        </m:oMath>
      </m:oMathPara>
    </w:p>
    <w:p w:rsidR="003124F0" w:rsidRPr="003124F0" w:rsidRDefault="003124F0" w:rsidP="003124F0">
      <w:r>
        <w:t>Aplicando este valor em (1):</w:t>
      </w:r>
    </w:p>
    <w:p w:rsidR="003124F0" w:rsidRPr="00435240" w:rsidRDefault="009C7720" w:rsidP="003124F0">
      <w:pPr>
        <w:ind w:firstLine="0"/>
        <w:rPr>
          <w:rFonts w:eastAsiaTheme="minorEastAsia"/>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=1,15MΩ</m:t>
          </m:r>
        </m:oMath>
      </m:oMathPara>
    </w:p>
    <w:p w:rsidR="00435240" w:rsidRDefault="00435240" w:rsidP="00435240">
      <w:proofErr w:type="spellStart"/>
      <w:r>
        <w:rPr>
          <w:b/>
        </w:rPr>
        <w:t>Obs</w:t>
      </w:r>
      <w:proofErr w:type="spellEnd"/>
      <w:r>
        <w:rPr>
          <w:b/>
        </w:rPr>
        <w:t xml:space="preserve"> 1:</w:t>
      </w:r>
      <w:r>
        <w:t xml:space="preserve"> Na prática deve-se utilizar um potenciômetro em associação a um dos resistores para ajustar adequadamente o valor de </w:t>
      </w:r>
      <w:proofErr w:type="spellStart"/>
      <w:r>
        <w:t>t</w:t>
      </w:r>
      <w:r>
        <w:rPr>
          <w:vertAlign w:val="subscript"/>
        </w:rPr>
        <w:t>h</w:t>
      </w:r>
      <w:proofErr w:type="spellEnd"/>
      <w:r>
        <w:t xml:space="preserve"> e </w:t>
      </w:r>
      <w:proofErr w:type="spellStart"/>
      <w:r>
        <w:t>t</w:t>
      </w:r>
      <w:r>
        <w:rPr>
          <w:vertAlign w:val="subscript"/>
        </w:rPr>
        <w:t>l</w:t>
      </w:r>
      <w:proofErr w:type="spellEnd"/>
      <w:r>
        <w:t>.</w:t>
      </w:r>
    </w:p>
    <w:p w:rsidR="00435240" w:rsidRDefault="00435240" w:rsidP="00435240">
      <w:pPr>
        <w:rPr>
          <w:vertAlign w:val="subscript"/>
        </w:rPr>
      </w:pPr>
      <w:proofErr w:type="spellStart"/>
      <w:r w:rsidRPr="00435240">
        <w:rPr>
          <w:b/>
        </w:rPr>
        <w:t>Obs</w:t>
      </w:r>
      <w:proofErr w:type="spellEnd"/>
      <w:r w:rsidRPr="00435240">
        <w:rPr>
          <w:b/>
        </w:rPr>
        <w:t xml:space="preserve"> 2:</w:t>
      </w:r>
      <w:r>
        <w:rPr>
          <w:b/>
        </w:rPr>
        <w:t xml:space="preserve"> </w:t>
      </w:r>
      <w:r>
        <w:t xml:space="preserve">Pode-se perceber que matematicamente não é possível obter </w:t>
      </w:r>
      <w:proofErr w:type="spellStart"/>
      <w:r>
        <w:t>t</w:t>
      </w:r>
      <w:r>
        <w:rPr>
          <w:vertAlign w:val="subscript"/>
        </w:rPr>
        <w:t>h</w:t>
      </w:r>
      <w:proofErr w:type="spellEnd"/>
      <w:r>
        <w:t xml:space="preserve"> = </w:t>
      </w:r>
      <w:proofErr w:type="spellStart"/>
      <w:r>
        <w:t>t</w:t>
      </w:r>
      <w:r>
        <w:rPr>
          <w:vertAlign w:val="subscript"/>
        </w:rPr>
        <w:t>l</w:t>
      </w:r>
      <w:proofErr w:type="spellEnd"/>
      <w:r>
        <w:t>. Para obter um resultado próximo disso deve-se escolher R</w:t>
      </w:r>
      <w:r w:rsidR="00011A7A">
        <w:rPr>
          <w:vertAlign w:val="subscript"/>
        </w:rPr>
        <w:t>B</w:t>
      </w:r>
      <w:r w:rsidR="00011A7A">
        <w:rPr>
          <w:rFonts w:ascii="Cambria Math" w:hAnsi="Cambria Math" w:cs="Cambria Math"/>
        </w:rPr>
        <w:t xml:space="preserve"> </w:t>
      </w:r>
      <w:r w:rsidR="00011A7A" w:rsidRPr="00011A7A">
        <w:rPr>
          <w:rFonts w:ascii="Cambria Math" w:hAnsi="Cambria Math" w:cs="Cambria Math"/>
        </w:rPr>
        <w:t>≫</w:t>
      </w:r>
      <w:r w:rsidR="00011A7A">
        <w:rPr>
          <w:rFonts w:ascii="Cambria Math" w:hAnsi="Cambria Math" w:cs="Cambria Math"/>
        </w:rPr>
        <w:t xml:space="preserve"> </w:t>
      </w:r>
      <w:r>
        <w:t>R</w:t>
      </w:r>
      <w:r w:rsidR="00011A7A">
        <w:rPr>
          <w:vertAlign w:val="subscript"/>
        </w:rPr>
        <w:t>A</w:t>
      </w:r>
      <w:r>
        <w:rPr>
          <w:vertAlign w:val="subscript"/>
        </w:rPr>
        <w:t>.</w:t>
      </w:r>
    </w:p>
    <w:p w:rsidR="00F41D23" w:rsidRDefault="00F41D23" w:rsidP="00435240">
      <w:pPr>
        <w:rPr>
          <w:b/>
        </w:rPr>
      </w:pPr>
      <w:r w:rsidRPr="00F41D23">
        <w:rPr>
          <w:b/>
        </w:rPr>
        <w:t>Exercícios:</w:t>
      </w:r>
    </w:p>
    <w:p w:rsidR="00F41D23" w:rsidRPr="00242F39" w:rsidRDefault="00242F39" w:rsidP="0017366F">
      <w:pPr>
        <w:pStyle w:val="PargrafodaLista"/>
        <w:numPr>
          <w:ilvl w:val="0"/>
          <w:numId w:val="28"/>
        </w:numPr>
      </w:pPr>
      <w:r>
        <w:t>Projetar um circuito astá</w:t>
      </w:r>
      <w:r w:rsidR="00F41D23">
        <w:t>vel usando o CI 555, para operar com frequ</w:t>
      </w:r>
      <w:r>
        <w:t>ência de 10</w:t>
      </w:r>
      <w:r w:rsidR="00F41D23">
        <w:t>KHz e</w:t>
      </w:r>
      <w:r>
        <w:t xml:space="preserve"> </w:t>
      </w:r>
      <w:r w:rsidR="00F41D23">
        <w:t>ciclo de trabalho de 30%.</w:t>
      </w:r>
    </w:p>
    <w:p w:rsidR="00242F39" w:rsidRPr="00242F39" w:rsidRDefault="00242F39" w:rsidP="0017366F">
      <w:pPr>
        <w:pStyle w:val="PargrafodaLista"/>
        <w:numPr>
          <w:ilvl w:val="0"/>
          <w:numId w:val="28"/>
        </w:numPr>
      </w:pPr>
      <w:r>
        <w:t>Projetar um circuito monoestá</w:t>
      </w:r>
      <w:r w:rsidRPr="00242F39">
        <w:t xml:space="preserve">vel </w:t>
      </w:r>
      <w:r>
        <w:t xml:space="preserve">com o CI 555, para operar com </w:t>
      </w:r>
      <w:proofErr w:type="spellStart"/>
      <w:r>
        <w:t>t</w:t>
      </w:r>
      <w:r>
        <w:rPr>
          <w:vertAlign w:val="subscript"/>
        </w:rPr>
        <w:t>w</w:t>
      </w:r>
      <w:proofErr w:type="spellEnd"/>
      <w:r w:rsidRPr="00242F39">
        <w:t xml:space="preserve"> = 50ms.</w:t>
      </w:r>
    </w:p>
    <w:p w:rsidR="00242F39" w:rsidRPr="00242F39" w:rsidRDefault="00242F39" w:rsidP="0017366F">
      <w:pPr>
        <w:pStyle w:val="PargrafodaLista"/>
        <w:numPr>
          <w:ilvl w:val="0"/>
          <w:numId w:val="28"/>
        </w:numPr>
      </w:pPr>
      <w:r>
        <w:t>Determine a frequência de onda gerada por um oscilador usando inversor Schmitt-Trigger implementado com o circuito 74LS14, com R = 1k</w:t>
      </w:r>
      <m:oMath>
        <m:r>
          <w:rPr>
            <w:rFonts w:ascii="Cambria Math" w:hAnsi="Cambria Math"/>
          </w:rPr>
          <m:t>Ω</m:t>
        </m:r>
      </m:oMath>
      <w:r>
        <w:rPr>
          <w:rFonts w:eastAsiaTheme="minorEastAsia"/>
        </w:rPr>
        <w:t xml:space="preserve"> e C = 10</w:t>
      </w:r>
      <w:proofErr w:type="spellStart"/>
      <w:r>
        <w:rPr>
          <w:rFonts w:eastAsiaTheme="minorEastAsia" w:cs="Times New Roman"/>
        </w:rPr>
        <w:t>η</w:t>
      </w:r>
      <w:r>
        <w:rPr>
          <w:rFonts w:eastAsiaTheme="minorEastAsia"/>
        </w:rPr>
        <w:t>F</w:t>
      </w:r>
      <w:proofErr w:type="spellEnd"/>
      <w:r>
        <w:rPr>
          <w:rFonts w:eastAsiaTheme="minorEastAsia"/>
        </w:rPr>
        <w:t>.</w:t>
      </w:r>
    </w:p>
    <w:p w:rsidR="003124F0" w:rsidRPr="003124F0" w:rsidRDefault="003124F0" w:rsidP="003124F0"/>
    <w:p w:rsidR="003124F0" w:rsidRPr="003124F0" w:rsidRDefault="003124F0" w:rsidP="00267193">
      <w:pPr>
        <w:rPr>
          <w:rFonts w:eastAsiaTheme="minorEastAsia"/>
        </w:rPr>
      </w:pPr>
    </w:p>
    <w:p w:rsidR="003124F0" w:rsidRDefault="003124F0" w:rsidP="00267193">
      <w:pPr>
        <w:rPr>
          <w:rFonts w:eastAsiaTheme="minorEastAsia"/>
        </w:rPr>
      </w:pPr>
    </w:p>
    <w:p w:rsidR="00A714CE" w:rsidRDefault="00A714CE" w:rsidP="00267193">
      <w:pPr>
        <w:rPr>
          <w:rFonts w:eastAsiaTheme="minorEastAsia"/>
        </w:rPr>
      </w:pPr>
    </w:p>
    <w:p w:rsidR="00A714CE" w:rsidRDefault="00A714CE" w:rsidP="00267193">
      <w:pPr>
        <w:rPr>
          <w:rFonts w:eastAsiaTheme="minorEastAsia"/>
        </w:rPr>
      </w:pPr>
    </w:p>
    <w:p w:rsidR="00A714CE" w:rsidRDefault="00A714CE" w:rsidP="00267193">
      <w:pPr>
        <w:rPr>
          <w:rFonts w:eastAsiaTheme="minorEastAsia"/>
        </w:rPr>
      </w:pPr>
    </w:p>
    <w:p w:rsidR="00A714CE" w:rsidRDefault="00A714CE" w:rsidP="00267193">
      <w:pPr>
        <w:rPr>
          <w:rFonts w:eastAsiaTheme="minorEastAsia"/>
        </w:rPr>
      </w:pPr>
    </w:p>
    <w:p w:rsidR="00A714CE" w:rsidRDefault="00A714CE" w:rsidP="00267193">
      <w:pPr>
        <w:rPr>
          <w:rFonts w:eastAsiaTheme="minorEastAsia"/>
        </w:rPr>
      </w:pPr>
    </w:p>
    <w:p w:rsidR="00A714CE" w:rsidRDefault="00A714CE" w:rsidP="00267193">
      <w:pPr>
        <w:rPr>
          <w:rFonts w:eastAsiaTheme="minorEastAsia"/>
        </w:rPr>
      </w:pPr>
    </w:p>
    <w:p w:rsidR="00A714CE" w:rsidRDefault="00A714CE" w:rsidP="00A714CE">
      <w:pPr>
        <w:pStyle w:val="Ttulo1"/>
        <w:rPr>
          <w:rFonts w:eastAsiaTheme="minorEastAsia"/>
        </w:rPr>
      </w:pPr>
      <w:bookmarkStart w:id="214" w:name="_Toc361927848"/>
      <w:r>
        <w:rPr>
          <w:rFonts w:eastAsiaTheme="minorEastAsia"/>
        </w:rPr>
        <w:lastRenderedPageBreak/>
        <w:t>Famílias Lógicas de Circuitos Integrados</w:t>
      </w:r>
      <w:bookmarkEnd w:id="214"/>
    </w:p>
    <w:p w:rsidR="00506775" w:rsidRDefault="00506775" w:rsidP="00506775">
      <w:pPr>
        <w:rPr>
          <w:lang w:eastAsia="pt-BR"/>
        </w:rPr>
      </w:pPr>
      <w:r>
        <w:rPr>
          <w:lang w:eastAsia="pt-BR"/>
        </w:rPr>
        <w:t xml:space="preserve">Os circuitos integrados são classificados por sua complexidade, de acordo com o número de transistores que compõem o chip, e pelo tipo de dispositivo semicondutor empregado em sua fabricação. Referente à complexidade dos </w:t>
      </w:r>
      <w:proofErr w:type="spellStart"/>
      <w:r>
        <w:rPr>
          <w:lang w:eastAsia="pt-BR"/>
        </w:rPr>
        <w:t>CIs</w:t>
      </w:r>
      <w:proofErr w:type="spellEnd"/>
      <w:r>
        <w:rPr>
          <w:lang w:eastAsia="pt-BR"/>
        </w:rPr>
        <w:t>, estes se dividem em SSI (menos de 12 portas lógicas por chip), MSI (12 a 99 portas/chip), LSI (100 a 999 portas/chip), VLSI (1000 a 99999 portas/chip) e ULSI (mais de 100000 portas/chip).</w:t>
      </w:r>
    </w:p>
    <w:p w:rsidR="00536E85" w:rsidRDefault="00506775" w:rsidP="00536E85">
      <w:pPr>
        <w:rPr>
          <w:lang w:eastAsia="pt-BR"/>
        </w:rPr>
      </w:pPr>
      <w:r>
        <w:rPr>
          <w:lang w:eastAsia="pt-BR"/>
        </w:rPr>
        <w:t xml:space="preserve">Quanto ao tipo de dispositivo semicondutor empregado no chip, os </w:t>
      </w:r>
      <w:proofErr w:type="spellStart"/>
      <w:r>
        <w:rPr>
          <w:lang w:eastAsia="pt-BR"/>
        </w:rPr>
        <w:t>CIs</w:t>
      </w:r>
      <w:proofErr w:type="spellEnd"/>
      <w:r>
        <w:rPr>
          <w:lang w:eastAsia="pt-BR"/>
        </w:rPr>
        <w:t xml:space="preserve"> podem ser fabricados com a tecnologia MOS – </w:t>
      </w:r>
      <w:r>
        <w:rPr>
          <w:i/>
          <w:lang w:eastAsia="pt-BR"/>
        </w:rPr>
        <w:t xml:space="preserve">Metal Oxide </w:t>
      </w:r>
      <w:proofErr w:type="spellStart"/>
      <w:r>
        <w:rPr>
          <w:i/>
          <w:lang w:eastAsia="pt-BR"/>
        </w:rPr>
        <w:t>Semiconductor</w:t>
      </w:r>
      <w:proofErr w:type="spellEnd"/>
      <w:r>
        <w:rPr>
          <w:i/>
          <w:lang w:eastAsia="pt-BR"/>
        </w:rPr>
        <w:t xml:space="preserve"> </w:t>
      </w:r>
      <w:r>
        <w:rPr>
          <w:lang w:eastAsia="pt-BR"/>
        </w:rPr>
        <w:t xml:space="preserve">(família CMOS) </w:t>
      </w:r>
      <w:r w:rsidR="00536E85">
        <w:rPr>
          <w:lang w:eastAsia="pt-BR"/>
        </w:rPr>
        <w:t xml:space="preserve"> e com a tecnologia bipolar (família TTL, ECL). Dentro de uma mesma família de </w:t>
      </w:r>
      <w:proofErr w:type="spellStart"/>
      <w:r w:rsidR="00536E85">
        <w:rPr>
          <w:lang w:eastAsia="pt-BR"/>
        </w:rPr>
        <w:t>CIs</w:t>
      </w:r>
      <w:proofErr w:type="spellEnd"/>
      <w:r w:rsidR="00536E85">
        <w:rPr>
          <w:lang w:eastAsia="pt-BR"/>
        </w:rPr>
        <w:t xml:space="preserve"> existem diversas categorias, que se diferenciam em potência consumida, velocidade de resposta, etc.</w:t>
      </w:r>
    </w:p>
    <w:p w:rsidR="000002F2" w:rsidRDefault="000002F2" w:rsidP="000002F2">
      <w:pPr>
        <w:rPr>
          <w:lang w:eastAsia="pt-BR"/>
        </w:rPr>
      </w:pPr>
      <w:r>
        <w:rPr>
          <w:lang w:eastAsia="pt-BR"/>
        </w:rPr>
        <w:t>A tecnologia bipolar baseia-se na associação de transistores convencionais de junção PNP e NPN. Desta tecnologia resultam dispositivos rápidos mas com um consumo de corrente significativo. Como cada transistor bipolar ocupa uma área significativa na pastilha semicondutora o uso desta tecnologia limita-se a dispositivos SSI e MSI, ou seja, na construção de sistemas lógicos simples ou na interligação de componentes mais complexos. As famílias TTL e ECL são os resultados mais difundidos desta tecnologia.</w:t>
      </w:r>
    </w:p>
    <w:p w:rsidR="000002F2" w:rsidRDefault="000002F2" w:rsidP="000002F2">
      <w:pPr>
        <w:rPr>
          <w:lang w:eastAsia="pt-BR"/>
        </w:rPr>
      </w:pPr>
      <w:r>
        <w:rPr>
          <w:lang w:eastAsia="pt-BR"/>
        </w:rPr>
        <w:t>Os dispositivos de tecnologia MOS são constituídos quase que exclusivamente de transistores de efeito de campo que contribuem para um consumo de corrente extremamente baixo. Entretanto esses dispositivos são normalmente mais lentos que seus equivalentes bipolares TTL e ECL. A maior vantagem da tecnologia MOS é a alta capacidade de integração, dispositivos MOS podem ocupar menos de 5%</w:t>
      </w:r>
      <w:r>
        <w:rPr>
          <w:lang w:eastAsia="pt-BR"/>
        </w:rPr>
        <w:softHyphen/>
        <w:t xml:space="preserve"> da área de seus equivalentes bipolares. Isto faz desta tecnologia a mais usada na implementação de circuitos VLSI como processadores grandes, memórias, etc.</w:t>
      </w:r>
    </w:p>
    <w:p w:rsidR="00A714CE" w:rsidRDefault="00A714CE" w:rsidP="00A714CE">
      <w:pPr>
        <w:pStyle w:val="Ttulo2"/>
      </w:pPr>
      <w:bookmarkStart w:id="215" w:name="_Toc361927849"/>
      <w:r>
        <w:t>Parâmetros de Circuitos Integrados</w:t>
      </w:r>
      <w:bookmarkEnd w:id="215"/>
    </w:p>
    <w:p w:rsidR="00D17FD9" w:rsidRDefault="00D17FD9" w:rsidP="00D17FD9">
      <w:pPr>
        <w:rPr>
          <w:lang w:eastAsia="pt-BR"/>
        </w:rPr>
      </w:pPr>
      <w:r>
        <w:rPr>
          <w:lang w:eastAsia="pt-BR"/>
        </w:rPr>
        <w:t xml:space="preserve">Nesta seção serão apresentados inicialmente a </w:t>
      </w:r>
      <w:r w:rsidRPr="00DA5D78">
        <w:rPr>
          <w:b/>
          <w:lang w:eastAsia="pt-BR"/>
        </w:rPr>
        <w:t>nomenclatura</w:t>
      </w:r>
      <w:r>
        <w:rPr>
          <w:lang w:eastAsia="pt-BR"/>
        </w:rPr>
        <w:t xml:space="preserve"> padrão de tensão e corrente que se utiliza para representar os parâmetros dos circuitos integrados. A </w:t>
      </w:r>
      <w:r>
        <w:rPr>
          <w:lang w:eastAsia="pt-BR"/>
        </w:rPr>
        <w:fldChar w:fldCharType="begin"/>
      </w:r>
      <w:r>
        <w:rPr>
          <w:lang w:eastAsia="pt-BR"/>
        </w:rPr>
        <w:instrText xml:space="preserve"> REF _Ref342307359 \h </w:instrText>
      </w:r>
      <w:r>
        <w:rPr>
          <w:lang w:eastAsia="pt-BR"/>
        </w:rPr>
      </w:r>
      <w:r>
        <w:rPr>
          <w:lang w:eastAsia="pt-BR"/>
        </w:rPr>
        <w:fldChar w:fldCharType="separate"/>
      </w:r>
      <w:r w:rsidR="00337A89">
        <w:t xml:space="preserve">Figura </w:t>
      </w:r>
      <w:r w:rsidR="00337A89">
        <w:rPr>
          <w:noProof/>
        </w:rPr>
        <w:t>112</w:t>
      </w:r>
      <w:r>
        <w:rPr>
          <w:lang w:eastAsia="pt-BR"/>
        </w:rPr>
        <w:fldChar w:fldCharType="end"/>
      </w:r>
      <w:r>
        <w:rPr>
          <w:lang w:eastAsia="pt-BR"/>
        </w:rPr>
        <w:t xml:space="preserve"> ilustra como é representado cada termo em</w:t>
      </w:r>
      <w:r w:rsidR="00DA5D78">
        <w:rPr>
          <w:lang w:eastAsia="pt-BR"/>
        </w:rPr>
        <w:t xml:space="preserve"> nível lógico alto e baixo respectivamente</w:t>
      </w:r>
      <w:r>
        <w:rPr>
          <w:lang w:eastAsia="pt-BR"/>
        </w:rPr>
        <w:t>.</w:t>
      </w:r>
    </w:p>
    <w:p w:rsidR="00D17FD9" w:rsidRDefault="00D17FD9" w:rsidP="00D17FD9">
      <w:pPr>
        <w:keepNext/>
        <w:ind w:firstLine="0"/>
        <w:jc w:val="center"/>
      </w:pPr>
      <w:r>
        <w:rPr>
          <w:noProof/>
          <w:lang w:eastAsia="pt-BR"/>
        </w:rPr>
        <w:drawing>
          <wp:inline distT="0" distB="0" distL="0" distR="0" wp14:anchorId="4A0B9574" wp14:editId="39716718">
            <wp:extent cx="5952592" cy="1725433"/>
            <wp:effectExtent l="0" t="0" r="0" b="8255"/>
            <wp:docPr id="362" name="Imagem 362" descr="C:\Users\Rafael\Dropbox\IFC\Sistemas Digitais 12_2\Apostila de Sistemas Digitais\figuras cap 8\terminolo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Rafael\Dropbox\IFC\Sistemas Digitais 12_2\Apostila de Sistemas Digitais\figuras cap 8\terminologia.jpg"/>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5961597" cy="1728043"/>
                    </a:xfrm>
                    <a:prstGeom prst="rect">
                      <a:avLst/>
                    </a:prstGeom>
                    <a:noFill/>
                    <a:ln>
                      <a:noFill/>
                    </a:ln>
                  </pic:spPr>
                </pic:pic>
              </a:graphicData>
            </a:graphic>
          </wp:inline>
        </w:drawing>
      </w:r>
    </w:p>
    <w:p w:rsidR="00D17FD9" w:rsidRDefault="00D17FD9" w:rsidP="00D17FD9">
      <w:pPr>
        <w:pStyle w:val="Legenda"/>
      </w:pPr>
      <w:bookmarkStart w:id="216" w:name="_Ref342307359"/>
      <w:r>
        <w:t xml:space="preserve">Figura </w:t>
      </w:r>
      <w:fldSimple w:instr=" SEQ Figura \* ARABIC ">
        <w:r w:rsidR="00337A89">
          <w:rPr>
            <w:noProof/>
          </w:rPr>
          <w:t>112</w:t>
        </w:r>
      </w:fldSimple>
      <w:bookmarkEnd w:id="216"/>
      <w:r>
        <w:t>: Terminologia de tensões e correntes.</w:t>
      </w:r>
    </w:p>
    <w:p w:rsidR="00D17FD9" w:rsidRDefault="00D17FD9" w:rsidP="00D17FD9">
      <w:pPr>
        <w:rPr>
          <w:lang w:eastAsia="pt-BR"/>
        </w:rPr>
      </w:pPr>
    </w:p>
    <w:p w:rsidR="00D17FD9" w:rsidRDefault="00D17FD9" w:rsidP="0017366F">
      <w:pPr>
        <w:pStyle w:val="PargrafodaLista"/>
        <w:numPr>
          <w:ilvl w:val="0"/>
          <w:numId w:val="29"/>
        </w:numPr>
        <w:rPr>
          <w:lang w:eastAsia="pt-BR"/>
        </w:rPr>
      </w:pPr>
      <w:r w:rsidRPr="00D17FD9">
        <w:rPr>
          <w:b/>
          <w:lang w:eastAsia="pt-BR"/>
        </w:rPr>
        <w:lastRenderedPageBreak/>
        <w:t>V</w:t>
      </w:r>
      <w:r w:rsidRPr="00D17FD9">
        <w:rPr>
          <w:b/>
          <w:vertAlign w:val="subscript"/>
          <w:lang w:eastAsia="pt-BR"/>
        </w:rPr>
        <w:t>IH</w:t>
      </w:r>
      <w:r w:rsidRPr="00D17FD9">
        <w:rPr>
          <w:b/>
          <w:lang w:eastAsia="pt-BR"/>
        </w:rPr>
        <w:t>(</w:t>
      </w:r>
      <w:proofErr w:type="spellStart"/>
      <w:r w:rsidRPr="00D17FD9">
        <w:rPr>
          <w:b/>
          <w:lang w:eastAsia="pt-BR"/>
        </w:rPr>
        <w:t>mín</w:t>
      </w:r>
      <w:proofErr w:type="spellEnd"/>
      <w:r w:rsidRPr="00D17FD9">
        <w:rPr>
          <w:b/>
          <w:lang w:eastAsia="pt-BR"/>
        </w:rPr>
        <w:t>):</w:t>
      </w:r>
      <w:r>
        <w:rPr>
          <w:lang w:eastAsia="pt-BR"/>
        </w:rPr>
        <w:t xml:space="preserve"> tensão de entrada em nível alto (</w:t>
      </w:r>
      <w:r>
        <w:rPr>
          <w:i/>
          <w:lang w:eastAsia="pt-BR"/>
        </w:rPr>
        <w:t>high-</w:t>
      </w:r>
      <w:proofErr w:type="spellStart"/>
      <w:r>
        <w:rPr>
          <w:i/>
          <w:lang w:eastAsia="pt-BR"/>
        </w:rPr>
        <w:t>level</w:t>
      </w:r>
      <w:proofErr w:type="spellEnd"/>
      <w:r>
        <w:rPr>
          <w:i/>
          <w:lang w:eastAsia="pt-BR"/>
        </w:rPr>
        <w:t xml:space="preserve"> input </w:t>
      </w:r>
      <w:proofErr w:type="spellStart"/>
      <w:r>
        <w:rPr>
          <w:i/>
          <w:lang w:eastAsia="pt-BR"/>
        </w:rPr>
        <w:t>voltage</w:t>
      </w:r>
      <w:proofErr w:type="spellEnd"/>
      <w:r>
        <w:rPr>
          <w:lang w:eastAsia="pt-BR"/>
        </w:rPr>
        <w:t xml:space="preserve">). </w:t>
      </w:r>
      <w:r w:rsidR="00BC6A29">
        <w:rPr>
          <w:lang w:eastAsia="pt-BR"/>
        </w:rPr>
        <w:t>A</w:t>
      </w:r>
      <w:r>
        <w:rPr>
          <w:lang w:eastAsia="pt-BR"/>
        </w:rPr>
        <w:t xml:space="preserve"> m</w:t>
      </w:r>
      <w:r w:rsidR="00BC6A29">
        <w:rPr>
          <w:lang w:eastAsia="pt-BR"/>
        </w:rPr>
        <w:t>ínima</w:t>
      </w:r>
      <w:r>
        <w:rPr>
          <w:lang w:eastAsia="pt-BR"/>
        </w:rPr>
        <w:t xml:space="preserve"> tensão para o nível lógico 1 em uma entrada. Abaixo deste nível a tensão não é considerada nível lógico alto.</w:t>
      </w:r>
    </w:p>
    <w:p w:rsidR="00D17FD9" w:rsidRPr="00BC6A29" w:rsidRDefault="00D17FD9" w:rsidP="0017366F">
      <w:pPr>
        <w:pStyle w:val="PargrafodaLista"/>
        <w:numPr>
          <w:ilvl w:val="0"/>
          <w:numId w:val="29"/>
        </w:numPr>
        <w:rPr>
          <w:b/>
          <w:lang w:eastAsia="pt-BR"/>
        </w:rPr>
      </w:pPr>
      <w:r w:rsidRPr="00D17FD9">
        <w:rPr>
          <w:b/>
          <w:lang w:eastAsia="pt-BR"/>
        </w:rPr>
        <w:t>V</w:t>
      </w:r>
      <w:r w:rsidRPr="00D17FD9">
        <w:rPr>
          <w:b/>
          <w:vertAlign w:val="subscript"/>
          <w:lang w:eastAsia="pt-BR"/>
        </w:rPr>
        <w:t>IL</w:t>
      </w:r>
      <w:r w:rsidRPr="00D17FD9">
        <w:rPr>
          <w:b/>
          <w:lang w:eastAsia="pt-BR"/>
        </w:rPr>
        <w:t>(</w:t>
      </w:r>
      <w:proofErr w:type="spellStart"/>
      <w:r w:rsidRPr="00D17FD9">
        <w:rPr>
          <w:b/>
          <w:lang w:eastAsia="pt-BR"/>
        </w:rPr>
        <w:t>máx</w:t>
      </w:r>
      <w:proofErr w:type="spellEnd"/>
      <w:r w:rsidRPr="00D17FD9">
        <w:rPr>
          <w:b/>
          <w:lang w:eastAsia="pt-BR"/>
        </w:rPr>
        <w:t xml:space="preserve">): </w:t>
      </w:r>
      <w:r w:rsidR="00BC6A29">
        <w:rPr>
          <w:lang w:eastAsia="pt-BR"/>
        </w:rPr>
        <w:t>tensão de entrada em nível baixo (</w:t>
      </w:r>
      <w:proofErr w:type="spellStart"/>
      <w:r w:rsidR="00BC6A29">
        <w:rPr>
          <w:i/>
          <w:lang w:eastAsia="pt-BR"/>
        </w:rPr>
        <w:t>low-level</w:t>
      </w:r>
      <w:proofErr w:type="spellEnd"/>
      <w:r w:rsidR="00BC6A29">
        <w:rPr>
          <w:i/>
          <w:lang w:eastAsia="pt-BR"/>
        </w:rPr>
        <w:t xml:space="preserve"> input </w:t>
      </w:r>
      <w:proofErr w:type="spellStart"/>
      <w:r w:rsidR="00BC6A29">
        <w:rPr>
          <w:i/>
          <w:lang w:eastAsia="pt-BR"/>
        </w:rPr>
        <w:t>voltage</w:t>
      </w:r>
      <w:proofErr w:type="spellEnd"/>
      <w:r w:rsidR="00BC6A29">
        <w:rPr>
          <w:lang w:eastAsia="pt-BR"/>
        </w:rPr>
        <w:t>). A máxima tensão para o nível lógico 0 em uma entrada. Acima deste valor a tensão não é considerada nível lógico baixo.</w:t>
      </w:r>
    </w:p>
    <w:p w:rsidR="00BC6A29" w:rsidRPr="00BC6A29" w:rsidRDefault="00BC6A29" w:rsidP="0017366F">
      <w:pPr>
        <w:pStyle w:val="PargrafodaLista"/>
        <w:numPr>
          <w:ilvl w:val="0"/>
          <w:numId w:val="29"/>
        </w:numPr>
        <w:spacing w:before="240"/>
        <w:rPr>
          <w:b/>
          <w:lang w:eastAsia="pt-BR"/>
        </w:rPr>
      </w:pPr>
      <w:r>
        <w:rPr>
          <w:b/>
          <w:lang w:eastAsia="pt-BR"/>
        </w:rPr>
        <w:t>V</w:t>
      </w:r>
      <w:r>
        <w:rPr>
          <w:b/>
          <w:vertAlign w:val="subscript"/>
          <w:lang w:eastAsia="pt-BR"/>
        </w:rPr>
        <w:t>OH</w:t>
      </w:r>
      <w:r>
        <w:rPr>
          <w:b/>
          <w:lang w:eastAsia="pt-BR"/>
        </w:rPr>
        <w:t>(</w:t>
      </w:r>
      <w:proofErr w:type="spellStart"/>
      <w:r>
        <w:rPr>
          <w:b/>
          <w:lang w:eastAsia="pt-BR"/>
        </w:rPr>
        <w:t>mín</w:t>
      </w:r>
      <w:proofErr w:type="spellEnd"/>
      <w:r>
        <w:rPr>
          <w:b/>
          <w:lang w:eastAsia="pt-BR"/>
        </w:rPr>
        <w:t>):</w:t>
      </w:r>
      <w:r>
        <w:rPr>
          <w:lang w:eastAsia="pt-BR"/>
        </w:rPr>
        <w:t xml:space="preserve"> tensão de saída em nível alto (</w:t>
      </w:r>
      <w:r>
        <w:rPr>
          <w:i/>
          <w:lang w:eastAsia="pt-BR"/>
        </w:rPr>
        <w:t>high-</w:t>
      </w:r>
      <w:proofErr w:type="spellStart"/>
      <w:r>
        <w:rPr>
          <w:i/>
          <w:lang w:eastAsia="pt-BR"/>
        </w:rPr>
        <w:t>level</w:t>
      </w:r>
      <w:proofErr w:type="spellEnd"/>
      <w:r>
        <w:rPr>
          <w:i/>
          <w:lang w:eastAsia="pt-BR"/>
        </w:rPr>
        <w:t xml:space="preserve"> output </w:t>
      </w:r>
      <w:proofErr w:type="spellStart"/>
      <w:r>
        <w:rPr>
          <w:i/>
          <w:lang w:eastAsia="pt-BR"/>
        </w:rPr>
        <w:t>voltage</w:t>
      </w:r>
      <w:proofErr w:type="spellEnd"/>
      <w:r>
        <w:rPr>
          <w:lang w:eastAsia="pt-BR"/>
        </w:rPr>
        <w:t>). O mínimo de tensão na saída para nível lógico 1.</w:t>
      </w:r>
    </w:p>
    <w:p w:rsidR="00BC6A29" w:rsidRPr="00BC6A29" w:rsidRDefault="00BC6A29" w:rsidP="0017366F">
      <w:pPr>
        <w:pStyle w:val="PargrafodaLista"/>
        <w:numPr>
          <w:ilvl w:val="0"/>
          <w:numId w:val="29"/>
        </w:numPr>
        <w:spacing w:before="240"/>
        <w:rPr>
          <w:b/>
          <w:lang w:eastAsia="pt-BR"/>
        </w:rPr>
      </w:pPr>
      <w:r>
        <w:rPr>
          <w:b/>
          <w:lang w:eastAsia="pt-BR"/>
        </w:rPr>
        <w:t>V</w:t>
      </w:r>
      <w:r>
        <w:rPr>
          <w:b/>
          <w:vertAlign w:val="subscript"/>
          <w:lang w:eastAsia="pt-BR"/>
        </w:rPr>
        <w:t>OL</w:t>
      </w:r>
      <w:r>
        <w:rPr>
          <w:b/>
          <w:lang w:eastAsia="pt-BR"/>
        </w:rPr>
        <w:t>(</w:t>
      </w:r>
      <w:proofErr w:type="spellStart"/>
      <w:r>
        <w:rPr>
          <w:b/>
          <w:lang w:eastAsia="pt-BR"/>
        </w:rPr>
        <w:t>máx</w:t>
      </w:r>
      <w:proofErr w:type="spellEnd"/>
      <w:r>
        <w:rPr>
          <w:b/>
          <w:lang w:eastAsia="pt-BR"/>
        </w:rPr>
        <w:t xml:space="preserve">): </w:t>
      </w:r>
      <w:r>
        <w:rPr>
          <w:lang w:eastAsia="pt-BR"/>
        </w:rPr>
        <w:t>tensão de saída em nível baixo (</w:t>
      </w:r>
      <w:proofErr w:type="spellStart"/>
      <w:r>
        <w:rPr>
          <w:i/>
          <w:lang w:eastAsia="pt-BR"/>
        </w:rPr>
        <w:t>low-level</w:t>
      </w:r>
      <w:proofErr w:type="spellEnd"/>
      <w:r>
        <w:rPr>
          <w:i/>
          <w:lang w:eastAsia="pt-BR"/>
        </w:rPr>
        <w:t xml:space="preserve"> output </w:t>
      </w:r>
      <w:proofErr w:type="spellStart"/>
      <w:r>
        <w:rPr>
          <w:i/>
          <w:lang w:eastAsia="pt-BR"/>
        </w:rPr>
        <w:t>voltage</w:t>
      </w:r>
      <w:proofErr w:type="spellEnd"/>
      <w:r>
        <w:rPr>
          <w:lang w:eastAsia="pt-BR"/>
        </w:rPr>
        <w:t>). O máximo de tensão na saída para nível lógico 0.</w:t>
      </w:r>
    </w:p>
    <w:p w:rsidR="00BC6A29" w:rsidRDefault="00BC6A29" w:rsidP="0017366F">
      <w:pPr>
        <w:pStyle w:val="PargrafodaLista"/>
        <w:numPr>
          <w:ilvl w:val="0"/>
          <w:numId w:val="29"/>
        </w:numPr>
        <w:spacing w:before="240"/>
        <w:rPr>
          <w:lang w:eastAsia="pt-BR"/>
        </w:rPr>
      </w:pPr>
      <w:r>
        <w:rPr>
          <w:b/>
          <w:lang w:eastAsia="pt-BR"/>
        </w:rPr>
        <w:t>I</w:t>
      </w:r>
      <w:r>
        <w:rPr>
          <w:b/>
          <w:vertAlign w:val="subscript"/>
          <w:lang w:eastAsia="pt-BR"/>
        </w:rPr>
        <w:t>IH</w:t>
      </w:r>
      <w:r>
        <w:rPr>
          <w:b/>
          <w:lang w:eastAsia="pt-BR"/>
        </w:rPr>
        <w:t xml:space="preserve">: </w:t>
      </w:r>
      <w:r w:rsidRPr="00BC6A29">
        <w:rPr>
          <w:lang w:eastAsia="pt-BR"/>
        </w:rPr>
        <w:t>corrente de entrada em nível alto</w:t>
      </w:r>
      <w:r>
        <w:rPr>
          <w:lang w:eastAsia="pt-BR"/>
        </w:rPr>
        <w:t xml:space="preserve"> (</w:t>
      </w:r>
      <w:r>
        <w:rPr>
          <w:i/>
          <w:lang w:eastAsia="pt-BR"/>
        </w:rPr>
        <w:t xml:space="preserve">high </w:t>
      </w:r>
      <w:proofErr w:type="spellStart"/>
      <w:r>
        <w:rPr>
          <w:i/>
          <w:lang w:eastAsia="pt-BR"/>
        </w:rPr>
        <w:t>level</w:t>
      </w:r>
      <w:proofErr w:type="spellEnd"/>
      <w:r>
        <w:rPr>
          <w:i/>
          <w:lang w:eastAsia="pt-BR"/>
        </w:rPr>
        <w:t xml:space="preserve"> input </w:t>
      </w:r>
      <w:proofErr w:type="spellStart"/>
      <w:r>
        <w:rPr>
          <w:i/>
          <w:lang w:eastAsia="pt-BR"/>
        </w:rPr>
        <w:t>current</w:t>
      </w:r>
      <w:proofErr w:type="spellEnd"/>
      <w:r>
        <w:rPr>
          <w:lang w:eastAsia="pt-BR"/>
        </w:rPr>
        <w:t>). Corrente que flui para uma entrada quando aplicado nível lógico alto.</w:t>
      </w:r>
    </w:p>
    <w:p w:rsidR="00BC6A29" w:rsidRDefault="00BC6A29" w:rsidP="0017366F">
      <w:pPr>
        <w:pStyle w:val="PargrafodaLista"/>
        <w:numPr>
          <w:ilvl w:val="0"/>
          <w:numId w:val="29"/>
        </w:numPr>
        <w:spacing w:before="240"/>
        <w:rPr>
          <w:lang w:eastAsia="pt-BR"/>
        </w:rPr>
      </w:pPr>
      <w:r>
        <w:rPr>
          <w:b/>
          <w:lang w:eastAsia="pt-BR"/>
        </w:rPr>
        <w:t>I</w:t>
      </w:r>
      <w:r>
        <w:rPr>
          <w:b/>
          <w:vertAlign w:val="subscript"/>
          <w:lang w:eastAsia="pt-BR"/>
        </w:rPr>
        <w:t>IL</w:t>
      </w:r>
      <w:r>
        <w:rPr>
          <w:b/>
          <w:lang w:eastAsia="pt-BR"/>
        </w:rPr>
        <w:t xml:space="preserve">: </w:t>
      </w:r>
      <w:r>
        <w:rPr>
          <w:lang w:eastAsia="pt-BR"/>
        </w:rPr>
        <w:t>corrente de entrada em nível baixo (</w:t>
      </w:r>
      <w:proofErr w:type="spellStart"/>
      <w:r>
        <w:rPr>
          <w:i/>
          <w:lang w:eastAsia="pt-BR"/>
        </w:rPr>
        <w:t>low-level</w:t>
      </w:r>
      <w:proofErr w:type="spellEnd"/>
      <w:r>
        <w:rPr>
          <w:i/>
          <w:lang w:eastAsia="pt-BR"/>
        </w:rPr>
        <w:t xml:space="preserve"> input </w:t>
      </w:r>
      <w:proofErr w:type="spellStart"/>
      <w:r>
        <w:rPr>
          <w:i/>
          <w:lang w:eastAsia="pt-BR"/>
        </w:rPr>
        <w:t>current</w:t>
      </w:r>
      <w:proofErr w:type="spellEnd"/>
      <w:r>
        <w:rPr>
          <w:lang w:eastAsia="pt-BR"/>
        </w:rPr>
        <w:t>). Corrente que flui para uma entrada quando aplicado nível lógico baixo.</w:t>
      </w:r>
    </w:p>
    <w:p w:rsidR="00BC6A29" w:rsidRDefault="00BC6A29" w:rsidP="0017366F">
      <w:pPr>
        <w:pStyle w:val="PargrafodaLista"/>
        <w:numPr>
          <w:ilvl w:val="0"/>
          <w:numId w:val="29"/>
        </w:numPr>
        <w:spacing w:before="240"/>
        <w:rPr>
          <w:lang w:eastAsia="pt-BR"/>
        </w:rPr>
      </w:pPr>
      <w:r>
        <w:rPr>
          <w:b/>
          <w:lang w:eastAsia="pt-BR"/>
        </w:rPr>
        <w:t>I</w:t>
      </w:r>
      <w:r>
        <w:rPr>
          <w:b/>
          <w:vertAlign w:val="subscript"/>
          <w:lang w:eastAsia="pt-BR"/>
        </w:rPr>
        <w:t>OH</w:t>
      </w:r>
      <w:r>
        <w:rPr>
          <w:b/>
          <w:lang w:eastAsia="pt-BR"/>
        </w:rPr>
        <w:t xml:space="preserve">: </w:t>
      </w:r>
      <w:r>
        <w:rPr>
          <w:lang w:eastAsia="pt-BR"/>
        </w:rPr>
        <w:t>corrente de saída em nível alto (</w:t>
      </w:r>
      <w:r>
        <w:rPr>
          <w:i/>
          <w:lang w:eastAsia="pt-BR"/>
        </w:rPr>
        <w:t>high-</w:t>
      </w:r>
      <w:proofErr w:type="spellStart"/>
      <w:r>
        <w:rPr>
          <w:i/>
          <w:lang w:eastAsia="pt-BR"/>
        </w:rPr>
        <w:t>level</w:t>
      </w:r>
      <w:proofErr w:type="spellEnd"/>
      <w:r>
        <w:rPr>
          <w:i/>
          <w:lang w:eastAsia="pt-BR"/>
        </w:rPr>
        <w:t xml:space="preserve"> output </w:t>
      </w:r>
      <w:proofErr w:type="spellStart"/>
      <w:r>
        <w:rPr>
          <w:i/>
          <w:lang w:eastAsia="pt-BR"/>
        </w:rPr>
        <w:t>current</w:t>
      </w:r>
      <w:proofErr w:type="spellEnd"/>
      <w:r>
        <w:rPr>
          <w:lang w:eastAsia="pt-BR"/>
        </w:rPr>
        <w:t>). C</w:t>
      </w:r>
      <w:r w:rsidR="00DA5D78">
        <w:rPr>
          <w:lang w:eastAsia="pt-BR"/>
        </w:rPr>
        <w:t>orrente que flui de uma saída em nível lógico 1.</w:t>
      </w:r>
    </w:p>
    <w:p w:rsidR="00DA5D78" w:rsidRDefault="00DA5D78" w:rsidP="0017366F">
      <w:pPr>
        <w:pStyle w:val="PargrafodaLista"/>
        <w:numPr>
          <w:ilvl w:val="0"/>
          <w:numId w:val="29"/>
        </w:numPr>
        <w:spacing w:before="240"/>
        <w:rPr>
          <w:lang w:eastAsia="pt-BR"/>
        </w:rPr>
      </w:pPr>
      <w:r>
        <w:rPr>
          <w:b/>
          <w:lang w:eastAsia="pt-BR"/>
        </w:rPr>
        <w:t>I</w:t>
      </w:r>
      <w:r>
        <w:rPr>
          <w:b/>
          <w:vertAlign w:val="subscript"/>
          <w:lang w:eastAsia="pt-BR"/>
        </w:rPr>
        <w:t>OL</w:t>
      </w:r>
      <w:r>
        <w:rPr>
          <w:b/>
          <w:lang w:eastAsia="pt-BR"/>
        </w:rPr>
        <w:t xml:space="preserve">: </w:t>
      </w:r>
      <w:r>
        <w:rPr>
          <w:lang w:eastAsia="pt-BR"/>
        </w:rPr>
        <w:t>corrente de saída em nível baixo (</w:t>
      </w:r>
      <w:proofErr w:type="spellStart"/>
      <w:r>
        <w:rPr>
          <w:i/>
          <w:lang w:eastAsia="pt-BR"/>
        </w:rPr>
        <w:t>low-level</w:t>
      </w:r>
      <w:proofErr w:type="spellEnd"/>
      <w:r>
        <w:rPr>
          <w:i/>
          <w:lang w:eastAsia="pt-BR"/>
        </w:rPr>
        <w:t xml:space="preserve"> output </w:t>
      </w:r>
      <w:proofErr w:type="spellStart"/>
      <w:r>
        <w:rPr>
          <w:i/>
          <w:lang w:eastAsia="pt-BR"/>
        </w:rPr>
        <w:t>current</w:t>
      </w:r>
      <w:proofErr w:type="spellEnd"/>
      <w:r>
        <w:rPr>
          <w:lang w:eastAsia="pt-BR"/>
        </w:rPr>
        <w:t>). Corrente que flui de uma saída em nível lógico 0.</w:t>
      </w:r>
    </w:p>
    <w:p w:rsidR="00DA5D78" w:rsidRDefault="00DA5D78" w:rsidP="00DA5D78">
      <w:pPr>
        <w:spacing w:before="240"/>
        <w:rPr>
          <w:lang w:eastAsia="pt-BR"/>
        </w:rPr>
      </w:pPr>
      <w:proofErr w:type="spellStart"/>
      <w:r>
        <w:rPr>
          <w:b/>
          <w:i/>
          <w:lang w:eastAsia="pt-BR"/>
        </w:rPr>
        <w:t>Fan-out</w:t>
      </w:r>
      <w:proofErr w:type="spellEnd"/>
      <w:r>
        <w:rPr>
          <w:b/>
          <w:lang w:eastAsia="pt-BR"/>
        </w:rPr>
        <w:t xml:space="preserve">: </w:t>
      </w:r>
      <w:r w:rsidRPr="00DA5D78">
        <w:rPr>
          <w:lang w:eastAsia="pt-BR"/>
        </w:rPr>
        <w:t>conhecido também como</w:t>
      </w:r>
      <w:r>
        <w:rPr>
          <w:lang w:eastAsia="pt-BR"/>
        </w:rPr>
        <w:t xml:space="preserve"> fator de carga. É</w:t>
      </w:r>
      <w:r w:rsidR="008E6981">
        <w:rPr>
          <w:lang w:eastAsia="pt-BR"/>
        </w:rPr>
        <w:t xml:space="preserve"> o número máximo de entradas de circuitos lógicos que uma saída pode alimentar de forma confiável.</w:t>
      </w:r>
    </w:p>
    <w:p w:rsidR="008E6981" w:rsidRDefault="008E6981" w:rsidP="00DA5D78">
      <w:pPr>
        <w:spacing w:before="240"/>
        <w:rPr>
          <w:lang w:eastAsia="pt-BR"/>
        </w:rPr>
      </w:pPr>
      <w:r>
        <w:rPr>
          <w:b/>
          <w:lang w:eastAsia="pt-BR"/>
        </w:rPr>
        <w:t>Atraso de propagação:</w:t>
      </w:r>
      <w:r>
        <w:rPr>
          <w:lang w:eastAsia="pt-BR"/>
        </w:rPr>
        <w:t xml:space="preserve"> é o tempo requerido pela saída de uma porta para responder a uma mudança no nível lógico da entrada da porta. Podem ser considerados dois tipos de atraso, como ilustra a </w:t>
      </w:r>
      <w:r>
        <w:rPr>
          <w:lang w:eastAsia="pt-BR"/>
        </w:rPr>
        <w:fldChar w:fldCharType="begin"/>
      </w:r>
      <w:r>
        <w:rPr>
          <w:lang w:eastAsia="pt-BR"/>
        </w:rPr>
        <w:instrText xml:space="preserve"> REF _Ref342310231 \h </w:instrText>
      </w:r>
      <w:r>
        <w:rPr>
          <w:lang w:eastAsia="pt-BR"/>
        </w:rPr>
      </w:r>
      <w:r>
        <w:rPr>
          <w:lang w:eastAsia="pt-BR"/>
        </w:rPr>
        <w:fldChar w:fldCharType="separate"/>
      </w:r>
      <w:r w:rsidR="00337A89">
        <w:t xml:space="preserve">Figura </w:t>
      </w:r>
      <w:r w:rsidR="00337A89">
        <w:rPr>
          <w:noProof/>
        </w:rPr>
        <w:t>113</w:t>
      </w:r>
      <w:r>
        <w:rPr>
          <w:lang w:eastAsia="pt-BR"/>
        </w:rPr>
        <w:fldChar w:fldCharType="end"/>
      </w:r>
      <w:r>
        <w:rPr>
          <w:lang w:eastAsia="pt-BR"/>
        </w:rPr>
        <w:t>:</w:t>
      </w:r>
    </w:p>
    <w:p w:rsidR="008E6981" w:rsidRDefault="008E6981" w:rsidP="0017366F">
      <w:pPr>
        <w:pStyle w:val="PargrafodaLista"/>
        <w:numPr>
          <w:ilvl w:val="0"/>
          <w:numId w:val="30"/>
        </w:numPr>
        <w:spacing w:before="240"/>
        <w:rPr>
          <w:b/>
          <w:lang w:eastAsia="pt-BR"/>
        </w:rPr>
      </w:pPr>
      <w:proofErr w:type="spellStart"/>
      <w:r w:rsidRPr="008E6981">
        <w:rPr>
          <w:b/>
          <w:lang w:eastAsia="pt-BR"/>
        </w:rPr>
        <w:t>t</w:t>
      </w:r>
      <w:r w:rsidRPr="008E6981">
        <w:rPr>
          <w:b/>
          <w:vertAlign w:val="subscript"/>
          <w:lang w:eastAsia="pt-BR"/>
        </w:rPr>
        <w:t>PLH</w:t>
      </w:r>
      <w:proofErr w:type="spellEnd"/>
      <w:r w:rsidRPr="008E6981">
        <w:rPr>
          <w:b/>
          <w:lang w:eastAsia="pt-BR"/>
        </w:rPr>
        <w:t>:</w:t>
      </w:r>
      <w:r>
        <w:rPr>
          <w:b/>
          <w:lang w:eastAsia="pt-BR"/>
        </w:rPr>
        <w:t xml:space="preserve"> </w:t>
      </w:r>
      <w:r>
        <w:rPr>
          <w:lang w:eastAsia="pt-BR"/>
        </w:rPr>
        <w:t>atraso correspondente a passagem de 0 para 1.</w:t>
      </w:r>
    </w:p>
    <w:p w:rsidR="008E6981" w:rsidRPr="008E6981" w:rsidRDefault="008E6981" w:rsidP="0017366F">
      <w:pPr>
        <w:pStyle w:val="PargrafodaLista"/>
        <w:numPr>
          <w:ilvl w:val="0"/>
          <w:numId w:val="30"/>
        </w:numPr>
        <w:spacing w:before="240"/>
        <w:rPr>
          <w:b/>
          <w:lang w:eastAsia="pt-BR"/>
        </w:rPr>
      </w:pPr>
      <w:proofErr w:type="spellStart"/>
      <w:r>
        <w:rPr>
          <w:b/>
          <w:lang w:eastAsia="pt-BR"/>
        </w:rPr>
        <w:t>t</w:t>
      </w:r>
      <w:r>
        <w:rPr>
          <w:b/>
          <w:vertAlign w:val="subscript"/>
          <w:lang w:eastAsia="pt-BR"/>
        </w:rPr>
        <w:t>PHL</w:t>
      </w:r>
      <w:proofErr w:type="spellEnd"/>
      <w:r>
        <w:rPr>
          <w:b/>
          <w:lang w:eastAsia="pt-BR"/>
        </w:rPr>
        <w:t>:</w:t>
      </w:r>
      <w:r>
        <w:rPr>
          <w:lang w:eastAsia="pt-BR"/>
        </w:rPr>
        <w:t xml:space="preserve"> atraso correspondente a passagem de 1 para 0</w:t>
      </w:r>
    </w:p>
    <w:p w:rsidR="008E6981" w:rsidRDefault="008E6981" w:rsidP="008E6981">
      <w:pPr>
        <w:keepNext/>
        <w:spacing w:before="240"/>
        <w:ind w:firstLine="0"/>
        <w:jc w:val="center"/>
      </w:pPr>
      <w:r>
        <w:rPr>
          <w:b/>
          <w:noProof/>
          <w:lang w:eastAsia="pt-BR"/>
        </w:rPr>
        <w:drawing>
          <wp:inline distT="0" distB="0" distL="0" distR="0" wp14:anchorId="4B37521D" wp14:editId="2455ED51">
            <wp:extent cx="4071068" cy="2540244"/>
            <wp:effectExtent l="0" t="0" r="5715" b="0"/>
            <wp:docPr id="369" name="Imagem 369" descr="C:\Users\Rafael\Dropbox\IFC\Sistemas Digitais 12_2\Apostila de Sistemas Digitais\figuras cap 8\atra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Rafael\Dropbox\IFC\Sistemas Digitais 12_2\Apostila de Sistemas Digitais\figuras cap 8\atraso.jpg"/>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4079642" cy="2545594"/>
                    </a:xfrm>
                    <a:prstGeom prst="rect">
                      <a:avLst/>
                    </a:prstGeom>
                    <a:noFill/>
                    <a:ln>
                      <a:noFill/>
                    </a:ln>
                  </pic:spPr>
                </pic:pic>
              </a:graphicData>
            </a:graphic>
          </wp:inline>
        </w:drawing>
      </w:r>
    </w:p>
    <w:p w:rsidR="008E6981" w:rsidRDefault="008E6981" w:rsidP="008E6981">
      <w:pPr>
        <w:pStyle w:val="Legenda"/>
      </w:pPr>
      <w:bookmarkStart w:id="217" w:name="_Ref342310231"/>
      <w:r>
        <w:t xml:space="preserve">Figura </w:t>
      </w:r>
      <w:fldSimple w:instr=" SEQ Figura \* ARABIC ">
        <w:r w:rsidR="00337A89">
          <w:rPr>
            <w:noProof/>
          </w:rPr>
          <w:t>113</w:t>
        </w:r>
      </w:fldSimple>
      <w:bookmarkEnd w:id="217"/>
      <w:r>
        <w:t>: Atrasos de propagação.</w:t>
      </w:r>
    </w:p>
    <w:p w:rsidR="008E6981" w:rsidRDefault="008E6981" w:rsidP="008E6981">
      <w:pPr>
        <w:rPr>
          <w:lang w:eastAsia="pt-BR"/>
        </w:rPr>
      </w:pPr>
      <w:r>
        <w:rPr>
          <w:b/>
          <w:lang w:eastAsia="pt-BR"/>
        </w:rPr>
        <w:lastRenderedPageBreak/>
        <w:t>Requisitos de potência:</w:t>
      </w:r>
      <w:r>
        <w:rPr>
          <w:lang w:eastAsia="pt-BR"/>
        </w:rPr>
        <w:t xml:space="preserve"> É a quantidade de potência elétrica necessária para o CI operar. A alimentação para a família TTL é denominada de V</w:t>
      </w:r>
      <w:r w:rsidR="00847908">
        <w:rPr>
          <w:vertAlign w:val="subscript"/>
          <w:lang w:eastAsia="pt-BR"/>
        </w:rPr>
        <w:t>CC</w:t>
      </w:r>
      <w:r w:rsidR="00B649A9">
        <w:rPr>
          <w:lang w:eastAsia="pt-BR"/>
        </w:rPr>
        <w:t xml:space="preserve"> e para a família MOS é denominada V</w:t>
      </w:r>
      <w:r w:rsidR="00B649A9">
        <w:rPr>
          <w:vertAlign w:val="subscript"/>
          <w:lang w:eastAsia="pt-BR"/>
        </w:rPr>
        <w:t>DD</w:t>
      </w:r>
      <w:r w:rsidR="00B649A9">
        <w:rPr>
          <w:lang w:eastAsia="pt-BR"/>
        </w:rPr>
        <w:t xml:space="preserve">. A potência que um CI necessita é dada pelo produto: </w:t>
      </w:r>
      <w:proofErr w:type="spellStart"/>
      <w:r w:rsidR="00B649A9">
        <w:rPr>
          <w:lang w:eastAsia="pt-BR"/>
        </w:rPr>
        <w:t>I</w:t>
      </w:r>
      <w:r w:rsidR="00B649A9">
        <w:rPr>
          <w:vertAlign w:val="subscript"/>
          <w:lang w:eastAsia="pt-BR"/>
        </w:rPr>
        <w:t>CC</w:t>
      </w:r>
      <w:r w:rsidR="00B649A9">
        <w:rPr>
          <w:lang w:eastAsia="pt-BR"/>
        </w:rPr>
        <w:t>xV</w:t>
      </w:r>
      <w:r w:rsidR="00B649A9">
        <w:rPr>
          <w:vertAlign w:val="subscript"/>
          <w:lang w:eastAsia="pt-BR"/>
        </w:rPr>
        <w:t>CC</w:t>
      </w:r>
      <w:proofErr w:type="spellEnd"/>
      <w:r w:rsidR="00B649A9">
        <w:rPr>
          <w:lang w:eastAsia="pt-BR"/>
        </w:rPr>
        <w:t xml:space="preserve"> (ou </w:t>
      </w:r>
      <w:proofErr w:type="spellStart"/>
      <w:r w:rsidR="00B649A9">
        <w:rPr>
          <w:lang w:eastAsia="pt-BR"/>
        </w:rPr>
        <w:t>I</w:t>
      </w:r>
      <w:r w:rsidR="00B649A9">
        <w:rPr>
          <w:vertAlign w:val="subscript"/>
          <w:lang w:eastAsia="pt-BR"/>
        </w:rPr>
        <w:t>DD</w:t>
      </w:r>
      <w:r w:rsidR="00B649A9">
        <w:rPr>
          <w:lang w:eastAsia="pt-BR"/>
        </w:rPr>
        <w:t>xV</w:t>
      </w:r>
      <w:r w:rsidR="00B649A9">
        <w:rPr>
          <w:vertAlign w:val="subscript"/>
          <w:lang w:eastAsia="pt-BR"/>
        </w:rPr>
        <w:t>DD</w:t>
      </w:r>
      <w:proofErr w:type="spellEnd"/>
      <w:r w:rsidR="00B649A9">
        <w:rPr>
          <w:lang w:eastAsia="pt-BR"/>
        </w:rPr>
        <w:t>), onde I</w:t>
      </w:r>
      <w:r w:rsidR="00B649A9">
        <w:rPr>
          <w:vertAlign w:val="subscript"/>
          <w:lang w:eastAsia="pt-BR"/>
        </w:rPr>
        <w:t>CC</w:t>
      </w:r>
      <w:r w:rsidR="00B649A9">
        <w:rPr>
          <w:lang w:eastAsia="pt-BR"/>
        </w:rPr>
        <w:t>, ou I</w:t>
      </w:r>
      <w:r w:rsidR="00B649A9">
        <w:rPr>
          <w:vertAlign w:val="subscript"/>
          <w:lang w:eastAsia="pt-BR"/>
        </w:rPr>
        <w:t>DD</w:t>
      </w:r>
      <w:r w:rsidR="00B649A9">
        <w:rPr>
          <w:lang w:eastAsia="pt-BR"/>
        </w:rPr>
        <w:t>, é a corrente fornecida pela fonte. Entretanto, a potência real consumida por um CI depende do nível lógico de suas entradas e saídas. Desta forma, a corrente fornecida pela fonte (I</w:t>
      </w:r>
      <w:r w:rsidR="00B649A9">
        <w:rPr>
          <w:vertAlign w:val="subscript"/>
          <w:lang w:eastAsia="pt-BR"/>
        </w:rPr>
        <w:t>CC</w:t>
      </w:r>
      <w:r w:rsidR="00B649A9">
        <w:rPr>
          <w:lang w:eastAsia="pt-BR"/>
        </w:rPr>
        <w:t>) é dada pela média das correntes em nível lógico alto e baixo, ou seja:</w:t>
      </w:r>
    </w:p>
    <w:p w:rsidR="00B649A9" w:rsidRPr="00DB7432" w:rsidRDefault="00B649A9" w:rsidP="008E6981">
      <w:pPr>
        <w:rPr>
          <w:b/>
          <w:lang w:eastAsia="pt-BR"/>
        </w:rPr>
      </w:pPr>
      <w:r w:rsidRPr="00DB7432">
        <w:rPr>
          <w:b/>
          <w:lang w:eastAsia="pt-BR"/>
        </w:rPr>
        <w:t>I</w:t>
      </w:r>
      <w:r w:rsidRPr="00DB7432">
        <w:rPr>
          <w:b/>
          <w:vertAlign w:val="subscript"/>
          <w:lang w:eastAsia="pt-BR"/>
        </w:rPr>
        <w:t>CC</w:t>
      </w:r>
      <w:r w:rsidRPr="00DB7432">
        <w:rPr>
          <w:b/>
          <w:lang w:eastAsia="pt-BR"/>
        </w:rPr>
        <w:t>(médio) = (I</w:t>
      </w:r>
      <w:r w:rsidRPr="00DB7432">
        <w:rPr>
          <w:b/>
          <w:vertAlign w:val="subscript"/>
          <w:lang w:eastAsia="pt-BR"/>
        </w:rPr>
        <w:t>CCH</w:t>
      </w:r>
      <w:r w:rsidRPr="00DB7432">
        <w:rPr>
          <w:b/>
          <w:lang w:eastAsia="pt-BR"/>
        </w:rPr>
        <w:t xml:space="preserve"> + I</w:t>
      </w:r>
      <w:r w:rsidRPr="00DB7432">
        <w:rPr>
          <w:b/>
          <w:vertAlign w:val="subscript"/>
          <w:lang w:eastAsia="pt-BR"/>
        </w:rPr>
        <w:t>CCL</w:t>
      </w:r>
      <w:r w:rsidRPr="00DB7432">
        <w:rPr>
          <w:b/>
          <w:lang w:eastAsia="pt-BR"/>
        </w:rPr>
        <w:t>)/2</w:t>
      </w:r>
    </w:p>
    <w:p w:rsidR="00B649A9" w:rsidRDefault="00B649A9" w:rsidP="008E6981">
      <w:pPr>
        <w:rPr>
          <w:lang w:eastAsia="pt-BR"/>
        </w:rPr>
      </w:pPr>
      <w:r>
        <w:rPr>
          <w:lang w:eastAsia="pt-BR"/>
        </w:rPr>
        <w:t>E a potência média consumida pelo CI é:</w:t>
      </w:r>
    </w:p>
    <w:p w:rsidR="00B649A9" w:rsidRPr="00DB7432" w:rsidRDefault="00B649A9" w:rsidP="008E6981">
      <w:pPr>
        <w:rPr>
          <w:b/>
          <w:lang w:eastAsia="pt-BR"/>
        </w:rPr>
      </w:pPr>
      <w:r w:rsidRPr="00DB7432">
        <w:rPr>
          <w:b/>
          <w:lang w:eastAsia="pt-BR"/>
        </w:rPr>
        <w:t>P</w:t>
      </w:r>
      <w:r w:rsidRPr="00DB7432">
        <w:rPr>
          <w:b/>
          <w:vertAlign w:val="subscript"/>
          <w:lang w:eastAsia="pt-BR"/>
        </w:rPr>
        <w:t>D</w:t>
      </w:r>
      <w:r w:rsidRPr="00DB7432">
        <w:rPr>
          <w:b/>
          <w:lang w:eastAsia="pt-BR"/>
        </w:rPr>
        <w:t>(média) = I</w:t>
      </w:r>
      <w:r w:rsidRPr="00DB7432">
        <w:rPr>
          <w:b/>
          <w:vertAlign w:val="subscript"/>
          <w:lang w:eastAsia="pt-BR"/>
        </w:rPr>
        <w:t>CC</w:t>
      </w:r>
      <w:r w:rsidRPr="00DB7432">
        <w:rPr>
          <w:b/>
          <w:lang w:eastAsia="pt-BR"/>
        </w:rPr>
        <w:t>(média)</w:t>
      </w:r>
      <w:proofErr w:type="spellStart"/>
      <w:r w:rsidRPr="00DB7432">
        <w:rPr>
          <w:b/>
          <w:lang w:eastAsia="pt-BR"/>
        </w:rPr>
        <w:t>xV</w:t>
      </w:r>
      <w:r w:rsidRPr="00DB7432">
        <w:rPr>
          <w:b/>
          <w:vertAlign w:val="subscript"/>
          <w:lang w:eastAsia="pt-BR"/>
        </w:rPr>
        <w:t>CC</w:t>
      </w:r>
      <w:proofErr w:type="spellEnd"/>
    </w:p>
    <w:p w:rsidR="00761850" w:rsidRDefault="00761850" w:rsidP="00761850">
      <w:pPr>
        <w:rPr>
          <w:lang w:eastAsia="pt-BR"/>
        </w:rPr>
      </w:pPr>
      <w:r>
        <w:rPr>
          <w:b/>
          <w:lang w:eastAsia="pt-BR"/>
        </w:rPr>
        <w:t xml:space="preserve">Margem de Ruído: </w:t>
      </w:r>
      <w:r>
        <w:rPr>
          <w:lang w:eastAsia="pt-BR"/>
        </w:rPr>
        <w:t>É a diferença entre a tensão de saída e a tensão de entrada de uma porta para um mesmo nível lógico.</w:t>
      </w:r>
      <w:r w:rsidR="00DB7432">
        <w:rPr>
          <w:lang w:eastAsia="pt-BR"/>
        </w:rPr>
        <w:t xml:space="preserve"> A </w:t>
      </w:r>
      <w:r w:rsidR="00DB7432">
        <w:rPr>
          <w:lang w:eastAsia="pt-BR"/>
        </w:rPr>
        <w:fldChar w:fldCharType="begin"/>
      </w:r>
      <w:r w:rsidR="00DB7432">
        <w:rPr>
          <w:lang w:eastAsia="pt-BR"/>
        </w:rPr>
        <w:instrText xml:space="preserve"> REF _Ref342314832 \h </w:instrText>
      </w:r>
      <w:r w:rsidR="00DB7432">
        <w:rPr>
          <w:lang w:eastAsia="pt-BR"/>
        </w:rPr>
      </w:r>
      <w:r w:rsidR="00DB7432">
        <w:rPr>
          <w:lang w:eastAsia="pt-BR"/>
        </w:rPr>
        <w:fldChar w:fldCharType="separate"/>
      </w:r>
      <w:r w:rsidR="00337A89">
        <w:t xml:space="preserve">Figura </w:t>
      </w:r>
      <w:r w:rsidR="00337A89">
        <w:rPr>
          <w:noProof/>
        </w:rPr>
        <w:t>114</w:t>
      </w:r>
      <w:r w:rsidR="00DB7432">
        <w:rPr>
          <w:lang w:eastAsia="pt-BR"/>
        </w:rPr>
        <w:fldChar w:fldCharType="end"/>
      </w:r>
      <w:r w:rsidR="00DB7432">
        <w:rPr>
          <w:lang w:eastAsia="pt-BR"/>
        </w:rPr>
        <w:t xml:space="preserve"> apresenta um diagrama com as tensões de entrada e saída para um mesmo CI. Os valores V</w:t>
      </w:r>
      <w:r w:rsidR="00DB7432">
        <w:rPr>
          <w:vertAlign w:val="subscript"/>
          <w:lang w:eastAsia="pt-BR"/>
        </w:rPr>
        <w:t>NH</w:t>
      </w:r>
      <w:r w:rsidR="00DB7432">
        <w:rPr>
          <w:lang w:eastAsia="pt-BR"/>
        </w:rPr>
        <w:t xml:space="preserve"> e V</w:t>
      </w:r>
      <w:r w:rsidR="00DB7432">
        <w:rPr>
          <w:vertAlign w:val="subscript"/>
          <w:lang w:eastAsia="pt-BR"/>
        </w:rPr>
        <w:t>NL</w:t>
      </w:r>
      <w:r w:rsidR="00DB7432">
        <w:rPr>
          <w:lang w:eastAsia="pt-BR"/>
        </w:rPr>
        <w:t xml:space="preserve"> são os valores de margem de ruído para os níveis lógicos alto e baixo, respectivamente.</w:t>
      </w:r>
    </w:p>
    <w:p w:rsidR="00DB7432" w:rsidRPr="00A73959" w:rsidRDefault="00DB7432" w:rsidP="00761850">
      <w:pPr>
        <w:rPr>
          <w:lang w:val="en-US" w:eastAsia="pt-BR"/>
        </w:rPr>
      </w:pPr>
      <w:r w:rsidRPr="00A73959">
        <w:rPr>
          <w:lang w:val="en-US" w:eastAsia="pt-BR"/>
        </w:rPr>
        <w:t>V</w:t>
      </w:r>
      <w:r w:rsidRPr="00A73959">
        <w:rPr>
          <w:vertAlign w:val="subscript"/>
          <w:lang w:val="en-US" w:eastAsia="pt-BR"/>
        </w:rPr>
        <w:t>NH</w:t>
      </w:r>
      <w:r w:rsidR="00A73959" w:rsidRPr="00A73959">
        <w:rPr>
          <w:vertAlign w:val="subscript"/>
          <w:lang w:val="en-US" w:eastAsia="pt-BR"/>
        </w:rPr>
        <w:t xml:space="preserve"> </w:t>
      </w:r>
      <w:r w:rsidRPr="00A73959">
        <w:rPr>
          <w:lang w:val="en-US" w:eastAsia="pt-BR"/>
        </w:rPr>
        <w:t>=</w:t>
      </w:r>
      <w:r w:rsidR="00A73959" w:rsidRPr="00A73959">
        <w:rPr>
          <w:lang w:val="en-US" w:eastAsia="pt-BR"/>
        </w:rPr>
        <w:t xml:space="preserve"> V</w:t>
      </w:r>
      <w:r w:rsidR="00A73959" w:rsidRPr="00A73959">
        <w:rPr>
          <w:vertAlign w:val="subscript"/>
          <w:lang w:val="en-US" w:eastAsia="pt-BR"/>
        </w:rPr>
        <w:t>OH</w:t>
      </w:r>
      <w:r w:rsidR="00A73959" w:rsidRPr="00A73959">
        <w:rPr>
          <w:lang w:val="en-US" w:eastAsia="pt-BR"/>
        </w:rPr>
        <w:t xml:space="preserve"> - V</w:t>
      </w:r>
      <w:r w:rsidR="00A73959" w:rsidRPr="00A73959">
        <w:rPr>
          <w:vertAlign w:val="subscript"/>
          <w:lang w:val="en-US" w:eastAsia="pt-BR"/>
        </w:rPr>
        <w:t>IH</w:t>
      </w:r>
    </w:p>
    <w:p w:rsidR="00DB7432" w:rsidRPr="00A73959" w:rsidRDefault="00DB7432" w:rsidP="00761850">
      <w:pPr>
        <w:rPr>
          <w:lang w:val="en-US" w:eastAsia="pt-BR"/>
        </w:rPr>
      </w:pPr>
      <w:r w:rsidRPr="00A73959">
        <w:rPr>
          <w:lang w:val="en-US" w:eastAsia="pt-BR"/>
        </w:rPr>
        <w:t>V</w:t>
      </w:r>
      <w:r w:rsidRPr="00A73959">
        <w:rPr>
          <w:vertAlign w:val="subscript"/>
          <w:lang w:val="en-US" w:eastAsia="pt-BR"/>
        </w:rPr>
        <w:t>NL</w:t>
      </w:r>
      <w:r w:rsidR="00A73959" w:rsidRPr="00A73959">
        <w:rPr>
          <w:lang w:val="en-US" w:eastAsia="pt-BR"/>
        </w:rPr>
        <w:t xml:space="preserve"> = V</w:t>
      </w:r>
      <w:r w:rsidR="00A73959" w:rsidRPr="00A73959">
        <w:rPr>
          <w:lang w:val="en-US" w:eastAsia="pt-BR"/>
        </w:rPr>
        <w:softHyphen/>
      </w:r>
      <w:r w:rsidR="00A73959" w:rsidRPr="00A73959">
        <w:rPr>
          <w:vertAlign w:val="subscript"/>
          <w:lang w:val="en-US" w:eastAsia="pt-BR"/>
        </w:rPr>
        <w:t>IL</w:t>
      </w:r>
      <w:r w:rsidR="00A73959" w:rsidRPr="00A73959">
        <w:rPr>
          <w:lang w:val="en-US" w:eastAsia="pt-BR"/>
        </w:rPr>
        <w:t xml:space="preserve"> - V</w:t>
      </w:r>
      <w:r w:rsidR="00A73959">
        <w:rPr>
          <w:vertAlign w:val="subscript"/>
          <w:lang w:val="en-US" w:eastAsia="pt-BR"/>
        </w:rPr>
        <w:t>OL</w:t>
      </w:r>
    </w:p>
    <w:p w:rsidR="00DB7432" w:rsidRDefault="00DB7432" w:rsidP="00DB7432">
      <w:pPr>
        <w:keepNext/>
        <w:spacing w:before="240"/>
        <w:ind w:firstLine="0"/>
        <w:jc w:val="center"/>
      </w:pPr>
      <w:r>
        <w:rPr>
          <w:noProof/>
          <w:lang w:eastAsia="pt-BR"/>
        </w:rPr>
        <w:drawing>
          <wp:inline distT="0" distB="0" distL="0" distR="0" wp14:anchorId="46A7C073" wp14:editId="2C8EE1D5">
            <wp:extent cx="5295569" cy="3258481"/>
            <wp:effectExtent l="0" t="0" r="635" b="0"/>
            <wp:docPr id="371" name="Imagem 371" descr="C:\Users\Rafael\Dropbox\IFC\Sistemas Digitais 12_2\Apostila de Sistemas Digitais\figuras cap 8\margem ru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Rafael\Dropbox\IFC\Sistemas Digitais 12_2\Apostila de Sistemas Digitais\figuras cap 8\margem ruido.jpg"/>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5298641" cy="3260372"/>
                    </a:xfrm>
                    <a:prstGeom prst="rect">
                      <a:avLst/>
                    </a:prstGeom>
                    <a:noFill/>
                    <a:ln>
                      <a:noFill/>
                    </a:ln>
                  </pic:spPr>
                </pic:pic>
              </a:graphicData>
            </a:graphic>
          </wp:inline>
        </w:drawing>
      </w:r>
    </w:p>
    <w:p w:rsidR="00DA5D78" w:rsidRDefault="00DB7432" w:rsidP="00DB7432">
      <w:pPr>
        <w:pStyle w:val="Legenda"/>
      </w:pPr>
      <w:bookmarkStart w:id="218" w:name="_Ref342314832"/>
      <w:r>
        <w:t xml:space="preserve">Figura </w:t>
      </w:r>
      <w:fldSimple w:instr=" SEQ Figura \* ARABIC ">
        <w:r w:rsidR="00337A89">
          <w:rPr>
            <w:noProof/>
          </w:rPr>
          <w:t>114</w:t>
        </w:r>
      </w:fldSimple>
      <w:bookmarkEnd w:id="218"/>
      <w:r>
        <w:t>: Margem de ruído.</w:t>
      </w:r>
    </w:p>
    <w:p w:rsidR="00A73959" w:rsidRDefault="00A73959" w:rsidP="00A73959">
      <w:r>
        <w:t>Por meio da figura pode-se perceber que V</w:t>
      </w:r>
      <w:r>
        <w:rPr>
          <w:vertAlign w:val="subscript"/>
        </w:rPr>
        <w:t>NH</w:t>
      </w:r>
      <w:r>
        <w:t xml:space="preserve"> e V</w:t>
      </w:r>
      <w:r>
        <w:rPr>
          <w:vertAlign w:val="subscript"/>
        </w:rPr>
        <w:t>NL</w:t>
      </w:r>
      <w:r>
        <w:t xml:space="preserve"> permitem que haja um ruído máximo na saída de um determinado CI, pois mesmo com essa condição, a entrada do CI apresenta uma tolerância para o nível alto e baixo. Para as famílias TTL e CMOS, as respectivas faixas de tensão são </w:t>
      </w:r>
      <w:r w:rsidR="008B6073">
        <w:t xml:space="preserve">representadas na </w:t>
      </w:r>
      <w:r w:rsidR="008B6073">
        <w:fldChar w:fldCharType="begin"/>
      </w:r>
      <w:r w:rsidR="008B6073">
        <w:instrText xml:space="preserve"> REF _Ref342317166 \h </w:instrText>
      </w:r>
      <w:r w:rsidR="008B6073">
        <w:fldChar w:fldCharType="separate"/>
      </w:r>
      <w:r w:rsidR="00337A89">
        <w:t xml:space="preserve">Tabela </w:t>
      </w:r>
      <w:r w:rsidR="00337A89">
        <w:rPr>
          <w:noProof/>
        </w:rPr>
        <w:t>19</w:t>
      </w:r>
      <w:r w:rsidR="008B6073">
        <w:fldChar w:fldCharType="end"/>
      </w:r>
      <w:r w:rsidR="008B6073">
        <w:t>.</w:t>
      </w:r>
    </w:p>
    <w:p w:rsidR="008B6073" w:rsidRDefault="008B6073" w:rsidP="008B6073">
      <w:pPr>
        <w:pStyle w:val="Legenda"/>
        <w:keepNext/>
        <w:ind w:firstLine="0"/>
      </w:pPr>
      <w:bookmarkStart w:id="219" w:name="_Ref342317166"/>
      <w:r>
        <w:lastRenderedPageBreak/>
        <w:t xml:space="preserve">Tabela </w:t>
      </w:r>
      <w:fldSimple w:instr=" SEQ Tabela \* ARABIC ">
        <w:r w:rsidR="00337A89">
          <w:rPr>
            <w:noProof/>
          </w:rPr>
          <w:t>19</w:t>
        </w:r>
      </w:fldSimple>
      <w:bookmarkEnd w:id="219"/>
      <w:r>
        <w:t>: Margem de ruído para famílias TTL e  CMOS.</w:t>
      </w:r>
    </w:p>
    <w:tbl>
      <w:tblPr>
        <w:tblStyle w:val="Tabelacomgrade"/>
        <w:tblW w:w="0" w:type="auto"/>
        <w:jc w:val="center"/>
        <w:tblLook w:val="04A0" w:firstRow="1" w:lastRow="0" w:firstColumn="1" w:lastColumn="0" w:noHBand="0" w:noVBand="1"/>
      </w:tblPr>
      <w:tblGrid>
        <w:gridCol w:w="1101"/>
        <w:gridCol w:w="1559"/>
        <w:gridCol w:w="1134"/>
      </w:tblGrid>
      <w:tr w:rsidR="00D505BB" w:rsidTr="00D505BB">
        <w:trPr>
          <w:jc w:val="center"/>
        </w:trPr>
        <w:tc>
          <w:tcPr>
            <w:tcW w:w="1101" w:type="dxa"/>
          </w:tcPr>
          <w:p w:rsidR="00D505BB" w:rsidRDefault="00D505BB" w:rsidP="004C2AE7">
            <w:pPr>
              <w:ind w:firstLine="0"/>
            </w:pPr>
            <w:r>
              <w:t>Família</w:t>
            </w:r>
          </w:p>
        </w:tc>
        <w:tc>
          <w:tcPr>
            <w:tcW w:w="1559" w:type="dxa"/>
            <w:tcBorders>
              <w:bottom w:val="single" w:sz="4" w:space="0" w:color="auto"/>
            </w:tcBorders>
          </w:tcPr>
          <w:p w:rsidR="00D505BB" w:rsidRDefault="00D505BB" w:rsidP="004C2AE7">
            <w:pPr>
              <w:ind w:firstLine="0"/>
            </w:pPr>
            <w:r>
              <w:t>Parâmetro</w:t>
            </w:r>
          </w:p>
        </w:tc>
        <w:tc>
          <w:tcPr>
            <w:tcW w:w="1134" w:type="dxa"/>
            <w:tcBorders>
              <w:bottom w:val="single" w:sz="4" w:space="0" w:color="000000" w:themeColor="text1"/>
            </w:tcBorders>
          </w:tcPr>
          <w:p w:rsidR="00D505BB" w:rsidRDefault="00D505BB" w:rsidP="004C2AE7">
            <w:pPr>
              <w:ind w:firstLine="0"/>
            </w:pPr>
            <w:r>
              <w:t>Tensão</w:t>
            </w:r>
          </w:p>
        </w:tc>
      </w:tr>
      <w:tr w:rsidR="00D505BB" w:rsidTr="00D505BB">
        <w:trPr>
          <w:jc w:val="center"/>
        </w:trPr>
        <w:tc>
          <w:tcPr>
            <w:tcW w:w="1101" w:type="dxa"/>
            <w:vMerge w:val="restart"/>
            <w:tcBorders>
              <w:right w:val="single" w:sz="4" w:space="0" w:color="auto"/>
            </w:tcBorders>
          </w:tcPr>
          <w:p w:rsidR="00D505BB" w:rsidRDefault="00D505BB" w:rsidP="004C2AE7">
            <w:pPr>
              <w:ind w:firstLine="0"/>
            </w:pPr>
            <w:r>
              <w:t>TTL</w:t>
            </w:r>
          </w:p>
        </w:tc>
        <w:tc>
          <w:tcPr>
            <w:tcW w:w="1559" w:type="dxa"/>
            <w:tcBorders>
              <w:top w:val="single" w:sz="4" w:space="0" w:color="auto"/>
              <w:left w:val="single" w:sz="4" w:space="0" w:color="auto"/>
              <w:bottom w:val="nil"/>
              <w:right w:val="single" w:sz="4" w:space="0" w:color="auto"/>
            </w:tcBorders>
          </w:tcPr>
          <w:p w:rsidR="00D505BB" w:rsidRDefault="00D505BB" w:rsidP="004C2AE7">
            <w:pPr>
              <w:ind w:firstLine="0"/>
            </w:pPr>
            <w:r>
              <w:t>V</w:t>
            </w:r>
            <w:r>
              <w:rPr>
                <w:vertAlign w:val="subscript"/>
              </w:rPr>
              <w:t>OH</w:t>
            </w:r>
          </w:p>
        </w:tc>
        <w:tc>
          <w:tcPr>
            <w:tcW w:w="1134" w:type="dxa"/>
            <w:tcBorders>
              <w:left w:val="single" w:sz="4" w:space="0" w:color="auto"/>
              <w:bottom w:val="nil"/>
            </w:tcBorders>
          </w:tcPr>
          <w:p w:rsidR="00D505BB" w:rsidRDefault="00D505BB" w:rsidP="004C2AE7">
            <w:pPr>
              <w:ind w:firstLine="0"/>
            </w:pPr>
            <w:r>
              <w:t>2,4V</w:t>
            </w:r>
          </w:p>
        </w:tc>
      </w:tr>
      <w:tr w:rsidR="00D505BB" w:rsidTr="00D505BB">
        <w:trPr>
          <w:jc w:val="center"/>
        </w:trPr>
        <w:tc>
          <w:tcPr>
            <w:tcW w:w="1101" w:type="dxa"/>
            <w:vMerge/>
            <w:tcBorders>
              <w:right w:val="single" w:sz="4" w:space="0" w:color="auto"/>
            </w:tcBorders>
          </w:tcPr>
          <w:p w:rsidR="00D505BB" w:rsidRDefault="00D505BB" w:rsidP="004C2AE7">
            <w:pPr>
              <w:ind w:firstLine="0"/>
            </w:pPr>
          </w:p>
        </w:tc>
        <w:tc>
          <w:tcPr>
            <w:tcW w:w="1559" w:type="dxa"/>
            <w:tcBorders>
              <w:top w:val="nil"/>
              <w:left w:val="single" w:sz="4" w:space="0" w:color="auto"/>
              <w:bottom w:val="single" w:sz="4" w:space="0" w:color="auto"/>
              <w:right w:val="single" w:sz="4" w:space="0" w:color="auto"/>
            </w:tcBorders>
          </w:tcPr>
          <w:p w:rsidR="00D505BB" w:rsidRDefault="00D505BB" w:rsidP="004C2AE7">
            <w:pPr>
              <w:ind w:firstLine="0"/>
            </w:pPr>
            <w:r>
              <w:t>V</w:t>
            </w:r>
            <w:r>
              <w:rPr>
                <w:vertAlign w:val="subscript"/>
              </w:rPr>
              <w:t>IH</w:t>
            </w:r>
          </w:p>
        </w:tc>
        <w:tc>
          <w:tcPr>
            <w:tcW w:w="1134" w:type="dxa"/>
            <w:tcBorders>
              <w:top w:val="nil"/>
              <w:left w:val="single" w:sz="4" w:space="0" w:color="auto"/>
              <w:bottom w:val="single" w:sz="4" w:space="0" w:color="auto"/>
            </w:tcBorders>
          </w:tcPr>
          <w:p w:rsidR="00D505BB" w:rsidRDefault="00D505BB" w:rsidP="004C2AE7">
            <w:pPr>
              <w:ind w:firstLine="0"/>
            </w:pPr>
            <w:r>
              <w:t>2,0V</w:t>
            </w:r>
          </w:p>
        </w:tc>
      </w:tr>
      <w:tr w:rsidR="00D505BB" w:rsidTr="00D505BB">
        <w:trPr>
          <w:jc w:val="center"/>
        </w:trPr>
        <w:tc>
          <w:tcPr>
            <w:tcW w:w="1101" w:type="dxa"/>
            <w:vMerge/>
            <w:tcBorders>
              <w:right w:val="single" w:sz="4" w:space="0" w:color="auto"/>
            </w:tcBorders>
          </w:tcPr>
          <w:p w:rsidR="00D505BB" w:rsidRDefault="00D505BB" w:rsidP="004C2AE7">
            <w:pPr>
              <w:ind w:firstLine="0"/>
            </w:pPr>
          </w:p>
        </w:tc>
        <w:tc>
          <w:tcPr>
            <w:tcW w:w="1559" w:type="dxa"/>
            <w:tcBorders>
              <w:top w:val="single" w:sz="4" w:space="0" w:color="auto"/>
              <w:left w:val="single" w:sz="4" w:space="0" w:color="auto"/>
              <w:bottom w:val="single" w:sz="4" w:space="0" w:color="auto"/>
              <w:right w:val="single" w:sz="4" w:space="0" w:color="auto"/>
            </w:tcBorders>
          </w:tcPr>
          <w:p w:rsidR="00D505BB" w:rsidRDefault="00D505BB" w:rsidP="004C2AE7">
            <w:pPr>
              <w:ind w:firstLine="0"/>
            </w:pPr>
            <w:r>
              <w:t>V</w:t>
            </w:r>
            <w:r>
              <w:rPr>
                <w:vertAlign w:val="subscript"/>
              </w:rPr>
              <w:t>NH</w:t>
            </w:r>
          </w:p>
        </w:tc>
        <w:tc>
          <w:tcPr>
            <w:tcW w:w="1134" w:type="dxa"/>
            <w:tcBorders>
              <w:top w:val="single" w:sz="4" w:space="0" w:color="auto"/>
              <w:left w:val="single" w:sz="4" w:space="0" w:color="auto"/>
              <w:bottom w:val="single" w:sz="4" w:space="0" w:color="auto"/>
            </w:tcBorders>
          </w:tcPr>
          <w:p w:rsidR="00D505BB" w:rsidRDefault="00D505BB" w:rsidP="004C2AE7">
            <w:pPr>
              <w:ind w:firstLine="0"/>
            </w:pPr>
            <w:r>
              <w:t>0,4V</w:t>
            </w:r>
          </w:p>
        </w:tc>
      </w:tr>
      <w:tr w:rsidR="00D505BB" w:rsidTr="00D505BB">
        <w:trPr>
          <w:jc w:val="center"/>
        </w:trPr>
        <w:tc>
          <w:tcPr>
            <w:tcW w:w="1101" w:type="dxa"/>
            <w:vMerge/>
            <w:tcBorders>
              <w:right w:val="single" w:sz="4" w:space="0" w:color="auto"/>
            </w:tcBorders>
          </w:tcPr>
          <w:p w:rsidR="00D505BB" w:rsidRDefault="00D505BB" w:rsidP="004C2AE7">
            <w:pPr>
              <w:ind w:firstLine="0"/>
            </w:pPr>
          </w:p>
        </w:tc>
        <w:tc>
          <w:tcPr>
            <w:tcW w:w="1559" w:type="dxa"/>
            <w:tcBorders>
              <w:top w:val="single" w:sz="4" w:space="0" w:color="auto"/>
              <w:left w:val="single" w:sz="4" w:space="0" w:color="auto"/>
              <w:bottom w:val="nil"/>
              <w:right w:val="single" w:sz="4" w:space="0" w:color="auto"/>
            </w:tcBorders>
          </w:tcPr>
          <w:p w:rsidR="00D505BB" w:rsidRPr="000B204A" w:rsidRDefault="00D505BB" w:rsidP="004C2AE7">
            <w:pPr>
              <w:ind w:firstLine="0"/>
            </w:pPr>
            <w:r>
              <w:t>V</w:t>
            </w:r>
            <w:r>
              <w:rPr>
                <w:vertAlign w:val="subscript"/>
              </w:rPr>
              <w:t>IL</w:t>
            </w:r>
          </w:p>
        </w:tc>
        <w:tc>
          <w:tcPr>
            <w:tcW w:w="1134" w:type="dxa"/>
            <w:tcBorders>
              <w:top w:val="single" w:sz="4" w:space="0" w:color="auto"/>
              <w:left w:val="single" w:sz="4" w:space="0" w:color="auto"/>
              <w:bottom w:val="nil"/>
              <w:right w:val="single" w:sz="4" w:space="0" w:color="auto"/>
            </w:tcBorders>
          </w:tcPr>
          <w:p w:rsidR="00D505BB" w:rsidRDefault="00D505BB" w:rsidP="004C2AE7">
            <w:pPr>
              <w:ind w:firstLine="0"/>
            </w:pPr>
            <w:r>
              <w:t>0,8V</w:t>
            </w:r>
          </w:p>
        </w:tc>
      </w:tr>
      <w:tr w:rsidR="00D505BB" w:rsidTr="00D505BB">
        <w:trPr>
          <w:jc w:val="center"/>
        </w:trPr>
        <w:tc>
          <w:tcPr>
            <w:tcW w:w="1101" w:type="dxa"/>
            <w:vMerge/>
            <w:tcBorders>
              <w:right w:val="single" w:sz="4" w:space="0" w:color="auto"/>
            </w:tcBorders>
          </w:tcPr>
          <w:p w:rsidR="00D505BB" w:rsidRDefault="00D505BB" w:rsidP="004C2AE7">
            <w:pPr>
              <w:ind w:firstLine="0"/>
            </w:pPr>
          </w:p>
        </w:tc>
        <w:tc>
          <w:tcPr>
            <w:tcW w:w="1559" w:type="dxa"/>
            <w:tcBorders>
              <w:top w:val="nil"/>
              <w:left w:val="single" w:sz="4" w:space="0" w:color="auto"/>
              <w:bottom w:val="single" w:sz="4" w:space="0" w:color="auto"/>
              <w:right w:val="single" w:sz="4" w:space="0" w:color="auto"/>
            </w:tcBorders>
          </w:tcPr>
          <w:p w:rsidR="00D505BB" w:rsidRDefault="00D505BB" w:rsidP="004C2AE7">
            <w:pPr>
              <w:ind w:firstLine="0"/>
            </w:pPr>
            <w:r>
              <w:t>V</w:t>
            </w:r>
            <w:r>
              <w:rPr>
                <w:vertAlign w:val="subscript"/>
              </w:rPr>
              <w:t>OL</w:t>
            </w:r>
          </w:p>
        </w:tc>
        <w:tc>
          <w:tcPr>
            <w:tcW w:w="1134" w:type="dxa"/>
            <w:tcBorders>
              <w:top w:val="nil"/>
              <w:left w:val="single" w:sz="4" w:space="0" w:color="auto"/>
              <w:bottom w:val="single" w:sz="4" w:space="0" w:color="auto"/>
              <w:right w:val="single" w:sz="4" w:space="0" w:color="auto"/>
            </w:tcBorders>
          </w:tcPr>
          <w:p w:rsidR="00D505BB" w:rsidRDefault="00D505BB" w:rsidP="004C2AE7">
            <w:pPr>
              <w:ind w:firstLine="0"/>
            </w:pPr>
            <w:r>
              <w:t>0,4V</w:t>
            </w:r>
          </w:p>
        </w:tc>
      </w:tr>
      <w:tr w:rsidR="00D505BB" w:rsidTr="00D505BB">
        <w:trPr>
          <w:jc w:val="center"/>
        </w:trPr>
        <w:tc>
          <w:tcPr>
            <w:tcW w:w="1101" w:type="dxa"/>
            <w:vMerge/>
            <w:tcBorders>
              <w:right w:val="single" w:sz="4" w:space="0" w:color="auto"/>
            </w:tcBorders>
          </w:tcPr>
          <w:p w:rsidR="00D505BB" w:rsidRDefault="00D505BB" w:rsidP="004C2AE7">
            <w:pPr>
              <w:ind w:firstLine="0"/>
            </w:pPr>
          </w:p>
        </w:tc>
        <w:tc>
          <w:tcPr>
            <w:tcW w:w="1559" w:type="dxa"/>
            <w:tcBorders>
              <w:top w:val="single" w:sz="4" w:space="0" w:color="auto"/>
              <w:left w:val="single" w:sz="4" w:space="0" w:color="auto"/>
              <w:bottom w:val="single" w:sz="4" w:space="0" w:color="auto"/>
              <w:right w:val="single" w:sz="4" w:space="0" w:color="auto"/>
            </w:tcBorders>
          </w:tcPr>
          <w:p w:rsidR="00D505BB" w:rsidRPr="000B204A" w:rsidRDefault="00D505BB" w:rsidP="004C2AE7">
            <w:pPr>
              <w:ind w:firstLine="0"/>
            </w:pPr>
            <w:r>
              <w:t>V</w:t>
            </w:r>
            <w:r>
              <w:rPr>
                <w:vertAlign w:val="subscript"/>
              </w:rPr>
              <w:t>NL</w:t>
            </w:r>
          </w:p>
        </w:tc>
        <w:tc>
          <w:tcPr>
            <w:tcW w:w="1134" w:type="dxa"/>
            <w:tcBorders>
              <w:top w:val="single" w:sz="4" w:space="0" w:color="auto"/>
              <w:left w:val="single" w:sz="4" w:space="0" w:color="auto"/>
              <w:bottom w:val="single" w:sz="4" w:space="0" w:color="000000" w:themeColor="text1"/>
            </w:tcBorders>
          </w:tcPr>
          <w:p w:rsidR="00D505BB" w:rsidRDefault="00D505BB" w:rsidP="004C2AE7">
            <w:pPr>
              <w:ind w:firstLine="0"/>
            </w:pPr>
            <w:r>
              <w:t>0,4V</w:t>
            </w:r>
          </w:p>
        </w:tc>
      </w:tr>
      <w:tr w:rsidR="00D505BB" w:rsidTr="00D505BB">
        <w:trPr>
          <w:jc w:val="center"/>
        </w:trPr>
        <w:tc>
          <w:tcPr>
            <w:tcW w:w="1101" w:type="dxa"/>
            <w:vMerge w:val="restart"/>
          </w:tcPr>
          <w:p w:rsidR="00D505BB" w:rsidRDefault="00D505BB" w:rsidP="004C2AE7">
            <w:pPr>
              <w:ind w:firstLine="0"/>
            </w:pPr>
            <w:r>
              <w:t>CMOS</w:t>
            </w:r>
          </w:p>
        </w:tc>
        <w:tc>
          <w:tcPr>
            <w:tcW w:w="1559" w:type="dxa"/>
            <w:tcBorders>
              <w:top w:val="single" w:sz="4" w:space="0" w:color="auto"/>
              <w:bottom w:val="nil"/>
            </w:tcBorders>
          </w:tcPr>
          <w:p w:rsidR="00D505BB" w:rsidRDefault="00D505BB" w:rsidP="004C2AE7">
            <w:pPr>
              <w:ind w:firstLine="0"/>
            </w:pPr>
            <w:r>
              <w:t>V</w:t>
            </w:r>
            <w:r>
              <w:rPr>
                <w:vertAlign w:val="subscript"/>
              </w:rPr>
              <w:t>OH</w:t>
            </w:r>
          </w:p>
        </w:tc>
        <w:tc>
          <w:tcPr>
            <w:tcW w:w="1134" w:type="dxa"/>
            <w:tcBorders>
              <w:bottom w:val="nil"/>
            </w:tcBorders>
          </w:tcPr>
          <w:p w:rsidR="00D505BB" w:rsidRDefault="00D505BB" w:rsidP="004C2AE7">
            <w:pPr>
              <w:ind w:firstLine="0"/>
            </w:pPr>
            <w:r>
              <w:t>4,9V</w:t>
            </w:r>
          </w:p>
        </w:tc>
      </w:tr>
      <w:tr w:rsidR="00D505BB" w:rsidTr="00D505BB">
        <w:trPr>
          <w:jc w:val="center"/>
        </w:trPr>
        <w:tc>
          <w:tcPr>
            <w:tcW w:w="1101" w:type="dxa"/>
            <w:vMerge/>
          </w:tcPr>
          <w:p w:rsidR="00D505BB" w:rsidRDefault="00D505BB" w:rsidP="004C2AE7">
            <w:pPr>
              <w:ind w:firstLine="0"/>
            </w:pPr>
          </w:p>
        </w:tc>
        <w:tc>
          <w:tcPr>
            <w:tcW w:w="1559" w:type="dxa"/>
            <w:tcBorders>
              <w:top w:val="nil"/>
            </w:tcBorders>
          </w:tcPr>
          <w:p w:rsidR="00D505BB" w:rsidRDefault="00D505BB" w:rsidP="004C2AE7">
            <w:pPr>
              <w:ind w:firstLine="0"/>
            </w:pPr>
            <w:r>
              <w:t>V</w:t>
            </w:r>
            <w:r>
              <w:rPr>
                <w:vertAlign w:val="subscript"/>
              </w:rPr>
              <w:t>IH</w:t>
            </w:r>
          </w:p>
        </w:tc>
        <w:tc>
          <w:tcPr>
            <w:tcW w:w="1134" w:type="dxa"/>
            <w:tcBorders>
              <w:top w:val="nil"/>
            </w:tcBorders>
          </w:tcPr>
          <w:p w:rsidR="00D505BB" w:rsidRDefault="00D505BB" w:rsidP="004C2AE7">
            <w:pPr>
              <w:ind w:firstLine="0"/>
            </w:pPr>
            <w:r>
              <w:t>3,5V</w:t>
            </w:r>
          </w:p>
        </w:tc>
      </w:tr>
      <w:tr w:rsidR="00D505BB" w:rsidTr="00D505BB">
        <w:trPr>
          <w:jc w:val="center"/>
        </w:trPr>
        <w:tc>
          <w:tcPr>
            <w:tcW w:w="1101" w:type="dxa"/>
            <w:vMerge/>
          </w:tcPr>
          <w:p w:rsidR="00D505BB" w:rsidRDefault="00D505BB" w:rsidP="004C2AE7">
            <w:pPr>
              <w:ind w:firstLine="0"/>
            </w:pPr>
          </w:p>
        </w:tc>
        <w:tc>
          <w:tcPr>
            <w:tcW w:w="1559" w:type="dxa"/>
            <w:tcBorders>
              <w:bottom w:val="single" w:sz="4" w:space="0" w:color="000000" w:themeColor="text1"/>
            </w:tcBorders>
          </w:tcPr>
          <w:p w:rsidR="00D505BB" w:rsidRDefault="00D505BB" w:rsidP="004C2AE7">
            <w:pPr>
              <w:ind w:firstLine="0"/>
            </w:pPr>
            <w:r>
              <w:t>V</w:t>
            </w:r>
            <w:r>
              <w:rPr>
                <w:vertAlign w:val="subscript"/>
              </w:rPr>
              <w:t>NH</w:t>
            </w:r>
          </w:p>
        </w:tc>
        <w:tc>
          <w:tcPr>
            <w:tcW w:w="1134" w:type="dxa"/>
            <w:tcBorders>
              <w:bottom w:val="single" w:sz="4" w:space="0" w:color="000000" w:themeColor="text1"/>
            </w:tcBorders>
          </w:tcPr>
          <w:p w:rsidR="00D505BB" w:rsidRDefault="00D505BB" w:rsidP="004C2AE7">
            <w:pPr>
              <w:ind w:firstLine="0"/>
            </w:pPr>
            <w:r>
              <w:t>1,5V</w:t>
            </w:r>
          </w:p>
        </w:tc>
      </w:tr>
      <w:tr w:rsidR="00D505BB" w:rsidTr="00D505BB">
        <w:trPr>
          <w:jc w:val="center"/>
        </w:trPr>
        <w:tc>
          <w:tcPr>
            <w:tcW w:w="1101" w:type="dxa"/>
            <w:vMerge/>
          </w:tcPr>
          <w:p w:rsidR="00D505BB" w:rsidRDefault="00D505BB" w:rsidP="004C2AE7">
            <w:pPr>
              <w:ind w:firstLine="0"/>
            </w:pPr>
          </w:p>
        </w:tc>
        <w:tc>
          <w:tcPr>
            <w:tcW w:w="1559" w:type="dxa"/>
            <w:tcBorders>
              <w:bottom w:val="nil"/>
            </w:tcBorders>
          </w:tcPr>
          <w:p w:rsidR="00D505BB" w:rsidRPr="000B204A" w:rsidRDefault="00D505BB" w:rsidP="004C2AE7">
            <w:pPr>
              <w:ind w:firstLine="0"/>
            </w:pPr>
            <w:r>
              <w:t>V</w:t>
            </w:r>
            <w:r>
              <w:rPr>
                <w:vertAlign w:val="subscript"/>
              </w:rPr>
              <w:t>IL</w:t>
            </w:r>
          </w:p>
        </w:tc>
        <w:tc>
          <w:tcPr>
            <w:tcW w:w="1134" w:type="dxa"/>
            <w:tcBorders>
              <w:bottom w:val="nil"/>
            </w:tcBorders>
          </w:tcPr>
          <w:p w:rsidR="00D505BB" w:rsidRDefault="00D505BB" w:rsidP="004C2AE7">
            <w:pPr>
              <w:ind w:firstLine="0"/>
            </w:pPr>
            <w:r>
              <w:t>1,5V</w:t>
            </w:r>
          </w:p>
        </w:tc>
      </w:tr>
      <w:tr w:rsidR="00D505BB" w:rsidTr="00D505BB">
        <w:trPr>
          <w:jc w:val="center"/>
        </w:trPr>
        <w:tc>
          <w:tcPr>
            <w:tcW w:w="1101" w:type="dxa"/>
            <w:vMerge/>
          </w:tcPr>
          <w:p w:rsidR="00D505BB" w:rsidRDefault="00D505BB" w:rsidP="004C2AE7">
            <w:pPr>
              <w:ind w:firstLine="0"/>
            </w:pPr>
          </w:p>
        </w:tc>
        <w:tc>
          <w:tcPr>
            <w:tcW w:w="1559" w:type="dxa"/>
            <w:tcBorders>
              <w:top w:val="nil"/>
            </w:tcBorders>
          </w:tcPr>
          <w:p w:rsidR="00D505BB" w:rsidRDefault="00D505BB" w:rsidP="004C2AE7">
            <w:pPr>
              <w:ind w:firstLine="0"/>
            </w:pPr>
            <w:r>
              <w:t>V</w:t>
            </w:r>
            <w:r>
              <w:rPr>
                <w:vertAlign w:val="subscript"/>
              </w:rPr>
              <w:t>OL</w:t>
            </w:r>
          </w:p>
        </w:tc>
        <w:tc>
          <w:tcPr>
            <w:tcW w:w="1134" w:type="dxa"/>
            <w:tcBorders>
              <w:top w:val="nil"/>
            </w:tcBorders>
          </w:tcPr>
          <w:p w:rsidR="00D505BB" w:rsidRDefault="00D505BB" w:rsidP="004C2AE7">
            <w:pPr>
              <w:ind w:firstLine="0"/>
            </w:pPr>
            <w:r>
              <w:t>0,1V</w:t>
            </w:r>
          </w:p>
        </w:tc>
      </w:tr>
      <w:tr w:rsidR="00D505BB" w:rsidTr="00D505BB">
        <w:trPr>
          <w:jc w:val="center"/>
        </w:trPr>
        <w:tc>
          <w:tcPr>
            <w:tcW w:w="1101" w:type="dxa"/>
            <w:vMerge/>
          </w:tcPr>
          <w:p w:rsidR="00D505BB" w:rsidRDefault="00D505BB" w:rsidP="004C2AE7">
            <w:pPr>
              <w:ind w:firstLine="0"/>
            </w:pPr>
          </w:p>
        </w:tc>
        <w:tc>
          <w:tcPr>
            <w:tcW w:w="1559" w:type="dxa"/>
          </w:tcPr>
          <w:p w:rsidR="00D505BB" w:rsidRPr="000B204A" w:rsidRDefault="00D505BB" w:rsidP="004C2AE7">
            <w:pPr>
              <w:ind w:firstLine="0"/>
            </w:pPr>
            <w:r>
              <w:t>V</w:t>
            </w:r>
            <w:r>
              <w:rPr>
                <w:vertAlign w:val="subscript"/>
              </w:rPr>
              <w:t>NL</w:t>
            </w:r>
          </w:p>
        </w:tc>
        <w:tc>
          <w:tcPr>
            <w:tcW w:w="1134" w:type="dxa"/>
          </w:tcPr>
          <w:p w:rsidR="00D505BB" w:rsidRDefault="00D505BB" w:rsidP="004C2AE7">
            <w:pPr>
              <w:ind w:firstLine="0"/>
            </w:pPr>
            <w:r>
              <w:t>1,5V</w:t>
            </w:r>
          </w:p>
        </w:tc>
      </w:tr>
    </w:tbl>
    <w:p w:rsidR="00A714CE" w:rsidRDefault="00A714CE" w:rsidP="00A714CE">
      <w:pPr>
        <w:pStyle w:val="Ttulo2"/>
      </w:pPr>
      <w:bookmarkStart w:id="220" w:name="_Toc361927850"/>
      <w:r>
        <w:t>A família TTL</w:t>
      </w:r>
      <w:bookmarkEnd w:id="220"/>
    </w:p>
    <w:p w:rsidR="00AC4E03" w:rsidRDefault="00AC4E03" w:rsidP="00A714CE">
      <w:pPr>
        <w:rPr>
          <w:lang w:eastAsia="pt-BR"/>
        </w:rPr>
      </w:pPr>
      <w:r>
        <w:rPr>
          <w:lang w:eastAsia="pt-BR"/>
        </w:rPr>
        <w:t xml:space="preserve">A família lógica TTL existe desde meados da década de 60. Como já mencionado, internamente suas portas lógicas são construídas com transistores bipolares. </w:t>
      </w:r>
      <w:r w:rsidR="00740668">
        <w:rPr>
          <w:lang w:eastAsia="pt-BR"/>
        </w:rPr>
        <w:t xml:space="preserve">A </w:t>
      </w:r>
      <w:r w:rsidR="00740668">
        <w:rPr>
          <w:lang w:eastAsia="pt-BR"/>
        </w:rPr>
        <w:fldChar w:fldCharType="begin"/>
      </w:r>
      <w:r w:rsidR="00740668">
        <w:rPr>
          <w:lang w:eastAsia="pt-BR"/>
        </w:rPr>
        <w:instrText xml:space="preserve"> REF _Ref342374337 \h </w:instrText>
      </w:r>
      <w:r w:rsidR="00740668">
        <w:rPr>
          <w:lang w:eastAsia="pt-BR"/>
        </w:rPr>
      </w:r>
      <w:r w:rsidR="00740668">
        <w:rPr>
          <w:lang w:eastAsia="pt-BR"/>
        </w:rPr>
        <w:fldChar w:fldCharType="separate"/>
      </w:r>
      <w:r w:rsidR="00337A89">
        <w:t xml:space="preserve">Figura </w:t>
      </w:r>
      <w:r w:rsidR="00337A89">
        <w:rPr>
          <w:noProof/>
        </w:rPr>
        <w:t>115</w:t>
      </w:r>
      <w:r w:rsidR="00740668">
        <w:rPr>
          <w:lang w:eastAsia="pt-BR"/>
        </w:rPr>
        <w:fldChar w:fldCharType="end"/>
      </w:r>
      <w:r w:rsidR="00740668">
        <w:rPr>
          <w:lang w:eastAsia="pt-BR"/>
        </w:rPr>
        <w:t xml:space="preserve"> apresenta a estrutura interna de uma porta NAND da família TTL. A utilização dos </w:t>
      </w:r>
      <w:proofErr w:type="spellStart"/>
      <w:r w:rsidR="00740668">
        <w:rPr>
          <w:lang w:eastAsia="pt-BR"/>
        </w:rPr>
        <w:t>CIs</w:t>
      </w:r>
      <w:proofErr w:type="spellEnd"/>
      <w:r w:rsidR="00740668">
        <w:rPr>
          <w:lang w:eastAsia="pt-BR"/>
        </w:rPr>
        <w:t xml:space="preserve"> desta família caiu muito atualmente, sendo utilizado somente para executar a interface entre circuitos mais desenvolvidos. Entretanto esta família de circuitos serviu como base para a construção das tecnologias mais atuais.</w:t>
      </w:r>
    </w:p>
    <w:p w:rsidR="00740668" w:rsidRDefault="00740668" w:rsidP="00740668">
      <w:pPr>
        <w:keepNext/>
        <w:ind w:firstLine="0"/>
        <w:jc w:val="center"/>
      </w:pPr>
      <w:r>
        <w:rPr>
          <w:noProof/>
          <w:lang w:eastAsia="pt-BR"/>
        </w:rPr>
        <w:drawing>
          <wp:inline distT="0" distB="0" distL="0" distR="0" wp14:anchorId="380931E4" wp14:editId="53CBD364">
            <wp:extent cx="3053301" cy="2956972"/>
            <wp:effectExtent l="0" t="0" r="0" b="0"/>
            <wp:docPr id="370" name="Imagem 370" descr="C:\Users\Rafael\Dropbox\IFC\Sistemas Digitais 12_2\Apostila de Sistemas Digitais\figuras cap 8\nand t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Rafael\Dropbox\IFC\Sistemas Digitais 12_2\Apostila de Sistemas Digitais\figuras cap 8\nand ttl.jpg"/>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064784" cy="2968093"/>
                    </a:xfrm>
                    <a:prstGeom prst="rect">
                      <a:avLst/>
                    </a:prstGeom>
                    <a:noFill/>
                    <a:ln>
                      <a:noFill/>
                    </a:ln>
                  </pic:spPr>
                </pic:pic>
              </a:graphicData>
            </a:graphic>
          </wp:inline>
        </w:drawing>
      </w:r>
    </w:p>
    <w:p w:rsidR="00740668" w:rsidRDefault="00740668" w:rsidP="00740668">
      <w:pPr>
        <w:pStyle w:val="Legenda"/>
      </w:pPr>
      <w:bookmarkStart w:id="221" w:name="_Ref342374337"/>
      <w:r>
        <w:t xml:space="preserve">Figura </w:t>
      </w:r>
      <w:fldSimple w:instr=" SEQ Figura \* ARABIC ">
        <w:r w:rsidR="00337A89">
          <w:rPr>
            <w:noProof/>
          </w:rPr>
          <w:t>115</w:t>
        </w:r>
      </w:fldSimple>
      <w:bookmarkEnd w:id="221"/>
      <w:r>
        <w:t>: Estrutura interna de uma porta NAND TTL básica.</w:t>
      </w:r>
    </w:p>
    <w:p w:rsidR="001421E8" w:rsidRDefault="001421E8" w:rsidP="001421E8">
      <w:r>
        <w:t>Dentro da família lógica TTL existem alguns tipos diferentes de construção</w:t>
      </w:r>
      <w:r w:rsidR="0078361F">
        <w:t>, dentre as quais variam parâmetros de temperatura de operação, valores de tensão de alimentação, potência consumida, velocidade de resposta, etc.</w:t>
      </w:r>
    </w:p>
    <w:p w:rsidR="00C529E9" w:rsidRDefault="00C529E9" w:rsidP="001421E8">
      <w:r>
        <w:lastRenderedPageBreak/>
        <w:t xml:space="preserve">Os circuitos da família TTL podem ser identificados pelas iniciais 74 ou 54. </w:t>
      </w:r>
      <w:r w:rsidR="00E230E1">
        <w:t xml:space="preserve">Os </w:t>
      </w:r>
      <w:proofErr w:type="spellStart"/>
      <w:r w:rsidR="00E230E1">
        <w:t>CIs</w:t>
      </w:r>
      <w:proofErr w:type="spellEnd"/>
      <w:r w:rsidR="00E230E1">
        <w:t xml:space="preserve"> 74 contêm as especificações comerciais, podendo operar de 0°C a 75°C. Os </w:t>
      </w:r>
      <w:proofErr w:type="spellStart"/>
      <w:r w:rsidR="00E230E1">
        <w:t>CIs</w:t>
      </w:r>
      <w:proofErr w:type="spellEnd"/>
      <w:r w:rsidR="00E230E1">
        <w:t xml:space="preserve"> 54 contêm especificações militares, podendo operar de -50°C a 125°C. </w:t>
      </w:r>
      <w:r w:rsidR="006F0F64">
        <w:t>Os demais parâmetros para uma porta NAND 7400 desta família estão apresentados na</w:t>
      </w:r>
      <w:r w:rsidR="003C7FF3">
        <w:t xml:space="preserve"> </w:t>
      </w:r>
      <w:r w:rsidR="003C7FF3">
        <w:fldChar w:fldCharType="begin"/>
      </w:r>
      <w:r w:rsidR="003C7FF3">
        <w:instrText xml:space="preserve"> REF _Ref342390681 \h </w:instrText>
      </w:r>
      <w:r w:rsidR="003C7FF3">
        <w:fldChar w:fldCharType="separate"/>
      </w:r>
      <w:r w:rsidR="00337A89">
        <w:t xml:space="preserve">Tabela </w:t>
      </w:r>
      <w:r w:rsidR="00337A89">
        <w:rPr>
          <w:noProof/>
        </w:rPr>
        <w:t>20</w:t>
      </w:r>
      <w:r w:rsidR="003C7FF3">
        <w:fldChar w:fldCharType="end"/>
      </w:r>
      <w:r w:rsidR="006F0F64">
        <w:t>.</w:t>
      </w:r>
    </w:p>
    <w:p w:rsidR="003C7FF3" w:rsidRDefault="003C7FF3" w:rsidP="003C7FF3">
      <w:pPr>
        <w:pStyle w:val="Legenda"/>
        <w:keepNext/>
        <w:jc w:val="left"/>
      </w:pPr>
      <w:bookmarkStart w:id="222" w:name="_Ref342390681"/>
      <w:r>
        <w:t xml:space="preserve">Tabela </w:t>
      </w:r>
      <w:fldSimple w:instr=" SEQ Tabela \* ARABIC ">
        <w:r w:rsidR="00337A89">
          <w:rPr>
            <w:noProof/>
          </w:rPr>
          <w:t>20</w:t>
        </w:r>
      </w:fldSimple>
      <w:bookmarkEnd w:id="222"/>
      <w:r>
        <w:t>: Parâmetros para uma porta NAND 7400.</w:t>
      </w:r>
    </w:p>
    <w:p w:rsidR="00E230E1" w:rsidRDefault="006F0F64" w:rsidP="006F0F64">
      <w:pPr>
        <w:ind w:firstLine="0"/>
        <w:jc w:val="center"/>
      </w:pPr>
      <w:r>
        <w:rPr>
          <w:noProof/>
          <w:lang w:eastAsia="pt-BR"/>
        </w:rPr>
        <w:drawing>
          <wp:inline distT="0" distB="0" distL="0" distR="0" wp14:anchorId="3252507E" wp14:editId="1AE6D0C9">
            <wp:extent cx="6019138" cy="1476074"/>
            <wp:effectExtent l="0" t="0" r="1270" b="0"/>
            <wp:docPr id="372" name="Imagem 372" descr="C:\Users\Rafael\Dropbox\IFC\Sistemas Digitais 12_2\Apostila de Sistemas Digitais\figuras cap 8\especificaco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Rafael\Dropbox\IFC\Sistemas Digitais 12_2\Apostila de Sistemas Digitais\figuras cap 8\especificacoes1.jpg"/>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6022630" cy="1476930"/>
                    </a:xfrm>
                    <a:prstGeom prst="rect">
                      <a:avLst/>
                    </a:prstGeom>
                    <a:noFill/>
                    <a:ln>
                      <a:noFill/>
                    </a:ln>
                  </pic:spPr>
                </pic:pic>
              </a:graphicData>
            </a:graphic>
          </wp:inline>
        </w:drawing>
      </w:r>
    </w:p>
    <w:p w:rsidR="006F0F64" w:rsidRDefault="006F0F64" w:rsidP="006F0F64">
      <w:pPr>
        <w:ind w:firstLine="0"/>
        <w:jc w:val="center"/>
      </w:pPr>
      <w:r>
        <w:rPr>
          <w:noProof/>
          <w:lang w:eastAsia="pt-BR"/>
        </w:rPr>
        <w:drawing>
          <wp:inline distT="0" distB="0" distL="0" distR="0" wp14:anchorId="23E46EC9" wp14:editId="0D7ADE9A">
            <wp:extent cx="6175511" cy="2274073"/>
            <wp:effectExtent l="0" t="0" r="0" b="0"/>
            <wp:docPr id="373" name="Imagem 373" descr="C:\Users\Rafael\Dropbox\IFC\Sistemas Digitais 12_2\Apostila de Sistemas Digitais\figuras cap 8\especificaco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Rafael\Dropbox\IFC\Sistemas Digitais 12_2\Apostila de Sistemas Digitais\figuras cap 8\especificacoes2.jpg"/>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179806" cy="2275654"/>
                    </a:xfrm>
                    <a:prstGeom prst="rect">
                      <a:avLst/>
                    </a:prstGeom>
                    <a:noFill/>
                    <a:ln>
                      <a:noFill/>
                    </a:ln>
                  </pic:spPr>
                </pic:pic>
              </a:graphicData>
            </a:graphic>
          </wp:inline>
        </w:drawing>
      </w:r>
    </w:p>
    <w:p w:rsidR="006F0F64" w:rsidRPr="001421E8" w:rsidRDefault="006F0F64" w:rsidP="006F0F64">
      <w:pPr>
        <w:ind w:firstLine="0"/>
        <w:jc w:val="center"/>
      </w:pPr>
      <w:r>
        <w:rPr>
          <w:noProof/>
          <w:lang w:eastAsia="pt-BR"/>
        </w:rPr>
        <w:drawing>
          <wp:inline distT="0" distB="0" distL="0" distR="0" wp14:anchorId="3DBA7BA8" wp14:editId="3626C156">
            <wp:extent cx="6145306" cy="890767"/>
            <wp:effectExtent l="0" t="0" r="0" b="5080"/>
            <wp:docPr id="374" name="Imagem 374" descr="C:\Users\Rafael\Dropbox\IFC\Sistemas Digitais 12_2\Apostila de Sistemas Digitais\figuras cap 8\especificaco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Rafael\Dropbox\IFC\Sistemas Digitais 12_2\Apostila de Sistemas Digitais\figuras cap 8\especificacoes3.jpg"/>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6169651" cy="894296"/>
                    </a:xfrm>
                    <a:prstGeom prst="rect">
                      <a:avLst/>
                    </a:prstGeom>
                    <a:noFill/>
                    <a:ln>
                      <a:noFill/>
                    </a:ln>
                  </pic:spPr>
                </pic:pic>
              </a:graphicData>
            </a:graphic>
          </wp:inline>
        </w:drawing>
      </w:r>
    </w:p>
    <w:p w:rsidR="001D0215" w:rsidRDefault="001D0215" w:rsidP="001D0215">
      <w:pPr>
        <w:pStyle w:val="Ttulo3"/>
      </w:pPr>
      <w:bookmarkStart w:id="223" w:name="_Toc361927851"/>
      <w:r>
        <w:t>Classificação das Séries TTL</w:t>
      </w:r>
      <w:bookmarkEnd w:id="223"/>
    </w:p>
    <w:p w:rsidR="001D0215" w:rsidRDefault="001D0215" w:rsidP="001D0215">
      <w:pPr>
        <w:rPr>
          <w:lang w:eastAsia="pt-BR"/>
        </w:rPr>
      </w:pPr>
      <w:r>
        <w:rPr>
          <w:lang w:eastAsia="pt-BR"/>
        </w:rPr>
        <w:t>As séries TTL fornecem uma ampla variedade de escolha dos parâmetros de velocidade e potência consumida.</w:t>
      </w:r>
    </w:p>
    <w:p w:rsidR="001D0215" w:rsidRDefault="001D0215" w:rsidP="0017366F">
      <w:pPr>
        <w:pStyle w:val="PargrafodaLista"/>
        <w:numPr>
          <w:ilvl w:val="0"/>
          <w:numId w:val="31"/>
        </w:numPr>
        <w:rPr>
          <w:lang w:eastAsia="pt-BR"/>
        </w:rPr>
      </w:pPr>
      <w:r>
        <w:rPr>
          <w:lang w:eastAsia="pt-BR"/>
        </w:rPr>
        <w:t>54/74: Padrão;</w:t>
      </w:r>
    </w:p>
    <w:p w:rsidR="001D0215" w:rsidRDefault="001D0215" w:rsidP="0017366F">
      <w:pPr>
        <w:pStyle w:val="PargrafodaLista"/>
        <w:numPr>
          <w:ilvl w:val="0"/>
          <w:numId w:val="31"/>
        </w:numPr>
        <w:rPr>
          <w:lang w:eastAsia="pt-BR"/>
        </w:rPr>
      </w:pPr>
      <w:r>
        <w:rPr>
          <w:lang w:eastAsia="pt-BR"/>
        </w:rPr>
        <w:t>54/74 L: Baixa potência;</w:t>
      </w:r>
    </w:p>
    <w:p w:rsidR="001D0215" w:rsidRPr="001D0215" w:rsidRDefault="001D0215" w:rsidP="0017366F">
      <w:pPr>
        <w:pStyle w:val="PargrafodaLista"/>
        <w:numPr>
          <w:ilvl w:val="0"/>
          <w:numId w:val="31"/>
        </w:numPr>
        <w:rPr>
          <w:lang w:eastAsia="pt-BR"/>
        </w:rPr>
      </w:pPr>
      <w:r>
        <w:rPr>
          <w:lang w:eastAsia="pt-BR"/>
        </w:rPr>
        <w:t>54/74 H: Alta velocidade;</w:t>
      </w:r>
    </w:p>
    <w:p w:rsidR="001D0215" w:rsidRPr="001D0215" w:rsidRDefault="001D0215" w:rsidP="0017366F">
      <w:pPr>
        <w:pStyle w:val="PargrafodaLista"/>
        <w:numPr>
          <w:ilvl w:val="0"/>
          <w:numId w:val="31"/>
        </w:numPr>
        <w:rPr>
          <w:lang w:eastAsia="pt-BR"/>
        </w:rPr>
      </w:pPr>
      <w:r>
        <w:rPr>
          <w:lang w:eastAsia="pt-BR"/>
        </w:rPr>
        <w:t>54/74 S: Schottky;</w:t>
      </w:r>
    </w:p>
    <w:p w:rsidR="001D0215" w:rsidRPr="001D0215" w:rsidRDefault="001D0215" w:rsidP="0017366F">
      <w:pPr>
        <w:pStyle w:val="PargrafodaLista"/>
        <w:numPr>
          <w:ilvl w:val="0"/>
          <w:numId w:val="31"/>
        </w:numPr>
        <w:rPr>
          <w:lang w:eastAsia="pt-BR"/>
        </w:rPr>
      </w:pPr>
      <w:r>
        <w:rPr>
          <w:lang w:eastAsia="pt-BR"/>
        </w:rPr>
        <w:t>54/74 LS: Schottky de baixa potência;</w:t>
      </w:r>
    </w:p>
    <w:p w:rsidR="001D0215" w:rsidRPr="001D0215" w:rsidRDefault="001D0215" w:rsidP="0017366F">
      <w:pPr>
        <w:pStyle w:val="PargrafodaLista"/>
        <w:numPr>
          <w:ilvl w:val="0"/>
          <w:numId w:val="31"/>
        </w:numPr>
        <w:rPr>
          <w:lang w:eastAsia="pt-BR"/>
        </w:rPr>
      </w:pPr>
      <w:r>
        <w:rPr>
          <w:lang w:eastAsia="pt-BR"/>
        </w:rPr>
        <w:t>54/74 AS: Schottky avançada;</w:t>
      </w:r>
    </w:p>
    <w:p w:rsidR="001D0215" w:rsidRDefault="001D0215" w:rsidP="0017366F">
      <w:pPr>
        <w:pStyle w:val="PargrafodaLista"/>
        <w:numPr>
          <w:ilvl w:val="0"/>
          <w:numId w:val="31"/>
        </w:numPr>
        <w:rPr>
          <w:lang w:eastAsia="pt-BR"/>
        </w:rPr>
      </w:pPr>
      <w:r>
        <w:rPr>
          <w:lang w:eastAsia="pt-BR"/>
        </w:rPr>
        <w:t>54/74 ALS: Schottky avançada de baixa potência.</w:t>
      </w:r>
    </w:p>
    <w:p w:rsidR="001D0215" w:rsidRDefault="00922193" w:rsidP="00922193">
      <w:pPr>
        <w:pStyle w:val="Ttulo4"/>
      </w:pPr>
      <w:r>
        <w:lastRenderedPageBreak/>
        <w:t>Série de Baixa Potência (54/74 L)</w:t>
      </w:r>
    </w:p>
    <w:p w:rsidR="00922193" w:rsidRDefault="00922193" w:rsidP="00922193">
      <w:pPr>
        <w:rPr>
          <w:lang w:eastAsia="pt-BR"/>
        </w:rPr>
      </w:pPr>
      <w:r>
        <w:rPr>
          <w:lang w:eastAsia="pt-BR"/>
        </w:rPr>
        <w:t>Os circuitos desta série são essencialmente os mesmos da série TTL padrão, exceto pelo fato de que todos seus resistores são de valor maior. Resistores de maior valor reduzem a potência, à custa de um aumento nos retardos de propagação (menor velocidade).</w:t>
      </w:r>
    </w:p>
    <w:p w:rsidR="00922193" w:rsidRDefault="00922193" w:rsidP="0017366F">
      <w:pPr>
        <w:pStyle w:val="PargrafodaLista"/>
        <w:numPr>
          <w:ilvl w:val="0"/>
          <w:numId w:val="32"/>
        </w:numPr>
        <w:rPr>
          <w:lang w:eastAsia="pt-BR"/>
        </w:rPr>
      </w:pPr>
      <w:r>
        <w:rPr>
          <w:lang w:eastAsia="pt-BR"/>
        </w:rPr>
        <w:t xml:space="preserve">Retardo de propagação: 33 </w:t>
      </w:r>
      <w:proofErr w:type="spellStart"/>
      <w:r>
        <w:rPr>
          <w:lang w:eastAsia="pt-BR"/>
        </w:rPr>
        <w:t>ns</w:t>
      </w:r>
      <w:proofErr w:type="spellEnd"/>
      <w:r>
        <w:rPr>
          <w:lang w:eastAsia="pt-BR"/>
        </w:rPr>
        <w:t>;</w:t>
      </w:r>
    </w:p>
    <w:p w:rsidR="00922193" w:rsidRDefault="00922193" w:rsidP="0017366F">
      <w:pPr>
        <w:pStyle w:val="PargrafodaLista"/>
        <w:numPr>
          <w:ilvl w:val="0"/>
          <w:numId w:val="32"/>
        </w:numPr>
        <w:rPr>
          <w:lang w:eastAsia="pt-BR"/>
        </w:rPr>
      </w:pPr>
      <w:r>
        <w:rPr>
          <w:lang w:eastAsia="pt-BR"/>
        </w:rPr>
        <w:t>Consumo: 1mW.</w:t>
      </w:r>
    </w:p>
    <w:p w:rsidR="00922193" w:rsidRDefault="00922193" w:rsidP="00922193">
      <w:pPr>
        <w:pStyle w:val="Ttulo4"/>
      </w:pPr>
      <w:r>
        <w:t>Série de Alta Velocidade (54/74 H)</w:t>
      </w:r>
    </w:p>
    <w:p w:rsidR="00922193" w:rsidRDefault="00922193" w:rsidP="00922193">
      <w:pPr>
        <w:rPr>
          <w:lang w:eastAsia="pt-BR"/>
        </w:rPr>
      </w:pPr>
      <w:r>
        <w:rPr>
          <w:lang w:eastAsia="pt-BR"/>
        </w:rPr>
        <w:t>Os circuitos desta série, ao contrário da anterior, têm todos os resistores diminuídos. Como resultado, todas as constantes de tempo serão diminuídas (alta velocidade), à custa de um aumento de potência (consumo).</w:t>
      </w:r>
    </w:p>
    <w:p w:rsidR="00922193" w:rsidRDefault="00922193" w:rsidP="0017366F">
      <w:pPr>
        <w:pStyle w:val="PargrafodaLista"/>
        <w:numPr>
          <w:ilvl w:val="0"/>
          <w:numId w:val="33"/>
        </w:numPr>
        <w:rPr>
          <w:lang w:eastAsia="pt-BR"/>
        </w:rPr>
      </w:pPr>
      <w:r>
        <w:rPr>
          <w:lang w:eastAsia="pt-BR"/>
        </w:rPr>
        <w:t xml:space="preserve">Retardo de propagação: 6 </w:t>
      </w:r>
      <w:proofErr w:type="spellStart"/>
      <w:r>
        <w:rPr>
          <w:lang w:eastAsia="pt-BR"/>
        </w:rPr>
        <w:t>ns</w:t>
      </w:r>
      <w:proofErr w:type="spellEnd"/>
      <w:r>
        <w:rPr>
          <w:lang w:eastAsia="pt-BR"/>
        </w:rPr>
        <w:t>;</w:t>
      </w:r>
    </w:p>
    <w:p w:rsidR="00922193" w:rsidRDefault="00922193" w:rsidP="0017366F">
      <w:pPr>
        <w:pStyle w:val="PargrafodaLista"/>
        <w:numPr>
          <w:ilvl w:val="0"/>
          <w:numId w:val="33"/>
        </w:numPr>
        <w:rPr>
          <w:lang w:eastAsia="pt-BR"/>
        </w:rPr>
      </w:pPr>
      <w:r>
        <w:rPr>
          <w:lang w:eastAsia="pt-BR"/>
        </w:rPr>
        <w:t>Consumo: 23 mW.</w:t>
      </w:r>
    </w:p>
    <w:p w:rsidR="00922193" w:rsidRDefault="00EA351F" w:rsidP="00922193">
      <w:pPr>
        <w:pStyle w:val="Ttulo4"/>
      </w:pPr>
      <w:r>
        <w:t>Série Schottky</w:t>
      </w:r>
      <w:r w:rsidR="00F1287E">
        <w:t xml:space="preserve"> (54/74 S)</w:t>
      </w:r>
    </w:p>
    <w:p w:rsidR="00EA351F" w:rsidRDefault="00EA351F" w:rsidP="00EA351F">
      <w:pPr>
        <w:rPr>
          <w:lang w:eastAsia="pt-BR"/>
        </w:rPr>
      </w:pPr>
      <w:r>
        <w:rPr>
          <w:lang w:eastAsia="pt-BR"/>
        </w:rPr>
        <w:t xml:space="preserve">As séries 74, 74H e 74L usam transistores que, quando estão conduzindo, operam na região de saturação. Esta forma introduz um retardo de tempo de armazenamento sempre que o transistor mude de estado, ou seja, passe de </w:t>
      </w:r>
      <w:r w:rsidRPr="00EA351F">
        <w:rPr>
          <w:i/>
          <w:lang w:eastAsia="pt-BR"/>
        </w:rPr>
        <w:t>condução</w:t>
      </w:r>
      <w:r>
        <w:rPr>
          <w:lang w:eastAsia="pt-BR"/>
        </w:rPr>
        <w:t xml:space="preserve"> para </w:t>
      </w:r>
      <w:r w:rsidRPr="00EA351F">
        <w:rPr>
          <w:i/>
          <w:lang w:eastAsia="pt-BR"/>
        </w:rPr>
        <w:t>corte</w:t>
      </w:r>
      <w:r>
        <w:rPr>
          <w:lang w:eastAsia="pt-BR"/>
        </w:rPr>
        <w:t>. Com isso há uma limitação de velocidade.</w:t>
      </w:r>
    </w:p>
    <w:p w:rsidR="00EA351F" w:rsidRDefault="00EA351F" w:rsidP="00EA351F">
      <w:pPr>
        <w:rPr>
          <w:lang w:eastAsia="pt-BR"/>
        </w:rPr>
      </w:pPr>
      <w:r>
        <w:rPr>
          <w:lang w:eastAsia="pt-BR"/>
        </w:rPr>
        <w:t xml:space="preserve">A série Schottky evita a saturação clássica do transistor usando um diodo de junção de barreira Schottky (SBD) – ilustrado </w:t>
      </w:r>
      <w:r w:rsidR="00F1287E">
        <w:rPr>
          <w:lang w:eastAsia="pt-BR"/>
        </w:rPr>
        <w:t xml:space="preserve">na </w:t>
      </w:r>
      <w:r w:rsidR="00F1287E">
        <w:rPr>
          <w:lang w:eastAsia="pt-BR"/>
        </w:rPr>
        <w:fldChar w:fldCharType="begin"/>
      </w:r>
      <w:r w:rsidR="00F1287E">
        <w:rPr>
          <w:lang w:eastAsia="pt-BR"/>
        </w:rPr>
        <w:instrText xml:space="preserve"> REF _Ref342382215 \h </w:instrText>
      </w:r>
      <w:r w:rsidR="00F1287E">
        <w:rPr>
          <w:lang w:eastAsia="pt-BR"/>
        </w:rPr>
      </w:r>
      <w:r w:rsidR="00F1287E">
        <w:rPr>
          <w:lang w:eastAsia="pt-BR"/>
        </w:rPr>
        <w:fldChar w:fldCharType="separate"/>
      </w:r>
      <w:r w:rsidR="00337A89">
        <w:t xml:space="preserve">Figura </w:t>
      </w:r>
      <w:r w:rsidR="00337A89">
        <w:rPr>
          <w:noProof/>
        </w:rPr>
        <w:t>116</w:t>
      </w:r>
      <w:r w:rsidR="00F1287E">
        <w:rPr>
          <w:lang w:eastAsia="pt-BR"/>
        </w:rPr>
        <w:fldChar w:fldCharType="end"/>
      </w:r>
      <w:r>
        <w:rPr>
          <w:lang w:eastAsia="pt-BR"/>
        </w:rPr>
        <w:t xml:space="preserve"> - entre a base e o coletor do transistor, com tensão de corte de 0,25V. Quando o transistor entra em condução, parte da corrente é desviada pelo diodo SBD evitando a saturação e diminuindo os atrasos de propagação.</w:t>
      </w:r>
    </w:p>
    <w:p w:rsidR="00EA351F" w:rsidRDefault="00EA351F" w:rsidP="0017366F">
      <w:pPr>
        <w:pStyle w:val="PargrafodaLista"/>
        <w:numPr>
          <w:ilvl w:val="0"/>
          <w:numId w:val="34"/>
        </w:numPr>
        <w:rPr>
          <w:lang w:eastAsia="pt-BR"/>
        </w:rPr>
      </w:pPr>
      <w:r>
        <w:rPr>
          <w:lang w:eastAsia="pt-BR"/>
        </w:rPr>
        <w:t>Retardo de propagação:</w:t>
      </w:r>
      <w:r w:rsidR="00F1287E">
        <w:rPr>
          <w:lang w:eastAsia="pt-BR"/>
        </w:rPr>
        <w:t xml:space="preserve"> 3 </w:t>
      </w:r>
      <w:proofErr w:type="spellStart"/>
      <w:r w:rsidR="00F1287E">
        <w:rPr>
          <w:lang w:eastAsia="pt-BR"/>
        </w:rPr>
        <w:t>ns</w:t>
      </w:r>
      <w:proofErr w:type="spellEnd"/>
      <w:r w:rsidR="00F1287E">
        <w:rPr>
          <w:lang w:eastAsia="pt-BR"/>
        </w:rPr>
        <w:t>;</w:t>
      </w:r>
    </w:p>
    <w:p w:rsidR="00EA351F" w:rsidRDefault="00EA351F" w:rsidP="0017366F">
      <w:pPr>
        <w:pStyle w:val="PargrafodaLista"/>
        <w:numPr>
          <w:ilvl w:val="0"/>
          <w:numId w:val="34"/>
        </w:numPr>
        <w:rPr>
          <w:lang w:eastAsia="pt-BR"/>
        </w:rPr>
      </w:pPr>
      <w:r>
        <w:rPr>
          <w:lang w:eastAsia="pt-BR"/>
        </w:rPr>
        <w:t>Consumo: 20 mW.</w:t>
      </w:r>
    </w:p>
    <w:p w:rsidR="00EA351F" w:rsidRDefault="00EA351F" w:rsidP="00EA351F">
      <w:pPr>
        <w:keepNext/>
        <w:ind w:firstLine="0"/>
        <w:jc w:val="center"/>
      </w:pPr>
      <w:r>
        <w:rPr>
          <w:noProof/>
          <w:lang w:eastAsia="pt-BR"/>
        </w:rPr>
        <w:drawing>
          <wp:inline distT="0" distB="0" distL="0" distR="0" wp14:anchorId="07D3C9E7" wp14:editId="62F5453C">
            <wp:extent cx="2274073" cy="1272485"/>
            <wp:effectExtent l="0" t="0" r="0" b="4445"/>
            <wp:docPr id="375" name="Imagem 375" descr="C:\Users\Rafael\Dropbox\IFC\Sistemas Digitais 12_2\Apostila de Sistemas Digitais\figuras cap 8\diodo schott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Rafael\Dropbox\IFC\Sistemas Digitais 12_2\Apostila de Sistemas Digitais\figuras cap 8\diodo schottky.jpg"/>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2274171" cy="1272540"/>
                    </a:xfrm>
                    <a:prstGeom prst="rect">
                      <a:avLst/>
                    </a:prstGeom>
                    <a:noFill/>
                    <a:ln>
                      <a:noFill/>
                    </a:ln>
                  </pic:spPr>
                </pic:pic>
              </a:graphicData>
            </a:graphic>
          </wp:inline>
        </w:drawing>
      </w:r>
    </w:p>
    <w:p w:rsidR="00EA351F" w:rsidRDefault="00EA351F" w:rsidP="00EA351F">
      <w:pPr>
        <w:pStyle w:val="Legenda"/>
        <w:rPr>
          <w:lang w:eastAsia="pt-BR"/>
        </w:rPr>
      </w:pPr>
      <w:bookmarkStart w:id="224" w:name="_Ref342382215"/>
      <w:r>
        <w:t xml:space="preserve">Figura </w:t>
      </w:r>
      <w:fldSimple w:instr=" SEQ Figura \* ARABIC ">
        <w:r w:rsidR="00337A89">
          <w:rPr>
            <w:noProof/>
          </w:rPr>
          <w:t>116</w:t>
        </w:r>
      </w:fldSimple>
      <w:bookmarkEnd w:id="224"/>
      <w:r>
        <w:t xml:space="preserve">: </w:t>
      </w:r>
      <w:r w:rsidR="00F1287E">
        <w:t>Transistor com d</w:t>
      </w:r>
      <w:r>
        <w:t>iodo de junção de barreira Schottky (SBD).</w:t>
      </w:r>
    </w:p>
    <w:p w:rsidR="00EA351F" w:rsidRDefault="00F1287E" w:rsidP="00F1287E">
      <w:pPr>
        <w:pStyle w:val="Ttulo4"/>
      </w:pPr>
      <w:r>
        <w:t>Série Schottky de Baixa Potência (54/74 LS)</w:t>
      </w:r>
    </w:p>
    <w:p w:rsidR="00F1287E" w:rsidRDefault="00F1287E" w:rsidP="00F1287E">
      <w:pPr>
        <w:rPr>
          <w:lang w:eastAsia="pt-BR"/>
        </w:rPr>
      </w:pPr>
      <w:r>
        <w:rPr>
          <w:lang w:eastAsia="pt-BR"/>
        </w:rPr>
        <w:t>Esta série é uma versão da série 54/74S, cujos resistores são aumentados em valor para diminuir o consumo de potência. Como consequência o retardo de propagação se torna maior.</w:t>
      </w:r>
    </w:p>
    <w:p w:rsidR="00F1287E" w:rsidRDefault="00F1287E" w:rsidP="0017366F">
      <w:pPr>
        <w:pStyle w:val="PargrafodaLista"/>
        <w:numPr>
          <w:ilvl w:val="0"/>
          <w:numId w:val="35"/>
        </w:numPr>
        <w:rPr>
          <w:lang w:eastAsia="pt-BR"/>
        </w:rPr>
      </w:pPr>
      <w:r>
        <w:rPr>
          <w:lang w:eastAsia="pt-BR"/>
        </w:rPr>
        <w:t xml:space="preserve">Retardo de propagação: 9,5 </w:t>
      </w:r>
      <w:proofErr w:type="spellStart"/>
      <w:r>
        <w:rPr>
          <w:lang w:eastAsia="pt-BR"/>
        </w:rPr>
        <w:t>ns</w:t>
      </w:r>
      <w:proofErr w:type="spellEnd"/>
      <w:r>
        <w:rPr>
          <w:lang w:eastAsia="pt-BR"/>
        </w:rPr>
        <w:t>;</w:t>
      </w:r>
    </w:p>
    <w:p w:rsidR="00F1287E" w:rsidRDefault="00F1287E" w:rsidP="0017366F">
      <w:pPr>
        <w:pStyle w:val="PargrafodaLista"/>
        <w:numPr>
          <w:ilvl w:val="0"/>
          <w:numId w:val="35"/>
        </w:numPr>
        <w:rPr>
          <w:lang w:eastAsia="pt-BR"/>
        </w:rPr>
      </w:pPr>
      <w:r>
        <w:rPr>
          <w:lang w:eastAsia="pt-BR"/>
        </w:rPr>
        <w:t>Consumo: 2mW.</w:t>
      </w:r>
    </w:p>
    <w:p w:rsidR="00F1287E" w:rsidRDefault="00F1287E" w:rsidP="00F1287E">
      <w:pPr>
        <w:pStyle w:val="Ttulo4"/>
      </w:pPr>
      <w:r>
        <w:lastRenderedPageBreak/>
        <w:t>Série Schottky Avançada (54/74 AS)</w:t>
      </w:r>
    </w:p>
    <w:p w:rsidR="00F1287E" w:rsidRDefault="00270128" w:rsidP="00F1287E">
      <w:pPr>
        <w:rPr>
          <w:lang w:eastAsia="pt-BR"/>
        </w:rPr>
      </w:pPr>
      <w:r>
        <w:rPr>
          <w:lang w:eastAsia="pt-BR"/>
        </w:rPr>
        <w:t>Esta série apresenta</w:t>
      </w:r>
      <w:r w:rsidR="00F1287E">
        <w:rPr>
          <w:lang w:eastAsia="pt-BR"/>
        </w:rPr>
        <w:t xml:space="preserve"> velocidade de operação bem menor, assim como a potência consumida. Outra vantagem é a necessidade de correntes de entrada (I</w:t>
      </w:r>
      <w:r w:rsidR="00F1287E">
        <w:rPr>
          <w:vertAlign w:val="subscript"/>
          <w:lang w:eastAsia="pt-BR"/>
        </w:rPr>
        <w:t>IL</w:t>
      </w:r>
      <w:r w:rsidR="00F1287E">
        <w:rPr>
          <w:lang w:eastAsia="pt-BR"/>
        </w:rPr>
        <w:t>, I</w:t>
      </w:r>
      <w:r w:rsidR="00F1287E">
        <w:rPr>
          <w:vertAlign w:val="subscript"/>
          <w:lang w:eastAsia="pt-BR"/>
        </w:rPr>
        <w:t>IH</w:t>
      </w:r>
      <w:r w:rsidR="00F1287E">
        <w:rPr>
          <w:lang w:eastAsia="pt-BR"/>
        </w:rPr>
        <w:t xml:space="preserve">) extremamente baixas, o que resulta em </w:t>
      </w:r>
      <w:proofErr w:type="spellStart"/>
      <w:r w:rsidR="00F1287E">
        <w:rPr>
          <w:i/>
          <w:lang w:eastAsia="pt-BR"/>
        </w:rPr>
        <w:t>fan-outs</w:t>
      </w:r>
      <w:proofErr w:type="spellEnd"/>
      <w:r w:rsidR="00F1287E">
        <w:rPr>
          <w:lang w:eastAsia="pt-BR"/>
        </w:rPr>
        <w:t xml:space="preserve"> maiores.</w:t>
      </w:r>
    </w:p>
    <w:p w:rsidR="00F1287E" w:rsidRDefault="00F1287E" w:rsidP="0017366F">
      <w:pPr>
        <w:pStyle w:val="PargrafodaLista"/>
        <w:numPr>
          <w:ilvl w:val="0"/>
          <w:numId w:val="36"/>
        </w:numPr>
        <w:rPr>
          <w:lang w:eastAsia="pt-BR"/>
        </w:rPr>
      </w:pPr>
      <w:r>
        <w:rPr>
          <w:lang w:eastAsia="pt-BR"/>
        </w:rPr>
        <w:t xml:space="preserve">Retardo de propagação: 1,7 </w:t>
      </w:r>
      <w:proofErr w:type="spellStart"/>
      <w:r>
        <w:rPr>
          <w:lang w:eastAsia="pt-BR"/>
        </w:rPr>
        <w:t>ns</w:t>
      </w:r>
      <w:proofErr w:type="spellEnd"/>
      <w:r>
        <w:rPr>
          <w:lang w:eastAsia="pt-BR"/>
        </w:rPr>
        <w:t>;</w:t>
      </w:r>
    </w:p>
    <w:p w:rsidR="00F1287E" w:rsidRDefault="00F1287E" w:rsidP="0017366F">
      <w:pPr>
        <w:pStyle w:val="PargrafodaLista"/>
        <w:numPr>
          <w:ilvl w:val="0"/>
          <w:numId w:val="36"/>
        </w:numPr>
        <w:rPr>
          <w:lang w:eastAsia="pt-BR"/>
        </w:rPr>
      </w:pPr>
      <w:r>
        <w:rPr>
          <w:lang w:eastAsia="pt-BR"/>
        </w:rPr>
        <w:t>Consumo: 8mW.</w:t>
      </w:r>
    </w:p>
    <w:p w:rsidR="00F1287E" w:rsidRPr="00F1287E" w:rsidRDefault="00F1287E" w:rsidP="00F1287E">
      <w:pPr>
        <w:pStyle w:val="Ttulo4"/>
      </w:pPr>
      <w:r>
        <w:t>Série Schottky Avançada de Baixa Potência (54/74 ALS)</w:t>
      </w:r>
    </w:p>
    <w:p w:rsidR="001D0215" w:rsidRPr="001D0215" w:rsidRDefault="009862BF" w:rsidP="001D0215">
      <w:pPr>
        <w:rPr>
          <w:lang w:eastAsia="pt-BR"/>
        </w:rPr>
      </w:pPr>
      <w:r>
        <w:rPr>
          <w:lang w:eastAsia="pt-BR"/>
        </w:rPr>
        <w:t>Esta série apresenta um retardo de propagação um pouco maior do que a série anterior, mas consome uma potência bem menor. Isso torna a relação custo-benefício desta série a melhor dentre todas as demais séries da família TTL.</w:t>
      </w:r>
    </w:p>
    <w:p w:rsidR="009862BF" w:rsidRDefault="009862BF" w:rsidP="0017366F">
      <w:pPr>
        <w:pStyle w:val="PargrafodaLista"/>
        <w:numPr>
          <w:ilvl w:val="0"/>
          <w:numId w:val="37"/>
        </w:numPr>
        <w:rPr>
          <w:lang w:eastAsia="pt-BR"/>
        </w:rPr>
      </w:pPr>
      <w:r>
        <w:rPr>
          <w:lang w:eastAsia="pt-BR"/>
        </w:rPr>
        <w:t xml:space="preserve">Retardo de propagação: 4 </w:t>
      </w:r>
      <w:proofErr w:type="spellStart"/>
      <w:r>
        <w:rPr>
          <w:lang w:eastAsia="pt-BR"/>
        </w:rPr>
        <w:t>ns</w:t>
      </w:r>
      <w:proofErr w:type="spellEnd"/>
      <w:r>
        <w:rPr>
          <w:lang w:eastAsia="pt-BR"/>
        </w:rPr>
        <w:t>;</w:t>
      </w:r>
    </w:p>
    <w:p w:rsidR="009862BF" w:rsidRDefault="009862BF" w:rsidP="0017366F">
      <w:pPr>
        <w:pStyle w:val="PargrafodaLista"/>
        <w:numPr>
          <w:ilvl w:val="0"/>
          <w:numId w:val="37"/>
        </w:numPr>
        <w:rPr>
          <w:lang w:eastAsia="pt-BR"/>
        </w:rPr>
      </w:pPr>
      <w:r>
        <w:rPr>
          <w:lang w:eastAsia="pt-BR"/>
        </w:rPr>
        <w:t>Consumo: 1,2 mW.</w:t>
      </w:r>
    </w:p>
    <w:p w:rsidR="009862BF" w:rsidRDefault="009862BF" w:rsidP="009862BF">
      <w:pPr>
        <w:pStyle w:val="Ttulo4"/>
      </w:pPr>
      <w:r>
        <w:t xml:space="preserve">Série </w:t>
      </w:r>
      <w:proofErr w:type="spellStart"/>
      <w:r>
        <w:t>Fast</w:t>
      </w:r>
      <w:proofErr w:type="spellEnd"/>
      <w:r>
        <w:t xml:space="preserve"> (54/74 F)</w:t>
      </w:r>
    </w:p>
    <w:p w:rsidR="009862BF" w:rsidRDefault="009862BF" w:rsidP="009862BF">
      <w:pPr>
        <w:rPr>
          <w:lang w:eastAsia="pt-BR"/>
        </w:rPr>
      </w:pPr>
      <w:r>
        <w:rPr>
          <w:lang w:eastAsia="pt-BR"/>
        </w:rPr>
        <w:t>Esta é a série TTL mais nova. Utiliza uma técnica para a fabricação dos circuitos integrados que reduz as capacitâncias entre os dispositivos internos para alcançar atrasos de propagação reduzidos.</w:t>
      </w:r>
    </w:p>
    <w:p w:rsidR="009862BF" w:rsidRDefault="009862BF" w:rsidP="0017366F">
      <w:pPr>
        <w:pStyle w:val="PargrafodaLista"/>
        <w:numPr>
          <w:ilvl w:val="0"/>
          <w:numId w:val="38"/>
        </w:numPr>
        <w:rPr>
          <w:lang w:eastAsia="pt-BR"/>
        </w:rPr>
      </w:pPr>
      <w:r>
        <w:rPr>
          <w:lang w:eastAsia="pt-BR"/>
        </w:rPr>
        <w:t xml:space="preserve">Retardo de propagação: 3 </w:t>
      </w:r>
      <w:proofErr w:type="spellStart"/>
      <w:r>
        <w:rPr>
          <w:lang w:eastAsia="pt-BR"/>
        </w:rPr>
        <w:t>ns</w:t>
      </w:r>
      <w:proofErr w:type="spellEnd"/>
      <w:r>
        <w:rPr>
          <w:lang w:eastAsia="pt-BR"/>
        </w:rPr>
        <w:t>;</w:t>
      </w:r>
    </w:p>
    <w:p w:rsidR="009862BF" w:rsidRDefault="009862BF" w:rsidP="0017366F">
      <w:pPr>
        <w:pStyle w:val="PargrafodaLista"/>
        <w:numPr>
          <w:ilvl w:val="0"/>
          <w:numId w:val="38"/>
        </w:numPr>
        <w:rPr>
          <w:lang w:eastAsia="pt-BR"/>
        </w:rPr>
      </w:pPr>
      <w:r>
        <w:rPr>
          <w:lang w:eastAsia="pt-BR"/>
        </w:rPr>
        <w:t>Consumo: 6 mW.</w:t>
      </w:r>
    </w:p>
    <w:p w:rsidR="003C7FF3" w:rsidRDefault="003C7FF3" w:rsidP="003C7FF3">
      <w:pPr>
        <w:rPr>
          <w:lang w:eastAsia="pt-BR"/>
        </w:rPr>
      </w:pPr>
      <w:r>
        <w:rPr>
          <w:lang w:eastAsia="pt-BR"/>
        </w:rPr>
        <w:t xml:space="preserve">Na </w:t>
      </w:r>
      <w:r>
        <w:rPr>
          <w:lang w:eastAsia="pt-BR"/>
        </w:rPr>
        <w:fldChar w:fldCharType="begin"/>
      </w:r>
      <w:r>
        <w:rPr>
          <w:lang w:eastAsia="pt-BR"/>
        </w:rPr>
        <w:instrText xml:space="preserve"> REF _Ref342390703 \h </w:instrText>
      </w:r>
      <w:r>
        <w:rPr>
          <w:lang w:eastAsia="pt-BR"/>
        </w:rPr>
      </w:r>
      <w:r>
        <w:rPr>
          <w:lang w:eastAsia="pt-BR"/>
        </w:rPr>
        <w:fldChar w:fldCharType="separate"/>
      </w:r>
      <w:r w:rsidR="00337A89">
        <w:t xml:space="preserve">Tabela </w:t>
      </w:r>
      <w:r w:rsidR="00337A89">
        <w:rPr>
          <w:noProof/>
        </w:rPr>
        <w:t>21</w:t>
      </w:r>
      <w:r>
        <w:rPr>
          <w:lang w:eastAsia="pt-BR"/>
        </w:rPr>
        <w:fldChar w:fldCharType="end"/>
      </w:r>
      <w:r>
        <w:rPr>
          <w:lang w:eastAsia="pt-BR"/>
        </w:rPr>
        <w:t xml:space="preserve"> consta o comparativo entre alguns parâmetros de algumas das séries apresentadas. Os valores da tabela são referentes a uma porta NAND, exceto o valor de </w:t>
      </w:r>
      <w:r w:rsidRPr="003C7FF3">
        <w:rPr>
          <w:i/>
          <w:lang w:eastAsia="pt-BR"/>
        </w:rPr>
        <w:t>clock</w:t>
      </w:r>
      <w:r>
        <w:rPr>
          <w:lang w:eastAsia="pt-BR"/>
        </w:rPr>
        <w:t xml:space="preserve"> máximo, que se refere a um </w:t>
      </w:r>
      <w:r>
        <w:rPr>
          <w:i/>
          <w:lang w:eastAsia="pt-BR"/>
        </w:rPr>
        <w:t>flip-flop</w:t>
      </w:r>
      <w:r>
        <w:rPr>
          <w:lang w:eastAsia="pt-BR"/>
        </w:rPr>
        <w:t xml:space="preserve"> JK.</w:t>
      </w:r>
    </w:p>
    <w:p w:rsidR="003C7FF3" w:rsidRDefault="003C7FF3" w:rsidP="003C7FF3">
      <w:pPr>
        <w:pStyle w:val="Legenda"/>
        <w:keepNext/>
      </w:pPr>
      <w:bookmarkStart w:id="225" w:name="_Ref342390703"/>
      <w:r>
        <w:t xml:space="preserve">Tabela </w:t>
      </w:r>
      <w:fldSimple w:instr=" SEQ Tabela \* ARABIC ">
        <w:r w:rsidR="00337A89">
          <w:rPr>
            <w:noProof/>
          </w:rPr>
          <w:t>21</w:t>
        </w:r>
      </w:fldSimple>
      <w:bookmarkEnd w:id="225"/>
      <w:r>
        <w:t>: Comparativo de alguns parâmetros das séries TTL.</w:t>
      </w:r>
    </w:p>
    <w:p w:rsidR="003C7FF3" w:rsidRPr="003C7FF3" w:rsidRDefault="003C7FF3" w:rsidP="003C7FF3">
      <w:pPr>
        <w:ind w:firstLine="0"/>
        <w:jc w:val="center"/>
        <w:rPr>
          <w:lang w:eastAsia="pt-BR"/>
        </w:rPr>
      </w:pPr>
      <w:r>
        <w:rPr>
          <w:noProof/>
          <w:lang w:eastAsia="pt-BR"/>
        </w:rPr>
        <w:drawing>
          <wp:inline distT="0" distB="0" distL="0" distR="0">
            <wp:extent cx="6011186" cy="1594546"/>
            <wp:effectExtent l="0" t="0" r="8890" b="5715"/>
            <wp:docPr id="376" name="Imagem 376" descr="C:\Users\Rafael\Dropbox\IFC\Sistemas Digitais 12_2\Apostila de Sistemas Digitais\figuras cap 8\comparacao serie tt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Rafael\Dropbox\IFC\Sistemas Digitais 12_2\Apostila de Sistemas Digitais\figuras cap 8\comparacao serie ttl.jpg"/>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6019562" cy="1596768"/>
                    </a:xfrm>
                    <a:prstGeom prst="rect">
                      <a:avLst/>
                    </a:prstGeom>
                    <a:noFill/>
                    <a:ln>
                      <a:noFill/>
                    </a:ln>
                  </pic:spPr>
                </pic:pic>
              </a:graphicData>
            </a:graphic>
          </wp:inline>
        </w:drawing>
      </w:r>
    </w:p>
    <w:p w:rsidR="003C7FF3" w:rsidRDefault="003C7FF3" w:rsidP="00A714CE">
      <w:pPr>
        <w:rPr>
          <w:lang w:eastAsia="pt-BR"/>
        </w:rPr>
      </w:pPr>
      <w:r>
        <w:rPr>
          <w:b/>
          <w:lang w:eastAsia="pt-BR"/>
        </w:rPr>
        <w:t>Questionário:</w:t>
      </w:r>
    </w:p>
    <w:p w:rsidR="003C7FF3" w:rsidRDefault="00270128" w:rsidP="0017366F">
      <w:pPr>
        <w:pStyle w:val="PargrafodaLista"/>
        <w:numPr>
          <w:ilvl w:val="2"/>
          <w:numId w:val="39"/>
        </w:numPr>
        <w:rPr>
          <w:lang w:eastAsia="pt-BR"/>
        </w:rPr>
      </w:pPr>
      <w:r>
        <w:rPr>
          <w:lang w:eastAsia="pt-BR"/>
        </w:rPr>
        <w:t>Qual das séries TTL é a mais recomendada  para operar em alta frequência?</w:t>
      </w:r>
    </w:p>
    <w:p w:rsidR="00270128" w:rsidRDefault="00270128" w:rsidP="0017366F">
      <w:pPr>
        <w:pStyle w:val="PargrafodaLista"/>
        <w:numPr>
          <w:ilvl w:val="2"/>
          <w:numId w:val="39"/>
        </w:numPr>
        <w:rPr>
          <w:lang w:eastAsia="pt-BR"/>
        </w:rPr>
      </w:pPr>
      <w:r>
        <w:rPr>
          <w:lang w:eastAsia="pt-BR"/>
        </w:rPr>
        <w:t>Qual das séries TTL tem a maior margem de ruído para o nível lógico alto?</w:t>
      </w:r>
    </w:p>
    <w:p w:rsidR="00270128" w:rsidRPr="003C7FF3" w:rsidRDefault="00270128" w:rsidP="0017366F">
      <w:pPr>
        <w:pStyle w:val="PargrafodaLista"/>
        <w:numPr>
          <w:ilvl w:val="2"/>
          <w:numId w:val="39"/>
        </w:numPr>
        <w:rPr>
          <w:lang w:eastAsia="pt-BR"/>
        </w:rPr>
      </w:pPr>
      <w:r>
        <w:rPr>
          <w:lang w:eastAsia="pt-BR"/>
        </w:rPr>
        <w:t xml:space="preserve">Assumindo o mesmo custo para os três componentes abaixo citados. Por que </w:t>
      </w:r>
      <w:r w:rsidR="00A67600">
        <w:rPr>
          <w:lang w:eastAsia="pt-BR"/>
        </w:rPr>
        <w:t xml:space="preserve">se escolheria </w:t>
      </w:r>
      <w:r>
        <w:rPr>
          <w:lang w:eastAsia="pt-BR"/>
        </w:rPr>
        <w:t xml:space="preserve">um contador 74ALS193, ao invés de um 74LS193 ou um 74AS193, para ser usado em um circuito que opere com um </w:t>
      </w:r>
      <w:r w:rsidRPr="00270128">
        <w:rPr>
          <w:i/>
          <w:lang w:eastAsia="pt-BR"/>
        </w:rPr>
        <w:t>clock</w:t>
      </w:r>
      <w:r>
        <w:rPr>
          <w:lang w:eastAsia="pt-BR"/>
        </w:rPr>
        <w:t xml:space="preserve"> de 40 MHz?</w:t>
      </w:r>
    </w:p>
    <w:p w:rsidR="003D4927" w:rsidRDefault="00A67600" w:rsidP="00A67600">
      <w:pPr>
        <w:pStyle w:val="Ttulo2"/>
      </w:pPr>
      <w:bookmarkStart w:id="226" w:name="_Toc361927852"/>
      <w:proofErr w:type="spellStart"/>
      <w:r>
        <w:rPr>
          <w:i/>
        </w:rPr>
        <w:lastRenderedPageBreak/>
        <w:t>Fan-out</w:t>
      </w:r>
      <w:proofErr w:type="spellEnd"/>
      <w:r>
        <w:t xml:space="preserve"> em dispositivos TTL</w:t>
      </w:r>
      <w:bookmarkEnd w:id="226"/>
    </w:p>
    <w:p w:rsidR="00346EF6" w:rsidRDefault="00346EF6" w:rsidP="00346EF6">
      <w:pPr>
        <w:rPr>
          <w:lang w:eastAsia="pt-BR"/>
        </w:rPr>
      </w:pPr>
      <w:proofErr w:type="spellStart"/>
      <w:r>
        <w:rPr>
          <w:i/>
          <w:lang w:eastAsia="pt-BR"/>
        </w:rPr>
        <w:t>Fan-out</w:t>
      </w:r>
      <w:proofErr w:type="spellEnd"/>
      <w:r>
        <w:rPr>
          <w:lang w:eastAsia="pt-BR"/>
        </w:rPr>
        <w:t xml:space="preserve"> de uma determinada saída de um CI TTL significa o número de entradas que tal saída pode alimentar de maneira confiável. Para esta análise são consideradas as seguintes variáveis: </w:t>
      </w:r>
      <w:r w:rsidRPr="00346EF6">
        <w:rPr>
          <w:b/>
          <w:lang w:eastAsia="pt-BR"/>
        </w:rPr>
        <w:t>I</w:t>
      </w:r>
      <w:r w:rsidRPr="00346EF6">
        <w:rPr>
          <w:b/>
          <w:vertAlign w:val="subscript"/>
          <w:lang w:eastAsia="pt-BR"/>
        </w:rPr>
        <w:t>OL</w:t>
      </w:r>
      <w:r>
        <w:rPr>
          <w:lang w:eastAsia="pt-BR"/>
        </w:rPr>
        <w:t xml:space="preserve"> e </w:t>
      </w:r>
      <w:r w:rsidRPr="00346EF6">
        <w:rPr>
          <w:b/>
          <w:lang w:eastAsia="pt-BR"/>
        </w:rPr>
        <w:t>I</w:t>
      </w:r>
      <w:r w:rsidRPr="00346EF6">
        <w:rPr>
          <w:b/>
          <w:vertAlign w:val="subscript"/>
          <w:lang w:eastAsia="pt-BR"/>
        </w:rPr>
        <w:t>IL</w:t>
      </w:r>
      <w:r>
        <w:rPr>
          <w:lang w:eastAsia="pt-BR"/>
        </w:rPr>
        <w:t xml:space="preserve"> são as correntes de saída e de entrada, respectivamente, em baixa tensão; </w:t>
      </w:r>
      <w:r w:rsidRPr="00346EF6">
        <w:rPr>
          <w:b/>
          <w:lang w:eastAsia="pt-BR"/>
        </w:rPr>
        <w:t>I</w:t>
      </w:r>
      <w:r w:rsidRPr="00346EF6">
        <w:rPr>
          <w:b/>
          <w:vertAlign w:val="subscript"/>
          <w:lang w:eastAsia="pt-BR"/>
        </w:rPr>
        <w:t>OH</w:t>
      </w:r>
      <w:r>
        <w:rPr>
          <w:lang w:eastAsia="pt-BR"/>
        </w:rPr>
        <w:t xml:space="preserve"> e </w:t>
      </w:r>
      <w:r w:rsidRPr="00346EF6">
        <w:rPr>
          <w:b/>
          <w:lang w:eastAsia="pt-BR"/>
        </w:rPr>
        <w:t>I</w:t>
      </w:r>
      <w:r w:rsidRPr="00346EF6">
        <w:rPr>
          <w:b/>
          <w:vertAlign w:val="subscript"/>
          <w:lang w:eastAsia="pt-BR"/>
        </w:rPr>
        <w:t>IH</w:t>
      </w:r>
      <w:r>
        <w:rPr>
          <w:lang w:eastAsia="pt-BR"/>
        </w:rPr>
        <w:t xml:space="preserve"> são as correntes de saída e de entrada, respectivamente, em alta tensão.</w:t>
      </w:r>
    </w:p>
    <w:p w:rsidR="00346EF6" w:rsidRDefault="00346EF6" w:rsidP="00346EF6">
      <w:pPr>
        <w:rPr>
          <w:lang w:eastAsia="pt-BR"/>
        </w:rPr>
      </w:pPr>
      <w:r>
        <w:rPr>
          <w:lang w:eastAsia="pt-BR"/>
        </w:rPr>
        <w:t xml:space="preserve">Em </w:t>
      </w:r>
      <w:r>
        <w:rPr>
          <w:b/>
          <w:lang w:eastAsia="pt-BR"/>
        </w:rPr>
        <w:t>nível lógico baixo</w:t>
      </w:r>
      <w:r>
        <w:rPr>
          <w:lang w:eastAsia="pt-BR"/>
        </w:rPr>
        <w:t>, considera-se que a</w:t>
      </w:r>
      <w:r w:rsidR="003771B7">
        <w:rPr>
          <w:lang w:eastAsia="pt-BR"/>
        </w:rPr>
        <w:t>s</w:t>
      </w:r>
      <w:r>
        <w:rPr>
          <w:lang w:eastAsia="pt-BR"/>
        </w:rPr>
        <w:t xml:space="preserve"> corrente</w:t>
      </w:r>
      <w:r w:rsidR="003771B7">
        <w:rPr>
          <w:lang w:eastAsia="pt-BR"/>
        </w:rPr>
        <w:t>s fluem</w:t>
      </w:r>
      <w:r>
        <w:rPr>
          <w:lang w:eastAsia="pt-BR"/>
        </w:rPr>
        <w:t xml:space="preserve"> das entradas dos </w:t>
      </w:r>
      <w:proofErr w:type="spellStart"/>
      <w:r>
        <w:rPr>
          <w:lang w:eastAsia="pt-BR"/>
        </w:rPr>
        <w:t>CIs</w:t>
      </w:r>
      <w:proofErr w:type="spellEnd"/>
      <w:r>
        <w:rPr>
          <w:lang w:eastAsia="pt-BR"/>
        </w:rPr>
        <w:t xml:space="preserve"> para as saídas</w:t>
      </w:r>
      <w:r w:rsidR="003771B7">
        <w:rPr>
          <w:lang w:eastAsia="pt-BR"/>
        </w:rPr>
        <w:t xml:space="preserve"> que as conectam</w:t>
      </w:r>
      <w:r>
        <w:rPr>
          <w:lang w:eastAsia="pt-BR"/>
        </w:rPr>
        <w:t xml:space="preserve">, como mostrado </w:t>
      </w:r>
      <w:r w:rsidR="003771B7">
        <w:rPr>
          <w:lang w:eastAsia="pt-BR"/>
        </w:rPr>
        <w:t xml:space="preserve">na </w:t>
      </w:r>
      <w:r w:rsidR="003771B7">
        <w:rPr>
          <w:lang w:eastAsia="pt-BR"/>
        </w:rPr>
        <w:fldChar w:fldCharType="begin"/>
      </w:r>
      <w:r w:rsidR="003771B7">
        <w:rPr>
          <w:lang w:eastAsia="pt-BR"/>
        </w:rPr>
        <w:instrText xml:space="preserve"> REF _Ref342392930 \h </w:instrText>
      </w:r>
      <w:r w:rsidR="003771B7">
        <w:rPr>
          <w:lang w:eastAsia="pt-BR"/>
        </w:rPr>
      </w:r>
      <w:r w:rsidR="003771B7">
        <w:rPr>
          <w:lang w:eastAsia="pt-BR"/>
        </w:rPr>
        <w:fldChar w:fldCharType="separate"/>
      </w:r>
      <w:r w:rsidR="00337A89" w:rsidRPr="00C73D77">
        <w:rPr>
          <w:b/>
          <w:sz w:val="22"/>
        </w:rPr>
        <w:t xml:space="preserve">Figura </w:t>
      </w:r>
      <w:r w:rsidR="00337A89">
        <w:rPr>
          <w:b/>
          <w:noProof/>
          <w:sz w:val="22"/>
        </w:rPr>
        <w:t>117</w:t>
      </w:r>
      <w:r w:rsidR="003771B7">
        <w:rPr>
          <w:lang w:eastAsia="pt-BR"/>
        </w:rPr>
        <w:fldChar w:fldCharType="end"/>
      </w:r>
      <w:r w:rsidR="003771B7">
        <w:rPr>
          <w:lang w:eastAsia="pt-BR"/>
        </w:rPr>
        <w:t xml:space="preserve"> (a).</w:t>
      </w:r>
    </w:p>
    <w:p w:rsidR="003771B7" w:rsidRDefault="003771B7" w:rsidP="00346EF6">
      <w:pPr>
        <w:rPr>
          <w:rFonts w:eastAsiaTheme="minorEastAsia"/>
          <w:lang w:val="en-US" w:eastAsia="pt-BR"/>
        </w:rPr>
      </w:pPr>
      <w:r w:rsidRPr="003771B7">
        <w:rPr>
          <w:i/>
          <w:lang w:val="en-US" w:eastAsia="pt-BR"/>
        </w:rPr>
        <w:t>Fan-out</w:t>
      </w:r>
      <w:r w:rsidRPr="003771B7">
        <w:rPr>
          <w:lang w:val="en-US" w:eastAsia="pt-BR"/>
        </w:rPr>
        <w:t xml:space="preserve"> (</w:t>
      </w:r>
      <w:proofErr w:type="spellStart"/>
      <w:r w:rsidRPr="003771B7">
        <w:rPr>
          <w:lang w:val="en-US" w:eastAsia="pt-BR"/>
        </w:rPr>
        <w:t>baixo</w:t>
      </w:r>
      <w:proofErr w:type="spellEnd"/>
      <w:r w:rsidRPr="003771B7">
        <w:rPr>
          <w:lang w:val="en-US" w:eastAsia="pt-BR"/>
        </w:rPr>
        <w:t xml:space="preserve">) = </w:t>
      </w:r>
      <m:oMath>
        <m:f>
          <m:fPr>
            <m:ctrlPr>
              <w:rPr>
                <w:rFonts w:ascii="Cambria Math" w:hAnsi="Cambria Math"/>
                <w:i/>
                <w:lang w:val="en-US" w:eastAsia="pt-BR"/>
              </w:rPr>
            </m:ctrlPr>
          </m:fPr>
          <m:num>
            <m:sSub>
              <m:sSubPr>
                <m:ctrlPr>
                  <w:rPr>
                    <w:rFonts w:ascii="Cambria Math" w:hAnsi="Cambria Math"/>
                    <w:i/>
                    <w:lang w:val="en-US" w:eastAsia="pt-BR"/>
                  </w:rPr>
                </m:ctrlPr>
              </m:sSubPr>
              <m:e>
                <m:r>
                  <w:rPr>
                    <w:rFonts w:ascii="Cambria Math" w:hAnsi="Cambria Math"/>
                    <w:lang w:val="en-US" w:eastAsia="pt-BR"/>
                  </w:rPr>
                  <m:t>I</m:t>
                </m:r>
              </m:e>
              <m:sub>
                <m:r>
                  <w:rPr>
                    <w:rFonts w:ascii="Cambria Math" w:hAnsi="Cambria Math"/>
                    <w:lang w:val="en-US" w:eastAsia="pt-BR"/>
                  </w:rPr>
                  <m:t>OL</m:t>
                </m:r>
              </m:sub>
            </m:sSub>
            <m:r>
              <w:rPr>
                <w:rFonts w:ascii="Cambria Math" w:hAnsi="Cambria Math"/>
                <w:lang w:val="en-US" w:eastAsia="pt-BR"/>
              </w:rPr>
              <m:t>(máx)</m:t>
            </m:r>
          </m:num>
          <m:den>
            <m:sSub>
              <m:sSubPr>
                <m:ctrlPr>
                  <w:rPr>
                    <w:rFonts w:ascii="Cambria Math" w:hAnsi="Cambria Math"/>
                    <w:i/>
                    <w:lang w:val="en-US" w:eastAsia="pt-BR"/>
                  </w:rPr>
                </m:ctrlPr>
              </m:sSubPr>
              <m:e>
                <m:r>
                  <w:rPr>
                    <w:rFonts w:ascii="Cambria Math" w:hAnsi="Cambria Math"/>
                    <w:lang w:val="en-US" w:eastAsia="pt-BR"/>
                  </w:rPr>
                  <m:t>I</m:t>
                </m:r>
              </m:e>
              <m:sub>
                <m:r>
                  <w:rPr>
                    <w:rFonts w:ascii="Cambria Math" w:hAnsi="Cambria Math"/>
                    <w:lang w:val="en-US" w:eastAsia="pt-BR"/>
                  </w:rPr>
                  <m:t>IL</m:t>
                </m:r>
              </m:sub>
            </m:sSub>
            <m:r>
              <w:rPr>
                <w:rFonts w:ascii="Cambria Math" w:hAnsi="Cambria Math"/>
                <w:lang w:val="en-US" w:eastAsia="pt-BR"/>
              </w:rPr>
              <m:t>(máx)</m:t>
            </m:r>
          </m:den>
        </m:f>
        <m:r>
          <w:rPr>
            <w:rFonts w:ascii="Cambria Math" w:hAnsi="Cambria Math"/>
            <w:lang w:val="en-US" w:eastAsia="pt-BR"/>
          </w:rPr>
          <m:t>=</m:t>
        </m:r>
        <m:f>
          <m:fPr>
            <m:ctrlPr>
              <w:rPr>
                <w:rFonts w:ascii="Cambria Math" w:hAnsi="Cambria Math"/>
                <w:i/>
                <w:lang w:val="en-US" w:eastAsia="pt-BR"/>
              </w:rPr>
            </m:ctrlPr>
          </m:fPr>
          <m:num>
            <m:r>
              <w:rPr>
                <w:rFonts w:ascii="Cambria Math" w:hAnsi="Cambria Math"/>
                <w:lang w:val="en-US" w:eastAsia="pt-BR"/>
              </w:rPr>
              <m:t>16 mA</m:t>
            </m:r>
          </m:num>
          <m:den>
            <m:r>
              <w:rPr>
                <w:rFonts w:ascii="Cambria Math" w:hAnsi="Cambria Math"/>
                <w:lang w:val="en-US" w:eastAsia="pt-BR"/>
              </w:rPr>
              <m:t>1,6 mA</m:t>
            </m:r>
          </m:den>
        </m:f>
        <m:r>
          <w:rPr>
            <w:rFonts w:ascii="Cambria Math" w:hAnsi="Cambria Math"/>
            <w:lang w:val="en-US" w:eastAsia="pt-BR"/>
          </w:rPr>
          <m:t>=10</m:t>
        </m:r>
      </m:oMath>
    </w:p>
    <w:p w:rsidR="003771B7" w:rsidRDefault="003771B7" w:rsidP="00346EF6">
      <w:pPr>
        <w:rPr>
          <w:rFonts w:eastAsiaTheme="minorEastAsia"/>
          <w:lang w:eastAsia="pt-BR"/>
        </w:rPr>
      </w:pPr>
      <w:r w:rsidRPr="003771B7">
        <w:rPr>
          <w:rFonts w:eastAsiaTheme="minorEastAsia"/>
          <w:lang w:eastAsia="pt-BR"/>
        </w:rPr>
        <w:t xml:space="preserve">Em </w:t>
      </w:r>
      <w:r w:rsidRPr="003771B7">
        <w:rPr>
          <w:rFonts w:eastAsiaTheme="minorEastAsia"/>
          <w:b/>
          <w:lang w:eastAsia="pt-BR"/>
        </w:rPr>
        <w:t>nível lógico alto</w:t>
      </w:r>
      <w:r w:rsidRPr="003771B7">
        <w:rPr>
          <w:rFonts w:eastAsiaTheme="minorEastAsia"/>
          <w:lang w:eastAsia="pt-BR"/>
        </w:rPr>
        <w:t>, considera-se que a</w:t>
      </w:r>
      <w:r>
        <w:rPr>
          <w:rFonts w:eastAsiaTheme="minorEastAsia"/>
          <w:lang w:eastAsia="pt-BR"/>
        </w:rPr>
        <w:t>s</w:t>
      </w:r>
      <w:r w:rsidRPr="003771B7">
        <w:rPr>
          <w:rFonts w:eastAsiaTheme="minorEastAsia"/>
          <w:lang w:eastAsia="pt-BR"/>
        </w:rPr>
        <w:t xml:space="preserve"> corrente</w:t>
      </w:r>
      <w:r>
        <w:rPr>
          <w:rFonts w:eastAsiaTheme="minorEastAsia"/>
          <w:lang w:eastAsia="pt-BR"/>
        </w:rPr>
        <w:t xml:space="preserve">s fluem das saídas dos CIS para as entradas que estas alimentam, como mostrado na </w:t>
      </w:r>
      <w:r>
        <w:rPr>
          <w:rFonts w:eastAsiaTheme="minorEastAsia"/>
          <w:lang w:eastAsia="pt-BR"/>
        </w:rPr>
        <w:fldChar w:fldCharType="begin"/>
      </w:r>
      <w:r>
        <w:rPr>
          <w:rFonts w:eastAsiaTheme="minorEastAsia"/>
          <w:lang w:eastAsia="pt-BR"/>
        </w:rPr>
        <w:instrText xml:space="preserve"> REF _Ref342392930 \h </w:instrText>
      </w:r>
      <w:r>
        <w:rPr>
          <w:rFonts w:eastAsiaTheme="minorEastAsia"/>
          <w:lang w:eastAsia="pt-BR"/>
        </w:rPr>
      </w:r>
      <w:r>
        <w:rPr>
          <w:rFonts w:eastAsiaTheme="minorEastAsia"/>
          <w:lang w:eastAsia="pt-BR"/>
        </w:rPr>
        <w:fldChar w:fldCharType="separate"/>
      </w:r>
      <w:r w:rsidR="00337A89" w:rsidRPr="00C73D77">
        <w:rPr>
          <w:b/>
          <w:sz w:val="22"/>
        </w:rPr>
        <w:t xml:space="preserve">Figura </w:t>
      </w:r>
      <w:r w:rsidR="00337A89">
        <w:rPr>
          <w:b/>
          <w:noProof/>
          <w:sz w:val="22"/>
        </w:rPr>
        <w:t>117</w:t>
      </w:r>
      <w:r>
        <w:rPr>
          <w:rFonts w:eastAsiaTheme="minorEastAsia"/>
          <w:lang w:eastAsia="pt-BR"/>
        </w:rPr>
        <w:fldChar w:fldCharType="end"/>
      </w:r>
      <w:r>
        <w:rPr>
          <w:rFonts w:eastAsiaTheme="minorEastAsia"/>
          <w:lang w:eastAsia="pt-BR"/>
        </w:rPr>
        <w:t xml:space="preserve"> (b).</w:t>
      </w:r>
    </w:p>
    <w:p w:rsidR="003771B7" w:rsidRPr="003771B7" w:rsidRDefault="003771B7" w:rsidP="003771B7">
      <w:pPr>
        <w:rPr>
          <w:rFonts w:eastAsiaTheme="minorEastAsia"/>
          <w:lang w:val="en-US" w:eastAsia="pt-BR"/>
        </w:rPr>
      </w:pPr>
      <w:r w:rsidRPr="003771B7">
        <w:rPr>
          <w:i/>
          <w:lang w:val="en-US" w:eastAsia="pt-BR"/>
        </w:rPr>
        <w:t>Fan-out</w:t>
      </w:r>
      <w:r w:rsidRPr="003771B7">
        <w:rPr>
          <w:lang w:val="en-US" w:eastAsia="pt-BR"/>
        </w:rPr>
        <w:t xml:space="preserve"> (</w:t>
      </w:r>
      <w:proofErr w:type="spellStart"/>
      <w:r w:rsidRPr="003771B7">
        <w:rPr>
          <w:lang w:val="en-US" w:eastAsia="pt-BR"/>
        </w:rPr>
        <w:t>baixo</w:t>
      </w:r>
      <w:proofErr w:type="spellEnd"/>
      <w:r w:rsidRPr="003771B7">
        <w:rPr>
          <w:lang w:val="en-US" w:eastAsia="pt-BR"/>
        </w:rPr>
        <w:t xml:space="preserve">) = </w:t>
      </w:r>
      <m:oMath>
        <m:f>
          <m:fPr>
            <m:ctrlPr>
              <w:rPr>
                <w:rFonts w:ascii="Cambria Math" w:hAnsi="Cambria Math"/>
                <w:i/>
                <w:lang w:val="en-US" w:eastAsia="pt-BR"/>
              </w:rPr>
            </m:ctrlPr>
          </m:fPr>
          <m:num>
            <m:sSub>
              <m:sSubPr>
                <m:ctrlPr>
                  <w:rPr>
                    <w:rFonts w:ascii="Cambria Math" w:hAnsi="Cambria Math"/>
                    <w:i/>
                    <w:lang w:val="en-US" w:eastAsia="pt-BR"/>
                  </w:rPr>
                </m:ctrlPr>
              </m:sSubPr>
              <m:e>
                <m:r>
                  <w:rPr>
                    <w:rFonts w:ascii="Cambria Math" w:hAnsi="Cambria Math"/>
                    <w:lang w:val="en-US" w:eastAsia="pt-BR"/>
                  </w:rPr>
                  <m:t>I</m:t>
                </m:r>
              </m:e>
              <m:sub>
                <m:r>
                  <w:rPr>
                    <w:rFonts w:ascii="Cambria Math" w:hAnsi="Cambria Math"/>
                    <w:lang w:val="en-US" w:eastAsia="pt-BR"/>
                  </w:rPr>
                  <m:t>OH</m:t>
                </m:r>
              </m:sub>
            </m:sSub>
            <m:r>
              <w:rPr>
                <w:rFonts w:ascii="Cambria Math" w:hAnsi="Cambria Math"/>
                <w:lang w:val="en-US" w:eastAsia="pt-BR"/>
              </w:rPr>
              <m:t>(máx)</m:t>
            </m:r>
          </m:num>
          <m:den>
            <m:sSub>
              <m:sSubPr>
                <m:ctrlPr>
                  <w:rPr>
                    <w:rFonts w:ascii="Cambria Math" w:hAnsi="Cambria Math"/>
                    <w:i/>
                    <w:lang w:val="en-US" w:eastAsia="pt-BR"/>
                  </w:rPr>
                </m:ctrlPr>
              </m:sSubPr>
              <m:e>
                <m:r>
                  <w:rPr>
                    <w:rFonts w:ascii="Cambria Math" w:hAnsi="Cambria Math"/>
                    <w:lang w:val="en-US" w:eastAsia="pt-BR"/>
                  </w:rPr>
                  <m:t>I</m:t>
                </m:r>
              </m:e>
              <m:sub>
                <m:r>
                  <w:rPr>
                    <w:rFonts w:ascii="Cambria Math" w:hAnsi="Cambria Math"/>
                    <w:lang w:val="en-US" w:eastAsia="pt-BR"/>
                  </w:rPr>
                  <m:t>IH</m:t>
                </m:r>
              </m:sub>
            </m:sSub>
            <m:r>
              <w:rPr>
                <w:rFonts w:ascii="Cambria Math" w:hAnsi="Cambria Math"/>
                <w:lang w:val="en-US" w:eastAsia="pt-BR"/>
              </w:rPr>
              <m:t>(máx)</m:t>
            </m:r>
          </m:den>
        </m:f>
        <m:r>
          <w:rPr>
            <w:rFonts w:ascii="Cambria Math" w:hAnsi="Cambria Math"/>
            <w:lang w:val="en-US" w:eastAsia="pt-BR"/>
          </w:rPr>
          <m:t>=</m:t>
        </m:r>
        <m:f>
          <m:fPr>
            <m:ctrlPr>
              <w:rPr>
                <w:rFonts w:ascii="Cambria Math" w:hAnsi="Cambria Math"/>
                <w:i/>
                <w:lang w:val="en-US" w:eastAsia="pt-BR"/>
              </w:rPr>
            </m:ctrlPr>
          </m:fPr>
          <m:num>
            <m:r>
              <w:rPr>
                <w:rFonts w:ascii="Cambria Math" w:hAnsi="Cambria Math"/>
                <w:lang w:val="en-US" w:eastAsia="pt-BR"/>
              </w:rPr>
              <m:t>400 µA</m:t>
            </m:r>
          </m:num>
          <m:den>
            <m:r>
              <w:rPr>
                <w:rFonts w:ascii="Cambria Math" w:hAnsi="Cambria Math"/>
                <w:lang w:val="en-US" w:eastAsia="pt-BR"/>
              </w:rPr>
              <m:t>40 µA</m:t>
            </m:r>
          </m:den>
        </m:f>
        <m:r>
          <w:rPr>
            <w:rFonts w:ascii="Cambria Math" w:hAnsi="Cambria Math"/>
            <w:lang w:val="en-US" w:eastAsia="pt-BR"/>
          </w:rPr>
          <m:t>=10</m:t>
        </m:r>
      </m:oMath>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4617"/>
      </w:tblGrid>
      <w:tr w:rsidR="003771B7" w:rsidTr="003771B7">
        <w:trPr>
          <w:trHeight w:val="4412"/>
        </w:trPr>
        <w:tc>
          <w:tcPr>
            <w:tcW w:w="4614" w:type="dxa"/>
          </w:tcPr>
          <w:p w:rsidR="003771B7" w:rsidRDefault="003771B7" w:rsidP="00346EF6">
            <w:pPr>
              <w:ind w:firstLine="0"/>
              <w:rPr>
                <w:lang w:eastAsia="pt-BR"/>
              </w:rPr>
            </w:pPr>
            <w:r>
              <w:rPr>
                <w:noProof/>
                <w:lang w:eastAsia="pt-BR"/>
              </w:rPr>
              <w:drawing>
                <wp:inline distT="0" distB="0" distL="0" distR="0" wp14:anchorId="124E1D82" wp14:editId="59CEAF29">
                  <wp:extent cx="2851399" cy="2772461"/>
                  <wp:effectExtent l="0" t="0" r="6350" b="8890"/>
                  <wp:docPr id="378" name="Imagem 378" descr="C:\Users\Rafael\Dropbox\IFC\Sistemas Digitais 12_2\Apostila de Sistemas Digitais\figuras cap 8\fan out nivel bai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Rafael\Dropbox\IFC\Sistemas Digitais 12_2\Apostila de Sistemas Digitais\figuras cap 8\fan out nivel baixo.jpg"/>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849636" cy="2770747"/>
                          </a:xfrm>
                          <a:prstGeom prst="rect">
                            <a:avLst/>
                          </a:prstGeom>
                          <a:noFill/>
                          <a:ln>
                            <a:noFill/>
                          </a:ln>
                        </pic:spPr>
                      </pic:pic>
                    </a:graphicData>
                  </a:graphic>
                </wp:inline>
              </w:drawing>
            </w:r>
          </w:p>
        </w:tc>
        <w:tc>
          <w:tcPr>
            <w:tcW w:w="4673" w:type="dxa"/>
          </w:tcPr>
          <w:p w:rsidR="003771B7" w:rsidRDefault="003771B7" w:rsidP="00346EF6">
            <w:pPr>
              <w:ind w:firstLine="0"/>
              <w:rPr>
                <w:lang w:eastAsia="pt-BR"/>
              </w:rPr>
            </w:pPr>
            <w:r>
              <w:rPr>
                <w:noProof/>
                <w:lang w:eastAsia="pt-BR"/>
              </w:rPr>
              <w:drawing>
                <wp:inline distT="0" distB="0" distL="0" distR="0" wp14:anchorId="692294CE" wp14:editId="6EB385AA">
                  <wp:extent cx="2823667" cy="2706025"/>
                  <wp:effectExtent l="0" t="0" r="0" b="0"/>
                  <wp:docPr id="377" name="Imagem 377" descr="C:\Users\Rafael\Dropbox\IFC\Sistemas Digitais 12_2\Apostila de Sistemas Digitais\figuras cap 8\fan out nivel al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Rafael\Dropbox\IFC\Sistemas Digitais 12_2\Apostila de Sistemas Digitais\figuras cap 8\fan out nivel alto.jpg"/>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829674" cy="2711782"/>
                          </a:xfrm>
                          <a:prstGeom prst="rect">
                            <a:avLst/>
                          </a:prstGeom>
                          <a:noFill/>
                          <a:ln>
                            <a:noFill/>
                          </a:ln>
                        </pic:spPr>
                      </pic:pic>
                    </a:graphicData>
                  </a:graphic>
                </wp:inline>
              </w:drawing>
            </w:r>
          </w:p>
        </w:tc>
      </w:tr>
    </w:tbl>
    <w:p w:rsidR="003771B7" w:rsidRPr="00C73D77" w:rsidRDefault="003771B7" w:rsidP="003771B7">
      <w:pPr>
        <w:keepNext/>
        <w:ind w:firstLine="0"/>
        <w:jc w:val="center"/>
        <w:rPr>
          <w:b/>
          <w:sz w:val="22"/>
        </w:rPr>
      </w:pPr>
      <w:r w:rsidRPr="00C73D77">
        <w:rPr>
          <w:b/>
          <w:noProof/>
          <w:sz w:val="22"/>
          <w:lang w:eastAsia="pt-BR"/>
        </w:rPr>
        <w:t xml:space="preserve"> </w:t>
      </w:r>
      <w:bookmarkStart w:id="227" w:name="_Ref342392930"/>
      <w:r w:rsidR="00346EF6" w:rsidRPr="00C73D77">
        <w:rPr>
          <w:b/>
          <w:sz w:val="22"/>
        </w:rPr>
        <w:t xml:space="preserve">Figura </w:t>
      </w:r>
      <w:r w:rsidR="00346EF6" w:rsidRPr="00C73D77">
        <w:rPr>
          <w:b/>
          <w:sz w:val="22"/>
        </w:rPr>
        <w:fldChar w:fldCharType="begin"/>
      </w:r>
      <w:r w:rsidR="00346EF6" w:rsidRPr="00C73D77">
        <w:rPr>
          <w:b/>
          <w:sz w:val="22"/>
        </w:rPr>
        <w:instrText xml:space="preserve"> SEQ Figura \* ARABIC </w:instrText>
      </w:r>
      <w:r w:rsidR="00346EF6" w:rsidRPr="00C73D77">
        <w:rPr>
          <w:b/>
          <w:sz w:val="22"/>
        </w:rPr>
        <w:fldChar w:fldCharType="separate"/>
      </w:r>
      <w:r w:rsidR="00337A89">
        <w:rPr>
          <w:b/>
          <w:noProof/>
          <w:sz w:val="22"/>
        </w:rPr>
        <w:t>117</w:t>
      </w:r>
      <w:r w:rsidR="00346EF6" w:rsidRPr="00C73D77">
        <w:rPr>
          <w:b/>
          <w:sz w:val="22"/>
        </w:rPr>
        <w:fldChar w:fldCharType="end"/>
      </w:r>
      <w:bookmarkEnd w:id="227"/>
      <w:r w:rsidR="00346EF6" w:rsidRPr="00C73D77">
        <w:rPr>
          <w:b/>
          <w:sz w:val="22"/>
        </w:rPr>
        <w:t xml:space="preserve">: Correntes </w:t>
      </w:r>
      <w:r w:rsidRPr="00C73D77">
        <w:rPr>
          <w:b/>
          <w:sz w:val="22"/>
        </w:rPr>
        <w:t>de saída e de entrada em nível lógico baixo (a) e nível lógico alto (b).</w:t>
      </w:r>
    </w:p>
    <w:p w:rsidR="003D4927" w:rsidRDefault="003D4927" w:rsidP="003D4927">
      <w:pPr>
        <w:pStyle w:val="Ttulo2"/>
      </w:pPr>
      <w:bookmarkStart w:id="228" w:name="_Toc361927853"/>
      <w:r>
        <w:t>A</w:t>
      </w:r>
      <w:r w:rsidR="005B6292">
        <w:t>s</w:t>
      </w:r>
      <w:r>
        <w:t xml:space="preserve"> família</w:t>
      </w:r>
      <w:r w:rsidR="005B6292">
        <w:t>s</w:t>
      </w:r>
      <w:r>
        <w:t xml:space="preserve"> MOS</w:t>
      </w:r>
      <w:bookmarkEnd w:id="228"/>
    </w:p>
    <w:p w:rsidR="00C73D77" w:rsidRDefault="00C73D77" w:rsidP="00C73D77">
      <w:pPr>
        <w:rPr>
          <w:lang w:eastAsia="pt-BR"/>
        </w:rPr>
      </w:pPr>
      <w:r>
        <w:rPr>
          <w:lang w:eastAsia="pt-BR"/>
        </w:rPr>
        <w:t>A tecnologia MOS (</w:t>
      </w:r>
      <w:r>
        <w:rPr>
          <w:i/>
          <w:lang w:eastAsia="pt-BR"/>
        </w:rPr>
        <w:t xml:space="preserve">metal oxide </w:t>
      </w:r>
      <w:proofErr w:type="spellStart"/>
      <w:r>
        <w:rPr>
          <w:i/>
          <w:lang w:eastAsia="pt-BR"/>
        </w:rPr>
        <w:t>semiconductor</w:t>
      </w:r>
      <w:proofErr w:type="spellEnd"/>
      <w:r>
        <w:rPr>
          <w:lang w:eastAsia="pt-BR"/>
        </w:rPr>
        <w:t>) tem seu nome extraído do fato de sua estrutura básica ser formada por um eletrodo de metal conectado a uma camada de óxido isolante, que, por sua vez, é depositada sobre um substrato de silício. Os transistores MOS são transistores por efeito de campo (</w:t>
      </w:r>
      <w:proofErr w:type="spellStart"/>
      <w:r>
        <w:rPr>
          <w:i/>
          <w:lang w:eastAsia="pt-BR"/>
        </w:rPr>
        <w:t>field</w:t>
      </w:r>
      <w:proofErr w:type="spellEnd"/>
      <w:r>
        <w:rPr>
          <w:i/>
          <w:lang w:eastAsia="pt-BR"/>
        </w:rPr>
        <w:t xml:space="preserve"> </w:t>
      </w:r>
      <w:proofErr w:type="spellStart"/>
      <w:r>
        <w:rPr>
          <w:i/>
          <w:lang w:eastAsia="pt-BR"/>
        </w:rPr>
        <w:t>effect</w:t>
      </w:r>
      <w:proofErr w:type="spellEnd"/>
      <w:r>
        <w:rPr>
          <w:i/>
          <w:lang w:eastAsia="pt-BR"/>
        </w:rPr>
        <w:t xml:space="preserve"> transistor</w:t>
      </w:r>
      <w:r>
        <w:rPr>
          <w:lang w:eastAsia="pt-BR"/>
        </w:rPr>
        <w:t>), por isso chamados de MOSFET.</w:t>
      </w:r>
    </w:p>
    <w:p w:rsidR="00C73D77" w:rsidRDefault="00C73D77" w:rsidP="00C73D77">
      <w:pPr>
        <w:pStyle w:val="Ttulo3"/>
      </w:pPr>
      <w:bookmarkStart w:id="229" w:name="_Toc361927854"/>
      <w:r>
        <w:t>O Transistor MOSFET</w:t>
      </w:r>
      <w:bookmarkEnd w:id="229"/>
    </w:p>
    <w:p w:rsidR="00C73D77" w:rsidRDefault="00C73D77" w:rsidP="00C73D77">
      <w:pPr>
        <w:rPr>
          <w:lang w:eastAsia="pt-BR"/>
        </w:rPr>
      </w:pPr>
      <w:r>
        <w:rPr>
          <w:lang w:eastAsia="pt-BR"/>
        </w:rPr>
        <w:t xml:space="preserve">Os </w:t>
      </w:r>
      <w:proofErr w:type="spellStart"/>
      <w:r>
        <w:rPr>
          <w:lang w:eastAsia="pt-BR"/>
        </w:rPr>
        <w:t>CIs</w:t>
      </w:r>
      <w:proofErr w:type="spellEnd"/>
      <w:r>
        <w:rPr>
          <w:lang w:eastAsia="pt-BR"/>
        </w:rPr>
        <w:t xml:space="preserve"> MOS utilizam apenas o MOSFET por i</w:t>
      </w:r>
      <w:r w:rsidR="00B11EAE">
        <w:rPr>
          <w:lang w:eastAsia="pt-BR"/>
        </w:rPr>
        <w:t>ndução. Podem ser de dois tipos</w:t>
      </w:r>
      <w:r>
        <w:rPr>
          <w:lang w:eastAsia="pt-BR"/>
        </w:rPr>
        <w:t>:</w:t>
      </w:r>
    </w:p>
    <w:p w:rsidR="00C73D77" w:rsidRDefault="00C73D77" w:rsidP="0017366F">
      <w:pPr>
        <w:pStyle w:val="PargrafodaLista"/>
        <w:numPr>
          <w:ilvl w:val="0"/>
          <w:numId w:val="40"/>
        </w:numPr>
        <w:rPr>
          <w:lang w:eastAsia="pt-BR"/>
        </w:rPr>
      </w:pPr>
      <w:r>
        <w:rPr>
          <w:lang w:eastAsia="pt-BR"/>
        </w:rPr>
        <w:t>MOSFET de canal N</w:t>
      </w:r>
    </w:p>
    <w:p w:rsidR="00C73D77" w:rsidRDefault="00C73D77" w:rsidP="0017366F">
      <w:pPr>
        <w:pStyle w:val="PargrafodaLista"/>
        <w:numPr>
          <w:ilvl w:val="0"/>
          <w:numId w:val="40"/>
        </w:numPr>
        <w:rPr>
          <w:lang w:eastAsia="pt-BR"/>
        </w:rPr>
      </w:pPr>
      <w:r>
        <w:rPr>
          <w:lang w:eastAsia="pt-BR"/>
        </w:rPr>
        <w:t>MOSFET de canal P</w:t>
      </w:r>
    </w:p>
    <w:p w:rsidR="00AD583E" w:rsidRDefault="00C73D77" w:rsidP="00B11EAE">
      <w:pPr>
        <w:rPr>
          <w:lang w:eastAsia="pt-BR"/>
        </w:rPr>
      </w:pPr>
      <w:r>
        <w:rPr>
          <w:lang w:eastAsia="pt-BR"/>
        </w:rPr>
        <w:lastRenderedPageBreak/>
        <w:t xml:space="preserve">O MOSFET pode ser visto como uma chave eletrônica controlada pela tensão da porta. A tensão </w:t>
      </w:r>
      <w:r w:rsidR="00AD583E">
        <w:rPr>
          <w:lang w:eastAsia="pt-BR"/>
        </w:rPr>
        <w:t xml:space="preserve">entre a </w:t>
      </w:r>
      <w:r>
        <w:rPr>
          <w:lang w:eastAsia="pt-BR"/>
        </w:rPr>
        <w:t>porta</w:t>
      </w:r>
      <w:r w:rsidR="00AD583E">
        <w:rPr>
          <w:lang w:eastAsia="pt-BR"/>
        </w:rPr>
        <w:t xml:space="preserve"> e a </w:t>
      </w:r>
      <w:r>
        <w:rPr>
          <w:lang w:eastAsia="pt-BR"/>
        </w:rPr>
        <w:t>fonte</w:t>
      </w:r>
      <w:r w:rsidR="00AD583E">
        <w:rPr>
          <w:lang w:eastAsia="pt-BR"/>
        </w:rPr>
        <w:t>,</w:t>
      </w:r>
      <w:r>
        <w:rPr>
          <w:lang w:eastAsia="pt-BR"/>
        </w:rPr>
        <w:t xml:space="preserve"> V</w:t>
      </w:r>
      <w:r>
        <w:rPr>
          <w:vertAlign w:val="subscript"/>
          <w:lang w:eastAsia="pt-BR"/>
        </w:rPr>
        <w:t>GS</w:t>
      </w:r>
      <w:r w:rsidR="00AD583E">
        <w:rPr>
          <w:vertAlign w:val="subscript"/>
          <w:lang w:eastAsia="pt-BR"/>
        </w:rPr>
        <w:t>,</w:t>
      </w:r>
      <w:r>
        <w:rPr>
          <w:lang w:eastAsia="pt-BR"/>
        </w:rPr>
        <w:t xml:space="preserve"> </w:t>
      </w:r>
      <w:r w:rsidR="00AD583E">
        <w:rPr>
          <w:lang w:eastAsia="pt-BR"/>
        </w:rPr>
        <w:t>é</w:t>
      </w:r>
      <w:r>
        <w:rPr>
          <w:lang w:eastAsia="pt-BR"/>
        </w:rPr>
        <w:t xml:space="preserve"> a tens</w:t>
      </w:r>
      <w:r w:rsidR="00AD583E">
        <w:rPr>
          <w:lang w:eastAsia="pt-BR"/>
        </w:rPr>
        <w:t xml:space="preserve">ão de entrada, </w:t>
      </w:r>
      <w:r>
        <w:rPr>
          <w:lang w:eastAsia="pt-BR"/>
        </w:rPr>
        <w:t xml:space="preserve">usada para controlar a resistência entre dreno e a fonte </w:t>
      </w:r>
      <w:r w:rsidR="00AD583E">
        <w:rPr>
          <w:lang w:eastAsia="pt-BR"/>
        </w:rPr>
        <w:t>e determinar se o dispositivo está ligado ou desligado:</w:t>
      </w:r>
    </w:p>
    <w:p w:rsidR="00C73D77" w:rsidRPr="00AD583E" w:rsidRDefault="00AD583E" w:rsidP="0017366F">
      <w:pPr>
        <w:pStyle w:val="PargrafodaLista"/>
        <w:numPr>
          <w:ilvl w:val="0"/>
          <w:numId w:val="41"/>
        </w:numPr>
        <w:rPr>
          <w:lang w:eastAsia="pt-BR"/>
        </w:rPr>
      </w:pPr>
      <w:r>
        <w:rPr>
          <w:lang w:eastAsia="pt-BR"/>
        </w:rPr>
        <w:t>V</w:t>
      </w:r>
      <w:r>
        <w:rPr>
          <w:vertAlign w:val="subscript"/>
          <w:lang w:eastAsia="pt-BR"/>
        </w:rPr>
        <w:t xml:space="preserve">GS </w:t>
      </w:r>
      <w:r>
        <w:rPr>
          <w:rFonts w:cs="Times New Roman"/>
          <w:lang w:eastAsia="pt-BR"/>
        </w:rPr>
        <w:t>≤ 0 V: chave aberta;</w:t>
      </w:r>
    </w:p>
    <w:p w:rsidR="00AD583E" w:rsidRDefault="00AD583E" w:rsidP="0017366F">
      <w:pPr>
        <w:pStyle w:val="PargrafodaLista"/>
        <w:numPr>
          <w:ilvl w:val="0"/>
          <w:numId w:val="41"/>
        </w:numPr>
        <w:rPr>
          <w:lang w:eastAsia="pt-BR"/>
        </w:rPr>
      </w:pPr>
      <w:r>
        <w:rPr>
          <w:lang w:eastAsia="pt-BR"/>
        </w:rPr>
        <w:t>V</w:t>
      </w:r>
      <w:r>
        <w:rPr>
          <w:vertAlign w:val="subscript"/>
          <w:lang w:eastAsia="pt-BR"/>
        </w:rPr>
        <w:t xml:space="preserve">GS </w:t>
      </w:r>
      <w:r>
        <w:rPr>
          <w:rFonts w:cs="Times New Roman"/>
          <w:lang w:eastAsia="pt-BR"/>
        </w:rPr>
        <w:t>≥</w:t>
      </w:r>
      <w:r>
        <w:rPr>
          <w:lang w:eastAsia="pt-BR"/>
        </w:rPr>
        <w:t xml:space="preserve"> 1,5 V: chave </w:t>
      </w:r>
      <w:proofErr w:type="spellStart"/>
      <w:r>
        <w:rPr>
          <w:lang w:eastAsia="pt-BR"/>
        </w:rPr>
        <w:t>fehada</w:t>
      </w:r>
      <w:proofErr w:type="spellEnd"/>
      <w:r>
        <w:rPr>
          <w:lang w:eastAsia="pt-BR"/>
        </w:rPr>
        <w:t>.</w:t>
      </w:r>
    </w:p>
    <w:p w:rsidR="00AD583E" w:rsidRDefault="00AD583E" w:rsidP="00AD583E">
      <w:pPr>
        <w:pStyle w:val="Ttulo3"/>
      </w:pPr>
      <w:bookmarkStart w:id="230" w:name="_Toc361927855"/>
      <w:r>
        <w:t xml:space="preserve">Vantagens e desvantagens dos </w:t>
      </w:r>
      <w:proofErr w:type="spellStart"/>
      <w:r>
        <w:t>MOSFETs</w:t>
      </w:r>
      <w:proofErr w:type="spellEnd"/>
      <w:r>
        <w:t xml:space="preserve"> sobre a tecnologia bipolar</w:t>
      </w:r>
      <w:bookmarkEnd w:id="230"/>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B11EAE" w:rsidTr="00F906FF">
        <w:tc>
          <w:tcPr>
            <w:tcW w:w="4605" w:type="dxa"/>
          </w:tcPr>
          <w:p w:rsidR="00B11EAE" w:rsidRPr="00AD583E" w:rsidRDefault="00B11EAE" w:rsidP="00B11EAE">
            <w:pPr>
              <w:ind w:firstLine="0"/>
              <w:rPr>
                <w:lang w:eastAsia="pt-BR"/>
              </w:rPr>
            </w:pPr>
            <w:r>
              <w:rPr>
                <w:lang w:eastAsia="pt-BR"/>
              </w:rPr>
              <w:t>Vantagens:</w:t>
            </w:r>
          </w:p>
          <w:p w:rsidR="00B11EAE" w:rsidRDefault="00B11EAE" w:rsidP="0017366F">
            <w:pPr>
              <w:pStyle w:val="PargrafodaLista"/>
              <w:numPr>
                <w:ilvl w:val="0"/>
                <w:numId w:val="42"/>
              </w:numPr>
              <w:rPr>
                <w:lang w:eastAsia="pt-BR"/>
              </w:rPr>
            </w:pPr>
            <w:r>
              <w:rPr>
                <w:lang w:eastAsia="pt-BR"/>
              </w:rPr>
              <w:t>Construção simples;</w:t>
            </w:r>
          </w:p>
          <w:p w:rsidR="00B11EAE" w:rsidRDefault="00B11EAE" w:rsidP="0017366F">
            <w:pPr>
              <w:pStyle w:val="PargrafodaLista"/>
              <w:numPr>
                <w:ilvl w:val="0"/>
                <w:numId w:val="42"/>
              </w:numPr>
              <w:rPr>
                <w:lang w:eastAsia="pt-BR"/>
              </w:rPr>
            </w:pPr>
            <w:r>
              <w:rPr>
                <w:lang w:eastAsia="pt-BR"/>
              </w:rPr>
              <w:t>Baixo custo de fabricação;</w:t>
            </w:r>
          </w:p>
          <w:p w:rsidR="00B11EAE" w:rsidRDefault="00B11EAE" w:rsidP="0017366F">
            <w:pPr>
              <w:pStyle w:val="PargrafodaLista"/>
              <w:numPr>
                <w:ilvl w:val="0"/>
                <w:numId w:val="42"/>
              </w:numPr>
              <w:rPr>
                <w:lang w:eastAsia="pt-BR"/>
              </w:rPr>
            </w:pPr>
            <w:r>
              <w:rPr>
                <w:lang w:eastAsia="pt-BR"/>
              </w:rPr>
              <w:t>Área pequena utilizada no CI (50 vezes menor);</w:t>
            </w:r>
          </w:p>
          <w:p w:rsidR="00B11EAE" w:rsidRDefault="00B11EAE" w:rsidP="0017366F">
            <w:pPr>
              <w:pStyle w:val="PargrafodaLista"/>
              <w:numPr>
                <w:ilvl w:val="0"/>
                <w:numId w:val="42"/>
              </w:numPr>
              <w:rPr>
                <w:lang w:eastAsia="pt-BR"/>
              </w:rPr>
            </w:pPr>
            <w:r>
              <w:rPr>
                <w:lang w:eastAsia="pt-BR"/>
              </w:rPr>
              <w:t>Baixo consumo de potência;</w:t>
            </w:r>
          </w:p>
          <w:p w:rsidR="00B11EAE" w:rsidRDefault="00B11EAE" w:rsidP="0017366F">
            <w:pPr>
              <w:pStyle w:val="PargrafodaLista"/>
              <w:numPr>
                <w:ilvl w:val="0"/>
                <w:numId w:val="42"/>
              </w:numPr>
              <w:rPr>
                <w:lang w:eastAsia="pt-BR"/>
              </w:rPr>
            </w:pPr>
            <w:r>
              <w:rPr>
                <w:lang w:eastAsia="pt-BR"/>
              </w:rPr>
              <w:t>Alta densidade de integração: permite LSI e VLSI;</w:t>
            </w:r>
          </w:p>
        </w:tc>
        <w:tc>
          <w:tcPr>
            <w:tcW w:w="4606" w:type="dxa"/>
          </w:tcPr>
          <w:p w:rsidR="00B11EAE" w:rsidRDefault="00B11EAE" w:rsidP="00B11EAE">
            <w:pPr>
              <w:ind w:firstLine="0"/>
              <w:rPr>
                <w:lang w:eastAsia="pt-BR"/>
              </w:rPr>
            </w:pPr>
            <w:r>
              <w:rPr>
                <w:lang w:eastAsia="pt-BR"/>
              </w:rPr>
              <w:t>Desvantagens:</w:t>
            </w:r>
          </w:p>
          <w:p w:rsidR="00B11EAE" w:rsidRDefault="00B11EAE" w:rsidP="0017366F">
            <w:pPr>
              <w:pStyle w:val="PargrafodaLista"/>
              <w:numPr>
                <w:ilvl w:val="0"/>
                <w:numId w:val="43"/>
              </w:numPr>
              <w:rPr>
                <w:lang w:eastAsia="pt-BR"/>
              </w:rPr>
            </w:pPr>
            <w:r>
              <w:rPr>
                <w:lang w:eastAsia="pt-BR"/>
              </w:rPr>
              <w:t>Baixa velocidade em relação à tecnologia bipolar;</w:t>
            </w:r>
          </w:p>
          <w:p w:rsidR="00B11EAE" w:rsidRPr="00AD583E" w:rsidRDefault="00B11EAE" w:rsidP="0017366F">
            <w:pPr>
              <w:pStyle w:val="PargrafodaLista"/>
              <w:numPr>
                <w:ilvl w:val="0"/>
                <w:numId w:val="43"/>
              </w:numPr>
              <w:rPr>
                <w:lang w:eastAsia="pt-BR"/>
              </w:rPr>
            </w:pPr>
            <w:r>
              <w:rPr>
                <w:lang w:eastAsia="pt-BR"/>
              </w:rPr>
              <w:t>Sensibilidade à eletricidade estática.</w:t>
            </w:r>
          </w:p>
          <w:p w:rsidR="00B11EAE" w:rsidRDefault="00B11EAE" w:rsidP="00B11EAE">
            <w:pPr>
              <w:ind w:firstLine="0"/>
              <w:rPr>
                <w:lang w:eastAsia="pt-BR"/>
              </w:rPr>
            </w:pPr>
          </w:p>
        </w:tc>
      </w:tr>
    </w:tbl>
    <w:p w:rsidR="00B11EAE" w:rsidRPr="00B11EAE" w:rsidRDefault="00B11EAE" w:rsidP="00B11EAE">
      <w:pPr>
        <w:rPr>
          <w:lang w:eastAsia="pt-BR"/>
        </w:rPr>
      </w:pPr>
    </w:p>
    <w:p w:rsidR="005B6292" w:rsidRDefault="005B6292" w:rsidP="00DA2388">
      <w:pPr>
        <w:pStyle w:val="Ttulo2"/>
      </w:pPr>
      <w:bookmarkStart w:id="231" w:name="_Toc361927856"/>
      <w:r>
        <w:t>A família CMOS</w:t>
      </w:r>
      <w:bookmarkEnd w:id="231"/>
    </w:p>
    <w:p w:rsidR="005B6292" w:rsidRDefault="005B6292" w:rsidP="005B6292">
      <w:pPr>
        <w:rPr>
          <w:lang w:eastAsia="pt-BR"/>
        </w:rPr>
      </w:pPr>
      <w:r>
        <w:rPr>
          <w:lang w:eastAsia="pt-BR"/>
        </w:rPr>
        <w:t>A família CMOS (</w:t>
      </w:r>
      <w:proofErr w:type="spellStart"/>
      <w:r>
        <w:rPr>
          <w:i/>
          <w:lang w:eastAsia="pt-BR"/>
        </w:rPr>
        <w:t>Complementary</w:t>
      </w:r>
      <w:proofErr w:type="spellEnd"/>
      <w:r>
        <w:rPr>
          <w:i/>
          <w:lang w:eastAsia="pt-BR"/>
        </w:rPr>
        <w:t xml:space="preserve"> MOS</w:t>
      </w:r>
      <w:r>
        <w:rPr>
          <w:lang w:eastAsia="pt-BR"/>
        </w:rPr>
        <w:t>) é a que apresenta o menor consumo e a melhor velocidade de operação entre as famílias da tecnologia MOS. Devido a estes fatores, esta é a tecnologia que domina o mercado atual, apesar de ter uma construção complexa.</w:t>
      </w:r>
    </w:p>
    <w:p w:rsidR="005B6292" w:rsidRDefault="005B6292" w:rsidP="005B6292">
      <w:pPr>
        <w:pStyle w:val="Ttulo3"/>
      </w:pPr>
      <w:bookmarkStart w:id="232" w:name="_Toc361927857"/>
      <w:r>
        <w:t>Classificação das séries CMOS</w:t>
      </w:r>
      <w:bookmarkEnd w:id="232"/>
    </w:p>
    <w:p w:rsidR="005B6292" w:rsidRDefault="005B6292" w:rsidP="005B6292">
      <w:pPr>
        <w:rPr>
          <w:lang w:eastAsia="pt-BR"/>
        </w:rPr>
      </w:pPr>
      <w:r>
        <w:rPr>
          <w:lang w:eastAsia="pt-BR"/>
        </w:rPr>
        <w:t>Assim como a família TTL, esta família apresenta uma diversidade de formas</w:t>
      </w:r>
      <w:r w:rsidR="00B11EAE">
        <w:rPr>
          <w:lang w:eastAsia="pt-BR"/>
        </w:rPr>
        <w:t xml:space="preserve"> construtivas, </w:t>
      </w:r>
      <w:r>
        <w:rPr>
          <w:lang w:eastAsia="pt-BR"/>
        </w:rPr>
        <w:t>sendo divididas em séries:</w:t>
      </w:r>
    </w:p>
    <w:p w:rsidR="005B6292" w:rsidRDefault="005B6292" w:rsidP="005B6292">
      <w:pPr>
        <w:pStyle w:val="Ttulo4"/>
      </w:pPr>
      <w:r>
        <w:t>Série 4000/14000</w:t>
      </w:r>
    </w:p>
    <w:p w:rsidR="005B6292" w:rsidRDefault="005B6292" w:rsidP="005B6292">
      <w:pPr>
        <w:rPr>
          <w:lang w:eastAsia="pt-BR"/>
        </w:rPr>
      </w:pPr>
      <w:r>
        <w:rPr>
          <w:lang w:eastAsia="pt-BR"/>
        </w:rPr>
        <w:t>Esta é a série mais antiga, possuem baixo consumo e podem operar em uma larga faixa de tensões. Apesar disso são dispositivos mais lentos e possuem baixa capacidade de corrente.</w:t>
      </w:r>
    </w:p>
    <w:p w:rsidR="005B6292" w:rsidRDefault="005B6292" w:rsidP="0017366F">
      <w:pPr>
        <w:pStyle w:val="PargrafodaLista"/>
        <w:numPr>
          <w:ilvl w:val="0"/>
          <w:numId w:val="44"/>
        </w:numPr>
        <w:rPr>
          <w:lang w:eastAsia="pt-BR"/>
        </w:rPr>
      </w:pPr>
      <w:r>
        <w:rPr>
          <w:lang w:eastAsia="pt-BR"/>
        </w:rPr>
        <w:t>Tensão de alimentação: 3 V a 15 V;</w:t>
      </w:r>
    </w:p>
    <w:p w:rsidR="005B6292" w:rsidRDefault="009B3E60" w:rsidP="0017366F">
      <w:pPr>
        <w:pStyle w:val="PargrafodaLista"/>
        <w:numPr>
          <w:ilvl w:val="0"/>
          <w:numId w:val="44"/>
        </w:numPr>
        <w:rPr>
          <w:lang w:eastAsia="pt-BR"/>
        </w:rPr>
      </w:pPr>
      <w:r>
        <w:rPr>
          <w:lang w:eastAsia="pt-BR"/>
        </w:rPr>
        <w:t>Margem de ruído: 1,5 V (V</w:t>
      </w:r>
      <w:r>
        <w:rPr>
          <w:vertAlign w:val="subscript"/>
          <w:lang w:eastAsia="pt-BR"/>
        </w:rPr>
        <w:t>DD</w:t>
      </w:r>
      <w:r>
        <w:rPr>
          <w:lang w:eastAsia="pt-BR"/>
        </w:rPr>
        <w:t xml:space="preserve"> = 5 V);</w:t>
      </w:r>
    </w:p>
    <w:p w:rsidR="009B3E60" w:rsidRDefault="009B3E60" w:rsidP="0017366F">
      <w:pPr>
        <w:pStyle w:val="PargrafodaLista"/>
        <w:numPr>
          <w:ilvl w:val="0"/>
          <w:numId w:val="44"/>
        </w:numPr>
        <w:rPr>
          <w:lang w:eastAsia="pt-BR"/>
        </w:rPr>
      </w:pPr>
      <w:proofErr w:type="spellStart"/>
      <w:r>
        <w:rPr>
          <w:i/>
          <w:lang w:eastAsia="pt-BR"/>
        </w:rPr>
        <w:t>Fan-out</w:t>
      </w:r>
      <w:proofErr w:type="spellEnd"/>
      <w:r>
        <w:rPr>
          <w:lang w:eastAsia="pt-BR"/>
        </w:rPr>
        <w:t>: 50;</w:t>
      </w:r>
    </w:p>
    <w:p w:rsidR="009B3E60" w:rsidRDefault="009B3E60" w:rsidP="0017366F">
      <w:pPr>
        <w:pStyle w:val="PargrafodaLista"/>
        <w:numPr>
          <w:ilvl w:val="0"/>
          <w:numId w:val="44"/>
        </w:numPr>
        <w:rPr>
          <w:lang w:eastAsia="pt-BR"/>
        </w:rPr>
      </w:pPr>
      <w:r>
        <w:rPr>
          <w:lang w:eastAsia="pt-BR"/>
        </w:rPr>
        <w:t>Consumo: varia com a frequência de trabalho;</w:t>
      </w:r>
    </w:p>
    <w:p w:rsidR="009B3E60" w:rsidRDefault="009B3E60" w:rsidP="0017366F">
      <w:pPr>
        <w:pStyle w:val="PargrafodaLista"/>
        <w:numPr>
          <w:ilvl w:val="0"/>
          <w:numId w:val="44"/>
        </w:numPr>
        <w:rPr>
          <w:lang w:eastAsia="pt-BR"/>
        </w:rPr>
      </w:pPr>
      <w:r>
        <w:rPr>
          <w:lang w:eastAsia="pt-BR"/>
        </w:rPr>
        <w:t xml:space="preserve">Velocidade de comutação: 50 </w:t>
      </w:r>
      <w:proofErr w:type="spellStart"/>
      <w:r>
        <w:rPr>
          <w:lang w:eastAsia="pt-BR"/>
        </w:rPr>
        <w:t>ns</w:t>
      </w:r>
      <w:proofErr w:type="spellEnd"/>
      <w:r>
        <w:rPr>
          <w:lang w:eastAsia="pt-BR"/>
        </w:rPr>
        <w:t xml:space="preserve"> (V</w:t>
      </w:r>
      <w:r>
        <w:rPr>
          <w:vertAlign w:val="subscript"/>
          <w:lang w:eastAsia="pt-BR"/>
        </w:rPr>
        <w:t>DD</w:t>
      </w:r>
      <w:r>
        <w:rPr>
          <w:lang w:eastAsia="pt-BR"/>
        </w:rPr>
        <w:t xml:space="preserve"> = 5V)</w:t>
      </w:r>
    </w:p>
    <w:p w:rsidR="009B3E60" w:rsidRDefault="009B3E60" w:rsidP="009B3E60">
      <w:pPr>
        <w:pStyle w:val="Ttulo4"/>
      </w:pPr>
      <w:r>
        <w:t>Série 74C (compatível</w:t>
      </w:r>
      <w:r w:rsidR="00973E74">
        <w:t xml:space="preserve"> com</w:t>
      </w:r>
      <w:r>
        <w:t xml:space="preserve"> TTL)</w:t>
      </w:r>
    </w:p>
    <w:p w:rsidR="009B3E60" w:rsidRDefault="009B3E60" w:rsidP="009B3E60">
      <w:pPr>
        <w:rPr>
          <w:lang w:eastAsia="pt-BR"/>
        </w:rPr>
      </w:pPr>
      <w:r>
        <w:rPr>
          <w:lang w:eastAsia="pt-BR"/>
        </w:rPr>
        <w:t xml:space="preserve">Esta série é compatível, considerando a </w:t>
      </w:r>
      <w:proofErr w:type="spellStart"/>
      <w:r>
        <w:rPr>
          <w:lang w:eastAsia="pt-BR"/>
        </w:rPr>
        <w:t>pinagem</w:t>
      </w:r>
      <w:proofErr w:type="spellEnd"/>
      <w:r>
        <w:rPr>
          <w:lang w:eastAsia="pt-BR"/>
        </w:rPr>
        <w:t xml:space="preserve"> e as funções, com os dispositivos TTL com a mesma numeração, possibilitando a substituição entre </w:t>
      </w:r>
      <w:proofErr w:type="spellStart"/>
      <w:r>
        <w:rPr>
          <w:lang w:eastAsia="pt-BR"/>
        </w:rPr>
        <w:t>CIs</w:t>
      </w:r>
      <w:proofErr w:type="spellEnd"/>
      <w:r>
        <w:rPr>
          <w:lang w:eastAsia="pt-BR"/>
        </w:rPr>
        <w:t xml:space="preserve"> destas duas famílias.</w:t>
      </w:r>
    </w:p>
    <w:p w:rsidR="009B3E60" w:rsidRDefault="009B3E60" w:rsidP="0017366F">
      <w:pPr>
        <w:pStyle w:val="PargrafodaLista"/>
        <w:numPr>
          <w:ilvl w:val="0"/>
          <w:numId w:val="45"/>
        </w:numPr>
        <w:rPr>
          <w:lang w:eastAsia="pt-BR"/>
        </w:rPr>
      </w:pPr>
      <w:r>
        <w:rPr>
          <w:lang w:eastAsia="pt-BR"/>
        </w:rPr>
        <w:t>Tensão de alimentação: 3V a 15V;</w:t>
      </w:r>
    </w:p>
    <w:p w:rsidR="009B3E60" w:rsidRDefault="009B3E60" w:rsidP="0017366F">
      <w:pPr>
        <w:pStyle w:val="PargrafodaLista"/>
        <w:numPr>
          <w:ilvl w:val="0"/>
          <w:numId w:val="45"/>
        </w:numPr>
        <w:rPr>
          <w:lang w:eastAsia="pt-BR"/>
        </w:rPr>
      </w:pPr>
      <w:r>
        <w:rPr>
          <w:lang w:eastAsia="pt-BR"/>
        </w:rPr>
        <w:t>Margem de ruído: 1,5 V (V</w:t>
      </w:r>
      <w:r>
        <w:rPr>
          <w:vertAlign w:val="subscript"/>
          <w:lang w:eastAsia="pt-BR"/>
        </w:rPr>
        <w:t>DD</w:t>
      </w:r>
      <w:r>
        <w:rPr>
          <w:lang w:eastAsia="pt-BR"/>
        </w:rPr>
        <w:t xml:space="preserve"> = 5 V);</w:t>
      </w:r>
    </w:p>
    <w:p w:rsidR="009B3E60" w:rsidRDefault="009B3E60" w:rsidP="0017366F">
      <w:pPr>
        <w:pStyle w:val="PargrafodaLista"/>
        <w:numPr>
          <w:ilvl w:val="0"/>
          <w:numId w:val="45"/>
        </w:numPr>
        <w:rPr>
          <w:lang w:eastAsia="pt-BR"/>
        </w:rPr>
      </w:pPr>
      <w:proofErr w:type="spellStart"/>
      <w:r>
        <w:rPr>
          <w:i/>
          <w:lang w:eastAsia="pt-BR"/>
        </w:rPr>
        <w:t>Fan-out</w:t>
      </w:r>
      <w:proofErr w:type="spellEnd"/>
      <w:r>
        <w:rPr>
          <w:lang w:eastAsia="pt-BR"/>
        </w:rPr>
        <w:t>: 50;</w:t>
      </w:r>
    </w:p>
    <w:p w:rsidR="009B3E60" w:rsidRDefault="009B3E60" w:rsidP="0017366F">
      <w:pPr>
        <w:pStyle w:val="PargrafodaLista"/>
        <w:numPr>
          <w:ilvl w:val="0"/>
          <w:numId w:val="45"/>
        </w:numPr>
        <w:rPr>
          <w:lang w:eastAsia="pt-BR"/>
        </w:rPr>
      </w:pPr>
      <w:r w:rsidRPr="009B3E60">
        <w:rPr>
          <w:lang w:eastAsia="pt-BR"/>
        </w:rPr>
        <w:t>Consumo</w:t>
      </w:r>
      <w:r>
        <w:rPr>
          <w:lang w:eastAsia="pt-BR"/>
        </w:rPr>
        <w:t>: varia com a frequência de trabalho;</w:t>
      </w:r>
    </w:p>
    <w:p w:rsidR="009B3E60" w:rsidRDefault="009B3E60" w:rsidP="0017366F">
      <w:pPr>
        <w:pStyle w:val="PargrafodaLista"/>
        <w:numPr>
          <w:ilvl w:val="0"/>
          <w:numId w:val="45"/>
        </w:numPr>
        <w:rPr>
          <w:lang w:eastAsia="pt-BR"/>
        </w:rPr>
      </w:pPr>
      <w:r>
        <w:rPr>
          <w:lang w:eastAsia="pt-BR"/>
        </w:rPr>
        <w:t xml:space="preserve">Velocidade de comutação: 50 </w:t>
      </w:r>
      <w:proofErr w:type="spellStart"/>
      <w:r>
        <w:rPr>
          <w:lang w:eastAsia="pt-BR"/>
        </w:rPr>
        <w:t>ns</w:t>
      </w:r>
      <w:proofErr w:type="spellEnd"/>
      <w:r>
        <w:rPr>
          <w:lang w:eastAsia="pt-BR"/>
        </w:rPr>
        <w:t>.</w:t>
      </w:r>
    </w:p>
    <w:p w:rsidR="009B3E60" w:rsidRDefault="009B3E60" w:rsidP="009B3E60">
      <w:pPr>
        <w:pStyle w:val="Ttulo4"/>
      </w:pPr>
      <w:r>
        <w:lastRenderedPageBreak/>
        <w:t>Série 74HC (CMOS de alta velocidade)</w:t>
      </w:r>
    </w:p>
    <w:p w:rsidR="009B3E60" w:rsidRDefault="009B3E60" w:rsidP="009B3E60">
      <w:pPr>
        <w:rPr>
          <w:lang w:eastAsia="pt-BR"/>
        </w:rPr>
      </w:pPr>
      <w:r>
        <w:rPr>
          <w:lang w:eastAsia="pt-BR"/>
        </w:rPr>
        <w:t>É uma versão melhorada da série 74 C, tendo uma velocidade 10 vezes superior e sendo compatível em velocidade com os dispositivos TTL LS. Pode ainda fornecer uma alta corrente de saída.</w:t>
      </w:r>
    </w:p>
    <w:p w:rsidR="009B3E60" w:rsidRDefault="00973E74" w:rsidP="0017366F">
      <w:pPr>
        <w:pStyle w:val="PargrafodaLista"/>
        <w:numPr>
          <w:ilvl w:val="0"/>
          <w:numId w:val="46"/>
        </w:numPr>
        <w:rPr>
          <w:lang w:eastAsia="pt-BR"/>
        </w:rPr>
      </w:pPr>
      <w:r>
        <w:rPr>
          <w:lang w:eastAsia="pt-BR"/>
        </w:rPr>
        <w:t>Tensão de alimentação: 2 V a 6 V;</w:t>
      </w:r>
    </w:p>
    <w:p w:rsidR="00973E74" w:rsidRDefault="00973E74" w:rsidP="0017366F">
      <w:pPr>
        <w:pStyle w:val="PargrafodaLista"/>
        <w:numPr>
          <w:ilvl w:val="0"/>
          <w:numId w:val="46"/>
        </w:numPr>
        <w:rPr>
          <w:lang w:eastAsia="pt-BR"/>
        </w:rPr>
      </w:pPr>
      <w:r>
        <w:rPr>
          <w:lang w:eastAsia="pt-BR"/>
        </w:rPr>
        <w:t>Margem de ruído: 0,9V (V</w:t>
      </w:r>
      <w:r>
        <w:rPr>
          <w:vertAlign w:val="subscript"/>
          <w:lang w:eastAsia="pt-BR"/>
        </w:rPr>
        <w:t>DD</w:t>
      </w:r>
      <w:r>
        <w:rPr>
          <w:lang w:eastAsia="pt-BR"/>
        </w:rPr>
        <w:t xml:space="preserve"> = 5V);</w:t>
      </w:r>
    </w:p>
    <w:p w:rsidR="00973E74" w:rsidRDefault="00973E74" w:rsidP="0017366F">
      <w:pPr>
        <w:pStyle w:val="PargrafodaLista"/>
        <w:numPr>
          <w:ilvl w:val="0"/>
          <w:numId w:val="46"/>
        </w:numPr>
        <w:rPr>
          <w:lang w:eastAsia="pt-BR"/>
        </w:rPr>
      </w:pPr>
      <w:proofErr w:type="spellStart"/>
      <w:r>
        <w:rPr>
          <w:i/>
          <w:lang w:eastAsia="pt-BR"/>
        </w:rPr>
        <w:t>Fan-out</w:t>
      </w:r>
      <w:proofErr w:type="spellEnd"/>
      <w:r>
        <w:rPr>
          <w:lang w:eastAsia="pt-BR"/>
        </w:rPr>
        <w:t>: 50;</w:t>
      </w:r>
    </w:p>
    <w:p w:rsidR="00973E74" w:rsidRDefault="00973E74" w:rsidP="0017366F">
      <w:pPr>
        <w:pStyle w:val="PargrafodaLista"/>
        <w:numPr>
          <w:ilvl w:val="0"/>
          <w:numId w:val="46"/>
        </w:numPr>
        <w:rPr>
          <w:lang w:eastAsia="pt-BR"/>
        </w:rPr>
      </w:pPr>
      <w:r>
        <w:rPr>
          <w:lang w:eastAsia="pt-BR"/>
        </w:rPr>
        <w:t>Consumo: varia em função da frequência;</w:t>
      </w:r>
    </w:p>
    <w:p w:rsidR="00973E74" w:rsidRDefault="00973E74" w:rsidP="0017366F">
      <w:pPr>
        <w:pStyle w:val="PargrafodaLista"/>
        <w:numPr>
          <w:ilvl w:val="0"/>
          <w:numId w:val="46"/>
        </w:numPr>
        <w:rPr>
          <w:lang w:eastAsia="pt-BR"/>
        </w:rPr>
      </w:pPr>
      <w:r>
        <w:rPr>
          <w:lang w:eastAsia="pt-BR"/>
        </w:rPr>
        <w:t xml:space="preserve">Velocidade de comutação: 8 </w:t>
      </w:r>
      <w:proofErr w:type="spellStart"/>
      <w:r>
        <w:rPr>
          <w:lang w:eastAsia="pt-BR"/>
        </w:rPr>
        <w:t>ns</w:t>
      </w:r>
      <w:proofErr w:type="spellEnd"/>
      <w:r>
        <w:rPr>
          <w:lang w:eastAsia="pt-BR"/>
        </w:rPr>
        <w:t>.</w:t>
      </w:r>
    </w:p>
    <w:p w:rsidR="00973E74" w:rsidRDefault="00973E74" w:rsidP="00973E74">
      <w:pPr>
        <w:pStyle w:val="Ttulo4"/>
      </w:pPr>
      <w:r>
        <w:t>Série 74HCT (alta velocidade e compatível com TTL)</w:t>
      </w:r>
    </w:p>
    <w:p w:rsidR="00973E74" w:rsidRDefault="00973E74" w:rsidP="00973E74">
      <w:pPr>
        <w:rPr>
          <w:lang w:eastAsia="pt-BR"/>
        </w:rPr>
      </w:pPr>
      <w:r>
        <w:rPr>
          <w:lang w:eastAsia="pt-BR"/>
        </w:rPr>
        <w:t>A exemplo da séria 74 HC, esta séria apresenta também uma alta velocidade de comutação, com a característica de ter sido construída para ser compatível em termos de tensões com a família TTL.</w:t>
      </w:r>
    </w:p>
    <w:p w:rsidR="00973E74" w:rsidRDefault="00973E74" w:rsidP="0017366F">
      <w:pPr>
        <w:pStyle w:val="PargrafodaLista"/>
        <w:numPr>
          <w:ilvl w:val="0"/>
          <w:numId w:val="47"/>
        </w:numPr>
        <w:rPr>
          <w:lang w:eastAsia="pt-BR"/>
        </w:rPr>
      </w:pPr>
      <w:r>
        <w:rPr>
          <w:lang w:eastAsia="pt-BR"/>
        </w:rPr>
        <w:t>Tensão de alimentação: 2 V a 6 V;</w:t>
      </w:r>
    </w:p>
    <w:p w:rsidR="00973E74" w:rsidRDefault="00973E74" w:rsidP="0017366F">
      <w:pPr>
        <w:pStyle w:val="PargrafodaLista"/>
        <w:numPr>
          <w:ilvl w:val="0"/>
          <w:numId w:val="47"/>
        </w:numPr>
        <w:rPr>
          <w:lang w:eastAsia="pt-BR"/>
        </w:rPr>
      </w:pPr>
      <w:r>
        <w:rPr>
          <w:lang w:eastAsia="pt-BR"/>
        </w:rPr>
        <w:t>Margem de ruído: 0,7 V (V</w:t>
      </w:r>
      <w:r>
        <w:rPr>
          <w:vertAlign w:val="subscript"/>
          <w:lang w:eastAsia="pt-BR"/>
        </w:rPr>
        <w:t>DD</w:t>
      </w:r>
      <w:r>
        <w:rPr>
          <w:lang w:eastAsia="pt-BR"/>
        </w:rPr>
        <w:t xml:space="preserve"> = 5 V);</w:t>
      </w:r>
    </w:p>
    <w:p w:rsidR="00973E74" w:rsidRDefault="00973E74" w:rsidP="0017366F">
      <w:pPr>
        <w:pStyle w:val="PargrafodaLista"/>
        <w:numPr>
          <w:ilvl w:val="0"/>
          <w:numId w:val="47"/>
        </w:numPr>
        <w:rPr>
          <w:lang w:eastAsia="pt-BR"/>
        </w:rPr>
      </w:pPr>
      <w:proofErr w:type="spellStart"/>
      <w:r>
        <w:rPr>
          <w:i/>
          <w:lang w:eastAsia="pt-BR"/>
        </w:rPr>
        <w:t>Fan-out</w:t>
      </w:r>
      <w:proofErr w:type="spellEnd"/>
      <w:r>
        <w:rPr>
          <w:lang w:eastAsia="pt-BR"/>
        </w:rPr>
        <w:t>: 50;</w:t>
      </w:r>
    </w:p>
    <w:p w:rsidR="00973E74" w:rsidRDefault="00973E74" w:rsidP="0017366F">
      <w:pPr>
        <w:pStyle w:val="PargrafodaLista"/>
        <w:numPr>
          <w:ilvl w:val="0"/>
          <w:numId w:val="47"/>
        </w:numPr>
        <w:rPr>
          <w:lang w:eastAsia="pt-BR"/>
        </w:rPr>
      </w:pPr>
      <w:r w:rsidRPr="00973E74">
        <w:rPr>
          <w:lang w:eastAsia="pt-BR"/>
        </w:rPr>
        <w:t>Consumo</w:t>
      </w:r>
      <w:r>
        <w:rPr>
          <w:lang w:eastAsia="pt-BR"/>
        </w:rPr>
        <w:t>: varia em função da frequência;</w:t>
      </w:r>
    </w:p>
    <w:p w:rsidR="00973E74" w:rsidRDefault="00973E74" w:rsidP="0017366F">
      <w:pPr>
        <w:pStyle w:val="PargrafodaLista"/>
        <w:numPr>
          <w:ilvl w:val="0"/>
          <w:numId w:val="47"/>
        </w:numPr>
        <w:rPr>
          <w:lang w:eastAsia="pt-BR"/>
        </w:rPr>
      </w:pPr>
      <w:r>
        <w:rPr>
          <w:lang w:eastAsia="pt-BR"/>
        </w:rPr>
        <w:t xml:space="preserve">Velocidade de comutação: 8 </w:t>
      </w:r>
      <w:proofErr w:type="spellStart"/>
      <w:r>
        <w:rPr>
          <w:lang w:eastAsia="pt-BR"/>
        </w:rPr>
        <w:t>ns</w:t>
      </w:r>
      <w:proofErr w:type="spellEnd"/>
      <w:r>
        <w:rPr>
          <w:lang w:eastAsia="pt-BR"/>
        </w:rPr>
        <w:t>.</w:t>
      </w:r>
    </w:p>
    <w:p w:rsidR="00620D01" w:rsidRDefault="00620D01" w:rsidP="00620D01">
      <w:pPr>
        <w:rPr>
          <w:lang w:eastAsia="pt-BR"/>
        </w:rPr>
      </w:pPr>
      <w:r>
        <w:rPr>
          <w:lang w:eastAsia="pt-BR"/>
        </w:rPr>
        <w:t xml:space="preserve">Na </w:t>
      </w:r>
      <w:r>
        <w:rPr>
          <w:lang w:eastAsia="pt-BR"/>
        </w:rPr>
        <w:fldChar w:fldCharType="begin"/>
      </w:r>
      <w:r>
        <w:rPr>
          <w:lang w:eastAsia="pt-BR"/>
        </w:rPr>
        <w:instrText xml:space="preserve"> REF _Ref342398465 \h </w:instrText>
      </w:r>
      <w:r>
        <w:rPr>
          <w:lang w:eastAsia="pt-BR"/>
        </w:rPr>
      </w:r>
      <w:r>
        <w:rPr>
          <w:lang w:eastAsia="pt-BR"/>
        </w:rPr>
        <w:fldChar w:fldCharType="separate"/>
      </w:r>
      <w:r w:rsidR="00337A89">
        <w:t xml:space="preserve">Tabela </w:t>
      </w:r>
      <w:r w:rsidR="00337A89">
        <w:rPr>
          <w:noProof/>
        </w:rPr>
        <w:t>22</w:t>
      </w:r>
      <w:r>
        <w:rPr>
          <w:lang w:eastAsia="pt-BR"/>
        </w:rPr>
        <w:fldChar w:fldCharType="end"/>
      </w:r>
      <w:r>
        <w:rPr>
          <w:lang w:eastAsia="pt-BR"/>
        </w:rPr>
        <w:t xml:space="preserve"> é mostrado um quadro comparativo entre as principais séries CMOS e TTL.</w:t>
      </w:r>
    </w:p>
    <w:p w:rsidR="00620D01" w:rsidRPr="00620D01" w:rsidRDefault="00620D01" w:rsidP="00620D01">
      <w:pPr>
        <w:pStyle w:val="Legenda"/>
        <w:keepNext/>
      </w:pPr>
      <w:bookmarkStart w:id="233" w:name="_Ref342398465"/>
      <w:r>
        <w:t xml:space="preserve">Tabela </w:t>
      </w:r>
      <w:fldSimple w:instr=" SEQ Tabela \* ARABIC ">
        <w:r w:rsidR="00337A89">
          <w:rPr>
            <w:noProof/>
          </w:rPr>
          <w:t>22</w:t>
        </w:r>
      </w:fldSimple>
      <w:bookmarkEnd w:id="233"/>
      <w:r>
        <w:t xml:space="preserve">: Comparação entre as séries de </w:t>
      </w:r>
      <w:proofErr w:type="spellStart"/>
      <w:r>
        <w:t>CIs</w:t>
      </w:r>
      <w:proofErr w:type="spellEnd"/>
      <w:r>
        <w:t xml:space="preserve"> digitais (considerando V</w:t>
      </w:r>
      <w:r>
        <w:rPr>
          <w:vertAlign w:val="subscript"/>
        </w:rPr>
        <w:t>DD</w:t>
      </w:r>
      <w:r>
        <w:t xml:space="preserve"> = 5V).</w:t>
      </w:r>
    </w:p>
    <w:p w:rsidR="00620D01" w:rsidRPr="00973E74" w:rsidRDefault="00620D01" w:rsidP="00620D01">
      <w:pPr>
        <w:ind w:firstLine="0"/>
        <w:jc w:val="center"/>
        <w:rPr>
          <w:lang w:eastAsia="pt-BR"/>
        </w:rPr>
      </w:pPr>
      <w:r>
        <w:rPr>
          <w:noProof/>
          <w:lang w:eastAsia="pt-BR"/>
        </w:rPr>
        <w:drawing>
          <wp:inline distT="0" distB="0" distL="0" distR="0">
            <wp:extent cx="5995225" cy="1708030"/>
            <wp:effectExtent l="0" t="0" r="5715" b="6985"/>
            <wp:docPr id="380" name="Imagem 380" descr="C:\Users\Rafael\Dropbox\IFC\Sistemas Digitais 12_2\Apostila de Sistemas Digitais\figuras cap 8\comparacao fami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Rafael\Dropbox\IFC\Sistemas Digitais 12_2\Apostila de Sistemas Digitais\figuras cap 8\comparacao familias.jpg"/>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6002614" cy="1710135"/>
                    </a:xfrm>
                    <a:prstGeom prst="rect">
                      <a:avLst/>
                    </a:prstGeom>
                    <a:noFill/>
                    <a:ln>
                      <a:noFill/>
                    </a:ln>
                  </pic:spPr>
                </pic:pic>
              </a:graphicData>
            </a:graphic>
          </wp:inline>
        </w:drawing>
      </w:r>
    </w:p>
    <w:p w:rsidR="00DA2388" w:rsidRPr="00DA2388" w:rsidRDefault="00DA2388" w:rsidP="00DA2388">
      <w:pPr>
        <w:pStyle w:val="Ttulo2"/>
      </w:pPr>
      <w:bookmarkStart w:id="234" w:name="_Toc361927858"/>
      <w:bookmarkStart w:id="235" w:name="_GoBack"/>
      <w:bookmarkEnd w:id="235"/>
      <w:r>
        <w:t>Compatibilidade entre TTL e CMOS</w:t>
      </w:r>
      <w:bookmarkEnd w:id="234"/>
    </w:p>
    <w:p w:rsidR="004030CF" w:rsidRDefault="00620D01" w:rsidP="00620D01">
      <w:pPr>
        <w:rPr>
          <w:lang w:eastAsia="pt-BR"/>
        </w:rPr>
      </w:pPr>
      <w:r>
        <w:rPr>
          <w:lang w:eastAsia="pt-BR"/>
        </w:rPr>
        <w:t xml:space="preserve">O acoplamento entre dispositivos CMOS e TTL padrão não pode ser feito diretamente devido às </w:t>
      </w:r>
      <w:proofErr w:type="spellStart"/>
      <w:r>
        <w:rPr>
          <w:lang w:eastAsia="pt-BR"/>
        </w:rPr>
        <w:t>diferençaas</w:t>
      </w:r>
      <w:proofErr w:type="spellEnd"/>
      <w:r>
        <w:rPr>
          <w:lang w:eastAsia="pt-BR"/>
        </w:rPr>
        <w:t xml:space="preserve"> entre as tensões de nível lógico e as correntes de entrada e de saída das duas famílias mesmo sendo providas as mesmas tensões de alimentação. Além disso a diferença de velocidades de comutação pode causar problemas. </w:t>
      </w:r>
    </w:p>
    <w:p w:rsidR="004030CF" w:rsidRDefault="00620D01" w:rsidP="00620D01">
      <w:pPr>
        <w:rPr>
          <w:lang w:eastAsia="pt-BR"/>
        </w:rPr>
      </w:pPr>
      <w:r>
        <w:rPr>
          <w:lang w:eastAsia="pt-BR"/>
        </w:rPr>
        <w:t>Para</w:t>
      </w:r>
      <w:r w:rsidR="004030CF">
        <w:rPr>
          <w:lang w:eastAsia="pt-BR"/>
        </w:rPr>
        <w:t xml:space="preserve"> </w:t>
      </w:r>
      <w:r>
        <w:rPr>
          <w:lang w:eastAsia="pt-BR"/>
        </w:rPr>
        <w:t>conectar</w:t>
      </w:r>
      <w:r w:rsidR="004030CF">
        <w:rPr>
          <w:lang w:eastAsia="pt-BR"/>
        </w:rPr>
        <w:t xml:space="preserve"> </w:t>
      </w:r>
      <w:r>
        <w:rPr>
          <w:lang w:eastAsia="pt-BR"/>
        </w:rPr>
        <w:t>uma</w:t>
      </w:r>
      <w:r w:rsidR="004030CF">
        <w:rPr>
          <w:lang w:eastAsia="pt-BR"/>
        </w:rPr>
        <w:t xml:space="preserve"> saí</w:t>
      </w:r>
      <w:r>
        <w:rPr>
          <w:lang w:eastAsia="pt-BR"/>
        </w:rPr>
        <w:t>da TTL</w:t>
      </w:r>
      <w:r w:rsidR="004030CF">
        <w:rPr>
          <w:lang w:eastAsia="pt-BR"/>
        </w:rPr>
        <w:t xml:space="preserve"> </w:t>
      </w:r>
      <w:r>
        <w:rPr>
          <w:lang w:eastAsia="pt-BR"/>
        </w:rPr>
        <w:t>a</w:t>
      </w:r>
      <w:r w:rsidR="004030CF">
        <w:rPr>
          <w:lang w:eastAsia="pt-BR"/>
        </w:rPr>
        <w:t xml:space="preserve"> </w:t>
      </w:r>
      <w:r>
        <w:rPr>
          <w:lang w:eastAsia="pt-BR"/>
        </w:rPr>
        <w:t>uma</w:t>
      </w:r>
      <w:r w:rsidR="004030CF">
        <w:rPr>
          <w:lang w:eastAsia="pt-BR"/>
        </w:rPr>
        <w:t xml:space="preserve"> </w:t>
      </w:r>
      <w:r>
        <w:rPr>
          <w:lang w:eastAsia="pt-BR"/>
        </w:rPr>
        <w:t>entrada CMOS</w:t>
      </w:r>
      <w:r w:rsidR="004030CF">
        <w:rPr>
          <w:lang w:eastAsia="pt-BR"/>
        </w:rPr>
        <w:t xml:space="preserve"> precisa-se </w:t>
      </w:r>
      <w:r>
        <w:rPr>
          <w:lang w:eastAsia="pt-BR"/>
        </w:rPr>
        <w:t>elevar</w:t>
      </w:r>
      <w:r w:rsidR="004030CF">
        <w:rPr>
          <w:lang w:eastAsia="pt-BR"/>
        </w:rPr>
        <w:t xml:space="preserve"> </w:t>
      </w:r>
      <w:r>
        <w:rPr>
          <w:lang w:eastAsia="pt-BR"/>
        </w:rPr>
        <w:t>a</w:t>
      </w:r>
      <w:r w:rsidR="004030CF">
        <w:rPr>
          <w:lang w:eastAsia="pt-BR"/>
        </w:rPr>
        <w:t xml:space="preserve"> </w:t>
      </w:r>
      <w:r>
        <w:rPr>
          <w:lang w:eastAsia="pt-BR"/>
        </w:rPr>
        <w:t>tens</w:t>
      </w:r>
      <w:r w:rsidR="004030CF">
        <w:rPr>
          <w:lang w:eastAsia="pt-BR"/>
        </w:rPr>
        <w:t>ã</w:t>
      </w:r>
      <w:r>
        <w:rPr>
          <w:lang w:eastAsia="pt-BR"/>
        </w:rPr>
        <w:t>o</w:t>
      </w:r>
      <w:r w:rsidR="004030CF">
        <w:rPr>
          <w:lang w:eastAsia="pt-BR"/>
        </w:rPr>
        <w:t xml:space="preserve"> </w:t>
      </w:r>
      <w:r>
        <w:rPr>
          <w:lang w:eastAsia="pt-BR"/>
        </w:rPr>
        <w:t>de</w:t>
      </w:r>
      <w:r w:rsidR="004030CF">
        <w:rPr>
          <w:lang w:eastAsia="pt-BR"/>
        </w:rPr>
        <w:t xml:space="preserve"> </w:t>
      </w:r>
      <w:r>
        <w:rPr>
          <w:lang w:eastAsia="pt-BR"/>
        </w:rPr>
        <w:t>n</w:t>
      </w:r>
      <w:r w:rsidR="004030CF">
        <w:rPr>
          <w:lang w:eastAsia="pt-BR"/>
        </w:rPr>
        <w:t>í</w:t>
      </w:r>
      <w:r>
        <w:rPr>
          <w:lang w:eastAsia="pt-BR"/>
        </w:rPr>
        <w:t>vel</w:t>
      </w:r>
      <w:r w:rsidR="004030CF">
        <w:rPr>
          <w:lang w:eastAsia="pt-BR"/>
        </w:rPr>
        <w:t xml:space="preserve"> </w:t>
      </w:r>
      <w:r>
        <w:rPr>
          <w:lang w:eastAsia="pt-BR"/>
        </w:rPr>
        <w:t>l</w:t>
      </w:r>
      <w:r w:rsidR="004030CF">
        <w:rPr>
          <w:lang w:eastAsia="pt-BR"/>
        </w:rPr>
        <w:t>ó</w:t>
      </w:r>
      <w:r>
        <w:rPr>
          <w:lang w:eastAsia="pt-BR"/>
        </w:rPr>
        <w:t>gico alto da sa</w:t>
      </w:r>
      <w:r w:rsidR="004030CF">
        <w:rPr>
          <w:lang w:eastAsia="pt-BR"/>
        </w:rPr>
        <w:t>í</w:t>
      </w:r>
      <w:r>
        <w:rPr>
          <w:lang w:eastAsia="pt-BR"/>
        </w:rPr>
        <w:t>da</w:t>
      </w:r>
      <w:r w:rsidR="004030CF">
        <w:rPr>
          <w:lang w:eastAsia="pt-BR"/>
        </w:rPr>
        <w:t xml:space="preserve"> </w:t>
      </w:r>
      <w:r>
        <w:rPr>
          <w:lang w:eastAsia="pt-BR"/>
        </w:rPr>
        <w:t xml:space="preserve">que </w:t>
      </w:r>
      <w:r w:rsidR="004030CF">
        <w:rPr>
          <w:lang w:eastAsia="pt-BR"/>
        </w:rPr>
        <w:t xml:space="preserve">é </w:t>
      </w:r>
      <w:r>
        <w:rPr>
          <w:lang w:eastAsia="pt-BR"/>
        </w:rPr>
        <w:t>muito baixa no padr</w:t>
      </w:r>
      <w:r w:rsidR="004030CF">
        <w:rPr>
          <w:lang w:eastAsia="pt-BR"/>
        </w:rPr>
        <w:t>ã</w:t>
      </w:r>
      <w:r>
        <w:rPr>
          <w:lang w:eastAsia="pt-BR"/>
        </w:rPr>
        <w:t xml:space="preserve">o TTL </w:t>
      </w:r>
      <w:r w:rsidR="004030CF">
        <w:rPr>
          <w:lang w:eastAsia="pt-BR"/>
        </w:rPr>
        <w:t>(3,5 V). Isto pode ser obtido atravé</w:t>
      </w:r>
      <w:r>
        <w:rPr>
          <w:lang w:eastAsia="pt-BR"/>
        </w:rPr>
        <w:t>s</w:t>
      </w:r>
      <w:r w:rsidR="004030CF">
        <w:rPr>
          <w:lang w:eastAsia="pt-BR"/>
        </w:rPr>
        <w:t xml:space="preserve"> </w:t>
      </w:r>
      <w:r>
        <w:rPr>
          <w:lang w:eastAsia="pt-BR"/>
        </w:rPr>
        <w:t>de</w:t>
      </w:r>
      <w:r w:rsidR="004030CF">
        <w:rPr>
          <w:lang w:eastAsia="pt-BR"/>
        </w:rPr>
        <w:t xml:space="preserve"> </w:t>
      </w:r>
      <w:r>
        <w:rPr>
          <w:lang w:eastAsia="pt-BR"/>
        </w:rPr>
        <w:t>um resistor de</w:t>
      </w:r>
      <w:r w:rsidR="004030CF">
        <w:rPr>
          <w:lang w:eastAsia="pt-BR"/>
        </w:rPr>
        <w:t xml:space="preserve"> </w:t>
      </w:r>
      <w:proofErr w:type="spellStart"/>
      <w:r w:rsidRPr="004030CF">
        <w:rPr>
          <w:i/>
          <w:lang w:eastAsia="pt-BR"/>
        </w:rPr>
        <w:t>pull</w:t>
      </w:r>
      <w:r w:rsidR="004030CF" w:rsidRPr="004030CF">
        <w:rPr>
          <w:i/>
          <w:lang w:eastAsia="pt-BR"/>
        </w:rPr>
        <w:t>-</w:t>
      </w:r>
      <w:r w:rsidRPr="004030CF">
        <w:rPr>
          <w:i/>
          <w:lang w:eastAsia="pt-BR"/>
        </w:rPr>
        <w:t>up</w:t>
      </w:r>
      <w:proofErr w:type="spellEnd"/>
      <w:r w:rsidR="004030CF">
        <w:rPr>
          <w:lang w:eastAsia="pt-BR"/>
        </w:rPr>
        <w:t xml:space="preserve"> como indica </w:t>
      </w:r>
      <w:r w:rsidR="00F906FF">
        <w:rPr>
          <w:lang w:eastAsia="pt-BR"/>
        </w:rPr>
        <w:t xml:space="preserve">a </w:t>
      </w:r>
      <w:r w:rsidR="00F906FF">
        <w:rPr>
          <w:lang w:eastAsia="pt-BR"/>
        </w:rPr>
        <w:fldChar w:fldCharType="begin"/>
      </w:r>
      <w:r w:rsidR="00F906FF">
        <w:rPr>
          <w:lang w:eastAsia="pt-BR"/>
        </w:rPr>
        <w:instrText xml:space="preserve"> REF _Ref342400979 \h </w:instrText>
      </w:r>
      <w:r w:rsidR="00F906FF">
        <w:rPr>
          <w:lang w:eastAsia="pt-BR"/>
        </w:rPr>
      </w:r>
      <w:r w:rsidR="00F906FF">
        <w:rPr>
          <w:lang w:eastAsia="pt-BR"/>
        </w:rPr>
        <w:fldChar w:fldCharType="separate"/>
      </w:r>
      <w:r w:rsidR="00337A89">
        <w:t xml:space="preserve">Figura </w:t>
      </w:r>
      <w:r w:rsidR="00337A89">
        <w:rPr>
          <w:noProof/>
        </w:rPr>
        <w:t>118</w:t>
      </w:r>
      <w:r w:rsidR="00F906FF">
        <w:rPr>
          <w:lang w:eastAsia="pt-BR"/>
        </w:rPr>
        <w:fldChar w:fldCharType="end"/>
      </w:r>
      <w:r w:rsidR="004030CF">
        <w:rPr>
          <w:lang w:eastAsia="pt-BR"/>
        </w:rPr>
        <w:t>:</w:t>
      </w:r>
    </w:p>
    <w:p w:rsidR="004030CF" w:rsidRDefault="004030CF" w:rsidP="004030CF">
      <w:pPr>
        <w:keepNext/>
        <w:ind w:firstLine="0"/>
        <w:jc w:val="center"/>
      </w:pPr>
      <w:r>
        <w:rPr>
          <w:noProof/>
          <w:lang w:eastAsia="pt-BR"/>
        </w:rPr>
        <w:lastRenderedPageBreak/>
        <w:drawing>
          <wp:inline distT="0" distB="0" distL="0" distR="0" wp14:anchorId="5844DEAF" wp14:editId="651FCA32">
            <wp:extent cx="3261269" cy="1337480"/>
            <wp:effectExtent l="0" t="0" r="0" b="0"/>
            <wp:docPr id="381" name="Imagem 381" descr="C:\Users\Rafael\Dropbox\IFC\Sistemas Digitais 12_2\Apostila de Sistemas Digitais\figuras cap 8\pull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Rafael\Dropbox\IFC\Sistemas Digitais 12_2\Apostila de Sistemas Digitais\figuras cap 8\pull up.jpg"/>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262938" cy="1338164"/>
                    </a:xfrm>
                    <a:prstGeom prst="rect">
                      <a:avLst/>
                    </a:prstGeom>
                    <a:noFill/>
                    <a:ln>
                      <a:noFill/>
                    </a:ln>
                  </pic:spPr>
                </pic:pic>
              </a:graphicData>
            </a:graphic>
          </wp:inline>
        </w:drawing>
      </w:r>
    </w:p>
    <w:p w:rsidR="004030CF" w:rsidRPr="004030CF" w:rsidRDefault="004030CF" w:rsidP="004030CF">
      <w:pPr>
        <w:pStyle w:val="Legenda"/>
        <w:rPr>
          <w:lang w:eastAsia="pt-BR"/>
        </w:rPr>
      </w:pPr>
      <w:bookmarkStart w:id="236" w:name="_Ref342400979"/>
      <w:r>
        <w:t xml:space="preserve">Figura </w:t>
      </w:r>
      <w:fldSimple w:instr=" SEQ Figura \* ARABIC ">
        <w:r w:rsidR="00337A89">
          <w:rPr>
            <w:noProof/>
          </w:rPr>
          <w:t>118</w:t>
        </w:r>
      </w:fldSimple>
      <w:bookmarkEnd w:id="236"/>
      <w:r>
        <w:t xml:space="preserve">: Conexão entre TTL e CMOS por meio de um resistor de </w:t>
      </w:r>
      <w:proofErr w:type="spellStart"/>
      <w:r>
        <w:rPr>
          <w:i/>
        </w:rPr>
        <w:t>pull-up</w:t>
      </w:r>
      <w:proofErr w:type="spellEnd"/>
      <w:r>
        <w:t>.</w:t>
      </w:r>
    </w:p>
    <w:p w:rsidR="004030CF" w:rsidRDefault="004030CF" w:rsidP="004030CF">
      <w:pPr>
        <w:rPr>
          <w:lang w:eastAsia="pt-BR"/>
        </w:rPr>
      </w:pPr>
      <w:r>
        <w:rPr>
          <w:lang w:eastAsia="pt-BR"/>
        </w:rPr>
        <w:t xml:space="preserve">Para acoplar uma saída CMOS a uma entrada TTL é necessário aumentar a capacidade de corrente da saída, o que pode ser feito usando um buffer. Além disso, no caso de dispositivos CMOS lentos é necessário aumentar a velocidade de comutação do sinal da saída através de um </w:t>
      </w:r>
      <w:proofErr w:type="spellStart"/>
      <w:r>
        <w:rPr>
          <w:lang w:eastAsia="pt-BR"/>
        </w:rPr>
        <w:t>schmitt</w:t>
      </w:r>
      <w:proofErr w:type="spellEnd"/>
      <w:r>
        <w:rPr>
          <w:lang w:eastAsia="pt-BR"/>
        </w:rPr>
        <w:t>-trigger</w:t>
      </w:r>
      <w:r w:rsidR="007D4233">
        <w:rPr>
          <w:lang w:eastAsia="pt-BR"/>
        </w:rPr>
        <w:t xml:space="preserve">, como mostra a </w:t>
      </w:r>
      <w:r w:rsidR="007D4233">
        <w:rPr>
          <w:lang w:eastAsia="pt-BR"/>
        </w:rPr>
        <w:fldChar w:fldCharType="begin"/>
      </w:r>
      <w:r w:rsidR="007D4233">
        <w:rPr>
          <w:lang w:eastAsia="pt-BR"/>
        </w:rPr>
        <w:instrText xml:space="preserve"> REF _Ref342400130 \h </w:instrText>
      </w:r>
      <w:r w:rsidR="007D4233">
        <w:rPr>
          <w:lang w:eastAsia="pt-BR"/>
        </w:rPr>
      </w:r>
      <w:r w:rsidR="007D4233">
        <w:rPr>
          <w:lang w:eastAsia="pt-BR"/>
        </w:rPr>
        <w:fldChar w:fldCharType="separate"/>
      </w:r>
      <w:r w:rsidR="00337A89">
        <w:t xml:space="preserve">Figura </w:t>
      </w:r>
      <w:r w:rsidR="00337A89">
        <w:rPr>
          <w:noProof/>
        </w:rPr>
        <w:t>119</w:t>
      </w:r>
      <w:r w:rsidR="007D4233">
        <w:rPr>
          <w:lang w:eastAsia="pt-BR"/>
        </w:rPr>
        <w:fldChar w:fldCharType="end"/>
      </w:r>
      <w:r>
        <w:rPr>
          <w:lang w:eastAsia="pt-BR"/>
        </w:rPr>
        <w:t>:</w:t>
      </w:r>
    </w:p>
    <w:p w:rsidR="004030CF" w:rsidRDefault="004030CF" w:rsidP="004030CF">
      <w:pPr>
        <w:keepNext/>
        <w:ind w:firstLine="0"/>
        <w:jc w:val="center"/>
      </w:pPr>
      <w:r>
        <w:rPr>
          <w:noProof/>
          <w:lang w:eastAsia="pt-BR"/>
        </w:rPr>
        <w:drawing>
          <wp:inline distT="0" distB="0" distL="0" distR="0" wp14:anchorId="23593C52" wp14:editId="316BD6D4">
            <wp:extent cx="3289111" cy="1364676"/>
            <wp:effectExtent l="0" t="0" r="6985" b="6985"/>
            <wp:docPr id="382" name="Imagem 382" descr="C:\Users\Rafael\Dropbox\IFC\Sistemas Digitais 12_2\Apostila de Sistemas Digitais\figuras cap 8\compativel veloc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Rafael\Dropbox\IFC\Sistemas Digitais 12_2\Apostila de Sistemas Digitais\figuras cap 8\compativel velocidade.jpg"/>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3299092" cy="1368817"/>
                    </a:xfrm>
                    <a:prstGeom prst="rect">
                      <a:avLst/>
                    </a:prstGeom>
                    <a:noFill/>
                    <a:ln>
                      <a:noFill/>
                    </a:ln>
                  </pic:spPr>
                </pic:pic>
              </a:graphicData>
            </a:graphic>
          </wp:inline>
        </w:drawing>
      </w:r>
    </w:p>
    <w:p w:rsidR="004030CF" w:rsidRDefault="004030CF" w:rsidP="004030CF">
      <w:pPr>
        <w:pStyle w:val="Legenda"/>
      </w:pPr>
      <w:bookmarkStart w:id="237" w:name="_Ref342400130"/>
      <w:r>
        <w:t xml:space="preserve">Figura </w:t>
      </w:r>
      <w:fldSimple w:instr=" SEQ Figura \* ARABIC ">
        <w:r w:rsidR="00337A89">
          <w:rPr>
            <w:noProof/>
          </w:rPr>
          <w:t>119</w:t>
        </w:r>
      </w:fldSimple>
      <w:bookmarkEnd w:id="237"/>
      <w:r>
        <w:t>: Conectando CMOS (lento) a uma entrada TTL (rápido).</w:t>
      </w:r>
    </w:p>
    <w:p w:rsidR="007D4233" w:rsidRDefault="007D4233" w:rsidP="007D4233">
      <w:r>
        <w:t>As novas séries de dispositivos TTL e CMOS permitem uma maior flexibilidade de interconexão devido a melhoria nas características elétricas das duas famílias, sobretudo na família CMOS (maior velocidade de comutação e maior capacidade de corrente nas saídas). As regras acima continuam, no entanto válidas, como caso geral,</w:t>
      </w:r>
      <w:r>
        <w:br/>
        <w:t xml:space="preserve"> antes de interligar circuitos digitais de famílias distintas, é necessário certificar-se de que as tensões de nível lógico, a velocidade de operação e as correntes envolvidas nas entradas e saídas são compatíveis entre si.</w:t>
      </w:r>
    </w:p>
    <w:p w:rsidR="00B11EAE" w:rsidRPr="007D4233" w:rsidRDefault="00B11EAE" w:rsidP="007D4233"/>
    <w:p w:rsidR="00A714CE" w:rsidRPr="00A714CE" w:rsidRDefault="00620D01" w:rsidP="004030CF">
      <w:pPr>
        <w:ind w:firstLine="0"/>
        <w:jc w:val="center"/>
        <w:rPr>
          <w:lang w:eastAsia="pt-BR"/>
        </w:rPr>
      </w:pPr>
      <w:r>
        <w:rPr>
          <w:lang w:eastAsia="pt-BR"/>
        </w:rPr>
        <w:br/>
      </w:r>
    </w:p>
    <w:p w:rsidR="00A714CE" w:rsidRPr="00A714CE" w:rsidRDefault="00A714CE" w:rsidP="00A714CE">
      <w:pPr>
        <w:rPr>
          <w:lang w:eastAsia="pt-BR"/>
        </w:rPr>
      </w:pPr>
    </w:p>
    <w:sectPr w:rsidR="00A714CE" w:rsidRPr="00A714CE" w:rsidSect="005A4033">
      <w:type w:val="continuous"/>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9F3" w:rsidRDefault="001019F3" w:rsidP="00DE0615">
      <w:pPr>
        <w:spacing w:after="0" w:line="240" w:lineRule="auto"/>
      </w:pPr>
      <w:r>
        <w:separator/>
      </w:r>
    </w:p>
  </w:endnote>
  <w:endnote w:type="continuationSeparator" w:id="0">
    <w:p w:rsidR="001019F3" w:rsidRDefault="001019F3" w:rsidP="00DE0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8">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9F3" w:rsidRDefault="001019F3">
    <w:pPr>
      <w:pStyle w:val="Rodap"/>
      <w:jc w:val="right"/>
    </w:pPr>
  </w:p>
  <w:p w:rsidR="001019F3" w:rsidRDefault="001019F3">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900283"/>
      <w:docPartObj>
        <w:docPartGallery w:val="Page Numbers (Bottom of Page)"/>
        <w:docPartUnique/>
      </w:docPartObj>
    </w:sdtPr>
    <w:sdtContent>
      <w:p w:rsidR="001019F3" w:rsidRDefault="001019F3">
        <w:pPr>
          <w:pStyle w:val="Rodap"/>
          <w:jc w:val="right"/>
        </w:pPr>
        <w:r>
          <w:fldChar w:fldCharType="begin"/>
        </w:r>
        <w:r>
          <w:instrText xml:space="preserve"> PAGE   \* MERGEFORMAT </w:instrText>
        </w:r>
        <w:r>
          <w:fldChar w:fldCharType="separate"/>
        </w:r>
        <w:r w:rsidR="00337A89">
          <w:rPr>
            <w:noProof/>
          </w:rPr>
          <w:t>122</w:t>
        </w:r>
        <w:r>
          <w:rPr>
            <w:noProof/>
          </w:rPr>
          <w:fldChar w:fldCharType="end"/>
        </w:r>
      </w:p>
    </w:sdtContent>
  </w:sdt>
  <w:p w:rsidR="001019F3" w:rsidRDefault="001019F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9F3" w:rsidRDefault="001019F3" w:rsidP="00DE0615">
      <w:pPr>
        <w:spacing w:after="0" w:line="240" w:lineRule="auto"/>
      </w:pPr>
      <w:r>
        <w:separator/>
      </w:r>
    </w:p>
  </w:footnote>
  <w:footnote w:type="continuationSeparator" w:id="0">
    <w:p w:rsidR="001019F3" w:rsidRDefault="001019F3" w:rsidP="00DE06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F60810"/>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lvl>
    <w:lvl w:ilvl="2">
      <w:start w:val="1"/>
      <w:numFmt w:val="decimal"/>
      <w:pStyle w:val="Ttulo3"/>
      <w:lvlText w:val="%1.%2.%3"/>
      <w:legacy w:legacy="1" w:legacySpace="144" w:legacyIndent="0"/>
      <w:lvlJc w:val="left"/>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2">
    <w:nsid w:val="02484315"/>
    <w:multiLevelType w:val="multilevel"/>
    <w:tmpl w:val="8760F0CC"/>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3B5732D"/>
    <w:multiLevelType w:val="hybridMultilevel"/>
    <w:tmpl w:val="9B2C923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
    <w:nsid w:val="05373F81"/>
    <w:multiLevelType w:val="hybridMultilevel"/>
    <w:tmpl w:val="DC5A2BF4"/>
    <w:lvl w:ilvl="0" w:tplc="04160001">
      <w:start w:val="1"/>
      <w:numFmt w:val="bullet"/>
      <w:lvlText w:val=""/>
      <w:lvlJc w:val="left"/>
      <w:pPr>
        <w:ind w:left="1494" w:hanging="360"/>
      </w:pPr>
      <w:rPr>
        <w:rFonts w:ascii="Symbol" w:hAnsi="Symbol" w:hint="default"/>
      </w:rPr>
    </w:lvl>
    <w:lvl w:ilvl="1" w:tplc="04160003" w:tentative="1">
      <w:start w:val="1"/>
      <w:numFmt w:val="bullet"/>
      <w:lvlText w:val="o"/>
      <w:lvlJc w:val="left"/>
      <w:pPr>
        <w:ind w:left="2214" w:hanging="360"/>
      </w:pPr>
      <w:rPr>
        <w:rFonts w:ascii="Courier New" w:hAnsi="Courier New" w:cs="Courier New" w:hint="default"/>
      </w:rPr>
    </w:lvl>
    <w:lvl w:ilvl="2" w:tplc="04160005" w:tentative="1">
      <w:start w:val="1"/>
      <w:numFmt w:val="bullet"/>
      <w:lvlText w:val=""/>
      <w:lvlJc w:val="left"/>
      <w:pPr>
        <w:ind w:left="2934" w:hanging="360"/>
      </w:pPr>
      <w:rPr>
        <w:rFonts w:ascii="Wingdings" w:hAnsi="Wingdings" w:hint="default"/>
      </w:rPr>
    </w:lvl>
    <w:lvl w:ilvl="3" w:tplc="04160001" w:tentative="1">
      <w:start w:val="1"/>
      <w:numFmt w:val="bullet"/>
      <w:lvlText w:val=""/>
      <w:lvlJc w:val="left"/>
      <w:pPr>
        <w:ind w:left="3654" w:hanging="360"/>
      </w:pPr>
      <w:rPr>
        <w:rFonts w:ascii="Symbol" w:hAnsi="Symbol" w:hint="default"/>
      </w:rPr>
    </w:lvl>
    <w:lvl w:ilvl="4" w:tplc="04160003" w:tentative="1">
      <w:start w:val="1"/>
      <w:numFmt w:val="bullet"/>
      <w:lvlText w:val="o"/>
      <w:lvlJc w:val="left"/>
      <w:pPr>
        <w:ind w:left="4374" w:hanging="360"/>
      </w:pPr>
      <w:rPr>
        <w:rFonts w:ascii="Courier New" w:hAnsi="Courier New" w:cs="Courier New" w:hint="default"/>
      </w:rPr>
    </w:lvl>
    <w:lvl w:ilvl="5" w:tplc="04160005" w:tentative="1">
      <w:start w:val="1"/>
      <w:numFmt w:val="bullet"/>
      <w:lvlText w:val=""/>
      <w:lvlJc w:val="left"/>
      <w:pPr>
        <w:ind w:left="5094" w:hanging="360"/>
      </w:pPr>
      <w:rPr>
        <w:rFonts w:ascii="Wingdings" w:hAnsi="Wingdings" w:hint="default"/>
      </w:rPr>
    </w:lvl>
    <w:lvl w:ilvl="6" w:tplc="04160001" w:tentative="1">
      <w:start w:val="1"/>
      <w:numFmt w:val="bullet"/>
      <w:lvlText w:val=""/>
      <w:lvlJc w:val="left"/>
      <w:pPr>
        <w:ind w:left="5814" w:hanging="360"/>
      </w:pPr>
      <w:rPr>
        <w:rFonts w:ascii="Symbol" w:hAnsi="Symbol" w:hint="default"/>
      </w:rPr>
    </w:lvl>
    <w:lvl w:ilvl="7" w:tplc="04160003" w:tentative="1">
      <w:start w:val="1"/>
      <w:numFmt w:val="bullet"/>
      <w:lvlText w:val="o"/>
      <w:lvlJc w:val="left"/>
      <w:pPr>
        <w:ind w:left="6534" w:hanging="360"/>
      </w:pPr>
      <w:rPr>
        <w:rFonts w:ascii="Courier New" w:hAnsi="Courier New" w:cs="Courier New" w:hint="default"/>
      </w:rPr>
    </w:lvl>
    <w:lvl w:ilvl="8" w:tplc="04160005" w:tentative="1">
      <w:start w:val="1"/>
      <w:numFmt w:val="bullet"/>
      <w:lvlText w:val=""/>
      <w:lvlJc w:val="left"/>
      <w:pPr>
        <w:ind w:left="7254" w:hanging="360"/>
      </w:pPr>
      <w:rPr>
        <w:rFonts w:ascii="Wingdings" w:hAnsi="Wingdings" w:hint="default"/>
      </w:rPr>
    </w:lvl>
  </w:abstractNum>
  <w:abstractNum w:abstractNumId="5">
    <w:nsid w:val="07CB3621"/>
    <w:multiLevelType w:val="hybridMultilevel"/>
    <w:tmpl w:val="152C9A4A"/>
    <w:lvl w:ilvl="0" w:tplc="8EB2ADBE">
      <w:start w:val="1"/>
      <w:numFmt w:val="lowerLetter"/>
      <w:lvlText w:val="%1)"/>
      <w:lvlJc w:val="left"/>
      <w:pPr>
        <w:ind w:left="1069" w:hanging="360"/>
      </w:pPr>
      <w:rPr>
        <w:rFonts w:hint="default"/>
        <w:b/>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nsid w:val="07EF1B54"/>
    <w:multiLevelType w:val="hybridMultilevel"/>
    <w:tmpl w:val="41C4529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nsid w:val="08C17857"/>
    <w:multiLevelType w:val="hybridMultilevel"/>
    <w:tmpl w:val="E3F00BF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nsid w:val="0C98516D"/>
    <w:multiLevelType w:val="hybridMultilevel"/>
    <w:tmpl w:val="28ACA1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9">
    <w:nsid w:val="0D9952EB"/>
    <w:multiLevelType w:val="hybridMultilevel"/>
    <w:tmpl w:val="7DB6515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0">
    <w:nsid w:val="0EBC05BD"/>
    <w:multiLevelType w:val="hybridMultilevel"/>
    <w:tmpl w:val="87F2EB6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1">
    <w:nsid w:val="0FAE29D2"/>
    <w:multiLevelType w:val="hybridMultilevel"/>
    <w:tmpl w:val="3680336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2">
    <w:nsid w:val="15980B5A"/>
    <w:multiLevelType w:val="hybridMultilevel"/>
    <w:tmpl w:val="3B4ADFE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3">
    <w:nsid w:val="1ADE6E66"/>
    <w:multiLevelType w:val="hybridMultilevel"/>
    <w:tmpl w:val="E08035F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4">
    <w:nsid w:val="1BC05DFF"/>
    <w:multiLevelType w:val="hybridMultilevel"/>
    <w:tmpl w:val="A1C4632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5">
    <w:nsid w:val="1E514BDF"/>
    <w:multiLevelType w:val="hybridMultilevel"/>
    <w:tmpl w:val="F5206F8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6">
    <w:nsid w:val="1E822238"/>
    <w:multiLevelType w:val="hybridMultilevel"/>
    <w:tmpl w:val="CA6AE33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nsid w:val="20EC309D"/>
    <w:multiLevelType w:val="hybridMultilevel"/>
    <w:tmpl w:val="491E8D4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8">
    <w:nsid w:val="21131A1D"/>
    <w:multiLevelType w:val="hybridMultilevel"/>
    <w:tmpl w:val="0DFE461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9">
    <w:nsid w:val="21A14D6B"/>
    <w:multiLevelType w:val="hybridMultilevel"/>
    <w:tmpl w:val="A60E030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0">
    <w:nsid w:val="225E2DCD"/>
    <w:multiLevelType w:val="hybridMultilevel"/>
    <w:tmpl w:val="D1BEF3B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1">
    <w:nsid w:val="2289128A"/>
    <w:multiLevelType w:val="hybridMultilevel"/>
    <w:tmpl w:val="F890671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2">
    <w:nsid w:val="25630ED6"/>
    <w:multiLevelType w:val="hybridMultilevel"/>
    <w:tmpl w:val="CCFA073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3">
    <w:nsid w:val="2EAD5B1E"/>
    <w:multiLevelType w:val="hybridMultilevel"/>
    <w:tmpl w:val="CC021F0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4">
    <w:nsid w:val="304C16E7"/>
    <w:multiLevelType w:val="hybridMultilevel"/>
    <w:tmpl w:val="CB90D02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5">
    <w:nsid w:val="32F5121B"/>
    <w:multiLevelType w:val="hybridMultilevel"/>
    <w:tmpl w:val="4956DF22"/>
    <w:lvl w:ilvl="0" w:tplc="5AE0D726">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6">
    <w:nsid w:val="391E6E57"/>
    <w:multiLevelType w:val="hybridMultilevel"/>
    <w:tmpl w:val="B2E4530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7">
    <w:nsid w:val="3D732284"/>
    <w:multiLevelType w:val="hybridMultilevel"/>
    <w:tmpl w:val="B972DD9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28">
    <w:nsid w:val="3FB079B9"/>
    <w:multiLevelType w:val="hybridMultilevel"/>
    <w:tmpl w:val="E08035F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9">
    <w:nsid w:val="44070FE8"/>
    <w:multiLevelType w:val="hybridMultilevel"/>
    <w:tmpl w:val="B21A27D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0">
    <w:nsid w:val="45B87112"/>
    <w:multiLevelType w:val="hybridMultilevel"/>
    <w:tmpl w:val="31F8851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1">
    <w:nsid w:val="47E14C7E"/>
    <w:multiLevelType w:val="hybridMultilevel"/>
    <w:tmpl w:val="943409B6"/>
    <w:lvl w:ilvl="0" w:tplc="04160001">
      <w:start w:val="1"/>
      <w:numFmt w:val="bullet"/>
      <w:lvlText w:val=""/>
      <w:lvlJc w:val="left"/>
      <w:pPr>
        <w:ind w:left="1492" w:hanging="360"/>
      </w:pPr>
      <w:rPr>
        <w:rFonts w:ascii="Symbol" w:hAnsi="Symbol" w:hint="default"/>
      </w:rPr>
    </w:lvl>
    <w:lvl w:ilvl="1" w:tplc="04160003" w:tentative="1">
      <w:start w:val="1"/>
      <w:numFmt w:val="bullet"/>
      <w:lvlText w:val="o"/>
      <w:lvlJc w:val="left"/>
      <w:pPr>
        <w:ind w:left="2212" w:hanging="360"/>
      </w:pPr>
      <w:rPr>
        <w:rFonts w:ascii="Courier New" w:hAnsi="Courier New" w:cs="Courier New" w:hint="default"/>
      </w:rPr>
    </w:lvl>
    <w:lvl w:ilvl="2" w:tplc="04160005" w:tentative="1">
      <w:start w:val="1"/>
      <w:numFmt w:val="bullet"/>
      <w:lvlText w:val=""/>
      <w:lvlJc w:val="left"/>
      <w:pPr>
        <w:ind w:left="2932" w:hanging="360"/>
      </w:pPr>
      <w:rPr>
        <w:rFonts w:ascii="Wingdings" w:hAnsi="Wingdings" w:hint="default"/>
      </w:rPr>
    </w:lvl>
    <w:lvl w:ilvl="3" w:tplc="04160001" w:tentative="1">
      <w:start w:val="1"/>
      <w:numFmt w:val="bullet"/>
      <w:lvlText w:val=""/>
      <w:lvlJc w:val="left"/>
      <w:pPr>
        <w:ind w:left="3652" w:hanging="360"/>
      </w:pPr>
      <w:rPr>
        <w:rFonts w:ascii="Symbol" w:hAnsi="Symbol" w:hint="default"/>
      </w:rPr>
    </w:lvl>
    <w:lvl w:ilvl="4" w:tplc="04160003" w:tentative="1">
      <w:start w:val="1"/>
      <w:numFmt w:val="bullet"/>
      <w:lvlText w:val="o"/>
      <w:lvlJc w:val="left"/>
      <w:pPr>
        <w:ind w:left="4372" w:hanging="360"/>
      </w:pPr>
      <w:rPr>
        <w:rFonts w:ascii="Courier New" w:hAnsi="Courier New" w:cs="Courier New" w:hint="default"/>
      </w:rPr>
    </w:lvl>
    <w:lvl w:ilvl="5" w:tplc="04160005" w:tentative="1">
      <w:start w:val="1"/>
      <w:numFmt w:val="bullet"/>
      <w:lvlText w:val=""/>
      <w:lvlJc w:val="left"/>
      <w:pPr>
        <w:ind w:left="5092" w:hanging="360"/>
      </w:pPr>
      <w:rPr>
        <w:rFonts w:ascii="Wingdings" w:hAnsi="Wingdings" w:hint="default"/>
      </w:rPr>
    </w:lvl>
    <w:lvl w:ilvl="6" w:tplc="04160001" w:tentative="1">
      <w:start w:val="1"/>
      <w:numFmt w:val="bullet"/>
      <w:lvlText w:val=""/>
      <w:lvlJc w:val="left"/>
      <w:pPr>
        <w:ind w:left="5812" w:hanging="360"/>
      </w:pPr>
      <w:rPr>
        <w:rFonts w:ascii="Symbol" w:hAnsi="Symbol" w:hint="default"/>
      </w:rPr>
    </w:lvl>
    <w:lvl w:ilvl="7" w:tplc="04160003" w:tentative="1">
      <w:start w:val="1"/>
      <w:numFmt w:val="bullet"/>
      <w:lvlText w:val="o"/>
      <w:lvlJc w:val="left"/>
      <w:pPr>
        <w:ind w:left="6532" w:hanging="360"/>
      </w:pPr>
      <w:rPr>
        <w:rFonts w:ascii="Courier New" w:hAnsi="Courier New" w:cs="Courier New" w:hint="default"/>
      </w:rPr>
    </w:lvl>
    <w:lvl w:ilvl="8" w:tplc="04160005" w:tentative="1">
      <w:start w:val="1"/>
      <w:numFmt w:val="bullet"/>
      <w:lvlText w:val=""/>
      <w:lvlJc w:val="left"/>
      <w:pPr>
        <w:ind w:left="7252" w:hanging="360"/>
      </w:pPr>
      <w:rPr>
        <w:rFonts w:ascii="Wingdings" w:hAnsi="Wingdings" w:hint="default"/>
      </w:rPr>
    </w:lvl>
  </w:abstractNum>
  <w:abstractNum w:abstractNumId="32">
    <w:nsid w:val="4B2D4D2D"/>
    <w:multiLevelType w:val="hybridMultilevel"/>
    <w:tmpl w:val="DE54E74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3">
    <w:nsid w:val="4F2E5AEE"/>
    <w:multiLevelType w:val="hybridMultilevel"/>
    <w:tmpl w:val="68B8C7D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4">
    <w:nsid w:val="56DF7CB4"/>
    <w:multiLevelType w:val="hybridMultilevel"/>
    <w:tmpl w:val="A3AEB6A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nsid w:val="5BAA4ECF"/>
    <w:multiLevelType w:val="hybridMultilevel"/>
    <w:tmpl w:val="4384906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6">
    <w:nsid w:val="5CD8238E"/>
    <w:multiLevelType w:val="hybridMultilevel"/>
    <w:tmpl w:val="520044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7">
    <w:nsid w:val="63410F87"/>
    <w:multiLevelType w:val="hybridMultilevel"/>
    <w:tmpl w:val="39724850"/>
    <w:lvl w:ilvl="0" w:tplc="0416000D">
      <w:start w:val="1"/>
      <w:numFmt w:val="bullet"/>
      <w:lvlText w:val=""/>
      <w:lvlJc w:val="left"/>
      <w:pPr>
        <w:ind w:left="720" w:hanging="21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71D1DC9"/>
    <w:multiLevelType w:val="hybridMultilevel"/>
    <w:tmpl w:val="A3628C1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9">
    <w:nsid w:val="68862EFD"/>
    <w:multiLevelType w:val="hybridMultilevel"/>
    <w:tmpl w:val="A19EBC9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0">
    <w:nsid w:val="6F914DB9"/>
    <w:multiLevelType w:val="hybridMultilevel"/>
    <w:tmpl w:val="CA2207E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1">
    <w:nsid w:val="6FD04287"/>
    <w:multiLevelType w:val="hybridMultilevel"/>
    <w:tmpl w:val="F73C54E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701B0015"/>
    <w:multiLevelType w:val="hybridMultilevel"/>
    <w:tmpl w:val="C92C2EB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3">
    <w:nsid w:val="70292EEB"/>
    <w:multiLevelType w:val="hybridMultilevel"/>
    <w:tmpl w:val="54C20B1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4">
    <w:nsid w:val="75050828"/>
    <w:multiLevelType w:val="hybridMultilevel"/>
    <w:tmpl w:val="0A14E0C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5">
    <w:nsid w:val="7B9D0950"/>
    <w:multiLevelType w:val="hybridMultilevel"/>
    <w:tmpl w:val="DF58CCEA"/>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1"/>
  </w:num>
  <w:num w:numId="2">
    <w:abstractNumId w:val="37"/>
  </w:num>
  <w:num w:numId="3">
    <w:abstractNumId w:val="17"/>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0"/>
  </w:num>
  <w:num w:numId="7">
    <w:abstractNumId w:val="0"/>
  </w:num>
  <w:num w:numId="8">
    <w:abstractNumId w:val="13"/>
  </w:num>
  <w:num w:numId="9">
    <w:abstractNumId w:val="22"/>
  </w:num>
  <w:num w:numId="10">
    <w:abstractNumId w:val="27"/>
  </w:num>
  <w:num w:numId="11">
    <w:abstractNumId w:val="8"/>
  </w:num>
  <w:num w:numId="12">
    <w:abstractNumId w:val="41"/>
  </w:num>
  <w:num w:numId="13">
    <w:abstractNumId w:val="6"/>
  </w:num>
  <w:num w:numId="14">
    <w:abstractNumId w:val="24"/>
  </w:num>
  <w:num w:numId="15">
    <w:abstractNumId w:val="34"/>
  </w:num>
  <w:num w:numId="16">
    <w:abstractNumId w:val="23"/>
  </w:num>
  <w:num w:numId="17">
    <w:abstractNumId w:val="7"/>
  </w:num>
  <w:num w:numId="18">
    <w:abstractNumId w:val="42"/>
  </w:num>
  <w:num w:numId="19">
    <w:abstractNumId w:val="3"/>
  </w:num>
  <w:num w:numId="20">
    <w:abstractNumId w:val="11"/>
  </w:num>
  <w:num w:numId="21">
    <w:abstractNumId w:val="33"/>
  </w:num>
  <w:num w:numId="22">
    <w:abstractNumId w:val="39"/>
  </w:num>
  <w:num w:numId="23">
    <w:abstractNumId w:val="14"/>
  </w:num>
  <w:num w:numId="24">
    <w:abstractNumId w:val="18"/>
  </w:num>
  <w:num w:numId="25">
    <w:abstractNumId w:val="9"/>
  </w:num>
  <w:num w:numId="26">
    <w:abstractNumId w:val="5"/>
  </w:num>
  <w:num w:numId="27">
    <w:abstractNumId w:val="31"/>
  </w:num>
  <w:num w:numId="28">
    <w:abstractNumId w:val="25"/>
  </w:num>
  <w:num w:numId="29">
    <w:abstractNumId w:val="38"/>
  </w:num>
  <w:num w:numId="30">
    <w:abstractNumId w:val="43"/>
  </w:num>
  <w:num w:numId="31">
    <w:abstractNumId w:val="19"/>
  </w:num>
  <w:num w:numId="32">
    <w:abstractNumId w:val="26"/>
  </w:num>
  <w:num w:numId="33">
    <w:abstractNumId w:val="44"/>
  </w:num>
  <w:num w:numId="34">
    <w:abstractNumId w:val="35"/>
  </w:num>
  <w:num w:numId="35">
    <w:abstractNumId w:val="29"/>
  </w:num>
  <w:num w:numId="36">
    <w:abstractNumId w:val="30"/>
  </w:num>
  <w:num w:numId="37">
    <w:abstractNumId w:val="21"/>
  </w:num>
  <w:num w:numId="38">
    <w:abstractNumId w:val="45"/>
  </w:num>
  <w:num w:numId="39">
    <w:abstractNumId w:val="2"/>
  </w:num>
  <w:num w:numId="40">
    <w:abstractNumId w:val="10"/>
  </w:num>
  <w:num w:numId="41">
    <w:abstractNumId w:val="4"/>
  </w:num>
  <w:num w:numId="42">
    <w:abstractNumId w:val="15"/>
  </w:num>
  <w:num w:numId="43">
    <w:abstractNumId w:val="12"/>
  </w:num>
  <w:num w:numId="44">
    <w:abstractNumId w:val="40"/>
  </w:num>
  <w:num w:numId="45">
    <w:abstractNumId w:val="16"/>
  </w:num>
  <w:num w:numId="46">
    <w:abstractNumId w:val="36"/>
  </w:num>
  <w:num w:numId="47">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B92"/>
    <w:rsid w:val="000002F2"/>
    <w:rsid w:val="00001BF7"/>
    <w:rsid w:val="00006497"/>
    <w:rsid w:val="00007C88"/>
    <w:rsid w:val="00010284"/>
    <w:rsid w:val="00011A7A"/>
    <w:rsid w:val="00012B2E"/>
    <w:rsid w:val="00015BDE"/>
    <w:rsid w:val="00015CD0"/>
    <w:rsid w:val="0002033F"/>
    <w:rsid w:val="000229D8"/>
    <w:rsid w:val="00026C91"/>
    <w:rsid w:val="00027CCA"/>
    <w:rsid w:val="00027E72"/>
    <w:rsid w:val="00027F88"/>
    <w:rsid w:val="00033A1B"/>
    <w:rsid w:val="000359B3"/>
    <w:rsid w:val="00035E90"/>
    <w:rsid w:val="000377B9"/>
    <w:rsid w:val="000421EE"/>
    <w:rsid w:val="0004321B"/>
    <w:rsid w:val="00043FE1"/>
    <w:rsid w:val="00047736"/>
    <w:rsid w:val="000536C7"/>
    <w:rsid w:val="00055618"/>
    <w:rsid w:val="00055B9D"/>
    <w:rsid w:val="00055CE1"/>
    <w:rsid w:val="00056342"/>
    <w:rsid w:val="00056C9B"/>
    <w:rsid w:val="00057EFA"/>
    <w:rsid w:val="000615DD"/>
    <w:rsid w:val="000656AC"/>
    <w:rsid w:val="000675B2"/>
    <w:rsid w:val="00067CF9"/>
    <w:rsid w:val="00070C9E"/>
    <w:rsid w:val="00070FF3"/>
    <w:rsid w:val="00073B78"/>
    <w:rsid w:val="00074B6C"/>
    <w:rsid w:val="00074FDA"/>
    <w:rsid w:val="00077E62"/>
    <w:rsid w:val="00081E85"/>
    <w:rsid w:val="0008354E"/>
    <w:rsid w:val="00083DF1"/>
    <w:rsid w:val="0008451B"/>
    <w:rsid w:val="000876DA"/>
    <w:rsid w:val="000A08FB"/>
    <w:rsid w:val="000A1E3F"/>
    <w:rsid w:val="000A47E5"/>
    <w:rsid w:val="000A64B9"/>
    <w:rsid w:val="000A7BF4"/>
    <w:rsid w:val="000A7C7F"/>
    <w:rsid w:val="000B1D2F"/>
    <w:rsid w:val="000B204A"/>
    <w:rsid w:val="000B2155"/>
    <w:rsid w:val="000B3981"/>
    <w:rsid w:val="000B410E"/>
    <w:rsid w:val="000B513F"/>
    <w:rsid w:val="000B588B"/>
    <w:rsid w:val="000C01CC"/>
    <w:rsid w:val="000C381C"/>
    <w:rsid w:val="000C459D"/>
    <w:rsid w:val="000C7188"/>
    <w:rsid w:val="000D09D3"/>
    <w:rsid w:val="000D11EA"/>
    <w:rsid w:val="000D1D75"/>
    <w:rsid w:val="000D3AFB"/>
    <w:rsid w:val="000D4DB1"/>
    <w:rsid w:val="000D4F57"/>
    <w:rsid w:val="000D5EF8"/>
    <w:rsid w:val="000D63D9"/>
    <w:rsid w:val="000D798E"/>
    <w:rsid w:val="000E1D4A"/>
    <w:rsid w:val="000E37A5"/>
    <w:rsid w:val="000E382A"/>
    <w:rsid w:val="000E5B81"/>
    <w:rsid w:val="000E6354"/>
    <w:rsid w:val="000E7263"/>
    <w:rsid w:val="000E7FEA"/>
    <w:rsid w:val="000F0577"/>
    <w:rsid w:val="000F1CF1"/>
    <w:rsid w:val="000F524F"/>
    <w:rsid w:val="000F5B92"/>
    <w:rsid w:val="000F6961"/>
    <w:rsid w:val="001019F3"/>
    <w:rsid w:val="0010206C"/>
    <w:rsid w:val="001055C0"/>
    <w:rsid w:val="00105BA6"/>
    <w:rsid w:val="001062F1"/>
    <w:rsid w:val="001107DE"/>
    <w:rsid w:val="001128D4"/>
    <w:rsid w:val="00113C63"/>
    <w:rsid w:val="001213A5"/>
    <w:rsid w:val="00125CE1"/>
    <w:rsid w:val="00127633"/>
    <w:rsid w:val="00130496"/>
    <w:rsid w:val="001315BF"/>
    <w:rsid w:val="00132406"/>
    <w:rsid w:val="001326C2"/>
    <w:rsid w:val="00132F76"/>
    <w:rsid w:val="00133FE3"/>
    <w:rsid w:val="00140173"/>
    <w:rsid w:val="00141AC7"/>
    <w:rsid w:val="001421E8"/>
    <w:rsid w:val="00142272"/>
    <w:rsid w:val="00142CBF"/>
    <w:rsid w:val="0014466B"/>
    <w:rsid w:val="00145AE7"/>
    <w:rsid w:val="0015090D"/>
    <w:rsid w:val="0015205A"/>
    <w:rsid w:val="00152DE1"/>
    <w:rsid w:val="0015379A"/>
    <w:rsid w:val="00153938"/>
    <w:rsid w:val="001604AC"/>
    <w:rsid w:val="00161D82"/>
    <w:rsid w:val="001630A7"/>
    <w:rsid w:val="00166208"/>
    <w:rsid w:val="00167084"/>
    <w:rsid w:val="00171BA4"/>
    <w:rsid w:val="00172B93"/>
    <w:rsid w:val="00173617"/>
    <w:rsid w:val="0017366F"/>
    <w:rsid w:val="001752E7"/>
    <w:rsid w:val="00183BC1"/>
    <w:rsid w:val="001846DC"/>
    <w:rsid w:val="00186486"/>
    <w:rsid w:val="00190637"/>
    <w:rsid w:val="00190B09"/>
    <w:rsid w:val="001918CC"/>
    <w:rsid w:val="00192424"/>
    <w:rsid w:val="001924A4"/>
    <w:rsid w:val="00193691"/>
    <w:rsid w:val="00194618"/>
    <w:rsid w:val="001963AF"/>
    <w:rsid w:val="001B20FA"/>
    <w:rsid w:val="001B44A7"/>
    <w:rsid w:val="001C0027"/>
    <w:rsid w:val="001C23D8"/>
    <w:rsid w:val="001C3D28"/>
    <w:rsid w:val="001C4B58"/>
    <w:rsid w:val="001C5405"/>
    <w:rsid w:val="001D0215"/>
    <w:rsid w:val="001D0686"/>
    <w:rsid w:val="001D1386"/>
    <w:rsid w:val="001D2366"/>
    <w:rsid w:val="001D3106"/>
    <w:rsid w:val="001D3699"/>
    <w:rsid w:val="001D3ECC"/>
    <w:rsid w:val="001D4AA2"/>
    <w:rsid w:val="001D51F2"/>
    <w:rsid w:val="001D60D6"/>
    <w:rsid w:val="001D6B66"/>
    <w:rsid w:val="001D7338"/>
    <w:rsid w:val="001D74D4"/>
    <w:rsid w:val="001E0D0A"/>
    <w:rsid w:val="001E128F"/>
    <w:rsid w:val="001E1FAA"/>
    <w:rsid w:val="001E67B9"/>
    <w:rsid w:val="001E6C71"/>
    <w:rsid w:val="001E6D9C"/>
    <w:rsid w:val="001F103F"/>
    <w:rsid w:val="001F2277"/>
    <w:rsid w:val="001F295D"/>
    <w:rsid w:val="001F4870"/>
    <w:rsid w:val="001F58DF"/>
    <w:rsid w:val="00200585"/>
    <w:rsid w:val="00201EBD"/>
    <w:rsid w:val="00202E72"/>
    <w:rsid w:val="002043F3"/>
    <w:rsid w:val="00207569"/>
    <w:rsid w:val="0021206D"/>
    <w:rsid w:val="00214D77"/>
    <w:rsid w:val="002166F6"/>
    <w:rsid w:val="00216815"/>
    <w:rsid w:val="00217264"/>
    <w:rsid w:val="002179BC"/>
    <w:rsid w:val="0022045E"/>
    <w:rsid w:val="00221D66"/>
    <w:rsid w:val="002232E3"/>
    <w:rsid w:val="00223435"/>
    <w:rsid w:val="00226339"/>
    <w:rsid w:val="00226790"/>
    <w:rsid w:val="00227109"/>
    <w:rsid w:val="00230E5C"/>
    <w:rsid w:val="00242823"/>
    <w:rsid w:val="00242F39"/>
    <w:rsid w:val="00244427"/>
    <w:rsid w:val="00244DB3"/>
    <w:rsid w:val="0024553A"/>
    <w:rsid w:val="00246867"/>
    <w:rsid w:val="00250B79"/>
    <w:rsid w:val="00250DF5"/>
    <w:rsid w:val="00254A66"/>
    <w:rsid w:val="002552D5"/>
    <w:rsid w:val="00255775"/>
    <w:rsid w:val="0025660B"/>
    <w:rsid w:val="00262234"/>
    <w:rsid w:val="002643DC"/>
    <w:rsid w:val="002647AD"/>
    <w:rsid w:val="00265177"/>
    <w:rsid w:val="0026687B"/>
    <w:rsid w:val="00267193"/>
    <w:rsid w:val="0026755A"/>
    <w:rsid w:val="00270128"/>
    <w:rsid w:val="00273009"/>
    <w:rsid w:val="00273577"/>
    <w:rsid w:val="00274B8A"/>
    <w:rsid w:val="00276300"/>
    <w:rsid w:val="0027677A"/>
    <w:rsid w:val="0027789D"/>
    <w:rsid w:val="0028283E"/>
    <w:rsid w:val="00284C40"/>
    <w:rsid w:val="00284FCB"/>
    <w:rsid w:val="00285827"/>
    <w:rsid w:val="00285B97"/>
    <w:rsid w:val="0029010B"/>
    <w:rsid w:val="002941D6"/>
    <w:rsid w:val="002970BF"/>
    <w:rsid w:val="002A02EB"/>
    <w:rsid w:val="002A0492"/>
    <w:rsid w:val="002A27A5"/>
    <w:rsid w:val="002A38C2"/>
    <w:rsid w:val="002A3B69"/>
    <w:rsid w:val="002A56F7"/>
    <w:rsid w:val="002A684A"/>
    <w:rsid w:val="002A7913"/>
    <w:rsid w:val="002A7BBB"/>
    <w:rsid w:val="002B03DA"/>
    <w:rsid w:val="002B0FA6"/>
    <w:rsid w:val="002B2258"/>
    <w:rsid w:val="002B4B92"/>
    <w:rsid w:val="002B4F22"/>
    <w:rsid w:val="002B57B1"/>
    <w:rsid w:val="002B69DE"/>
    <w:rsid w:val="002B7254"/>
    <w:rsid w:val="002B76D6"/>
    <w:rsid w:val="002B7914"/>
    <w:rsid w:val="002C4169"/>
    <w:rsid w:val="002C4CA3"/>
    <w:rsid w:val="002C4E24"/>
    <w:rsid w:val="002C77FE"/>
    <w:rsid w:val="002C7854"/>
    <w:rsid w:val="002C7A13"/>
    <w:rsid w:val="002D09A7"/>
    <w:rsid w:val="002D0AB8"/>
    <w:rsid w:val="002D24AA"/>
    <w:rsid w:val="002D4091"/>
    <w:rsid w:val="002D682C"/>
    <w:rsid w:val="002E1783"/>
    <w:rsid w:val="002E42C8"/>
    <w:rsid w:val="002E58F0"/>
    <w:rsid w:val="002E5CE1"/>
    <w:rsid w:val="002E720E"/>
    <w:rsid w:val="002E7DE7"/>
    <w:rsid w:val="002F08A3"/>
    <w:rsid w:val="002F0DD2"/>
    <w:rsid w:val="002F251E"/>
    <w:rsid w:val="002F2B58"/>
    <w:rsid w:val="002F3DD4"/>
    <w:rsid w:val="00302F68"/>
    <w:rsid w:val="003031CF"/>
    <w:rsid w:val="00305CED"/>
    <w:rsid w:val="00307185"/>
    <w:rsid w:val="00307E20"/>
    <w:rsid w:val="00311661"/>
    <w:rsid w:val="003124F0"/>
    <w:rsid w:val="00312D40"/>
    <w:rsid w:val="00314075"/>
    <w:rsid w:val="00317B52"/>
    <w:rsid w:val="00322585"/>
    <w:rsid w:val="00324C51"/>
    <w:rsid w:val="00327CB5"/>
    <w:rsid w:val="00330987"/>
    <w:rsid w:val="00331594"/>
    <w:rsid w:val="00332F06"/>
    <w:rsid w:val="00337A89"/>
    <w:rsid w:val="003420D6"/>
    <w:rsid w:val="00343A71"/>
    <w:rsid w:val="003454B1"/>
    <w:rsid w:val="00346EF6"/>
    <w:rsid w:val="00353101"/>
    <w:rsid w:val="003546B7"/>
    <w:rsid w:val="0035692A"/>
    <w:rsid w:val="003571A8"/>
    <w:rsid w:val="003610E9"/>
    <w:rsid w:val="003610EA"/>
    <w:rsid w:val="00365021"/>
    <w:rsid w:val="00367E07"/>
    <w:rsid w:val="00370BB0"/>
    <w:rsid w:val="00371DBD"/>
    <w:rsid w:val="0037202D"/>
    <w:rsid w:val="00372997"/>
    <w:rsid w:val="00375153"/>
    <w:rsid w:val="00375740"/>
    <w:rsid w:val="00375EC4"/>
    <w:rsid w:val="00376188"/>
    <w:rsid w:val="003764DD"/>
    <w:rsid w:val="00376992"/>
    <w:rsid w:val="003771B7"/>
    <w:rsid w:val="00377B7C"/>
    <w:rsid w:val="00381F8F"/>
    <w:rsid w:val="003828B6"/>
    <w:rsid w:val="003829DE"/>
    <w:rsid w:val="003833F2"/>
    <w:rsid w:val="00385041"/>
    <w:rsid w:val="003856BC"/>
    <w:rsid w:val="00387132"/>
    <w:rsid w:val="0039314E"/>
    <w:rsid w:val="00395C09"/>
    <w:rsid w:val="003965C3"/>
    <w:rsid w:val="00397458"/>
    <w:rsid w:val="003A07C3"/>
    <w:rsid w:val="003A4A99"/>
    <w:rsid w:val="003A716E"/>
    <w:rsid w:val="003B0810"/>
    <w:rsid w:val="003B27D9"/>
    <w:rsid w:val="003B3CC9"/>
    <w:rsid w:val="003B44DE"/>
    <w:rsid w:val="003B4A65"/>
    <w:rsid w:val="003B52B5"/>
    <w:rsid w:val="003B5310"/>
    <w:rsid w:val="003C235A"/>
    <w:rsid w:val="003C3B8B"/>
    <w:rsid w:val="003C3E62"/>
    <w:rsid w:val="003C5C48"/>
    <w:rsid w:val="003C65C2"/>
    <w:rsid w:val="003C65FC"/>
    <w:rsid w:val="003C7FF3"/>
    <w:rsid w:val="003D3B38"/>
    <w:rsid w:val="003D4927"/>
    <w:rsid w:val="003D5587"/>
    <w:rsid w:val="003D7DBD"/>
    <w:rsid w:val="003E0DA5"/>
    <w:rsid w:val="003E19C8"/>
    <w:rsid w:val="003E1F2D"/>
    <w:rsid w:val="003E2FDB"/>
    <w:rsid w:val="003E3B7D"/>
    <w:rsid w:val="003E423F"/>
    <w:rsid w:val="003E5B30"/>
    <w:rsid w:val="003E7ED7"/>
    <w:rsid w:val="003F0768"/>
    <w:rsid w:val="003F0B3F"/>
    <w:rsid w:val="003F239E"/>
    <w:rsid w:val="003F23C5"/>
    <w:rsid w:val="003F3515"/>
    <w:rsid w:val="003F35E1"/>
    <w:rsid w:val="003F3DBE"/>
    <w:rsid w:val="003F48A6"/>
    <w:rsid w:val="003F63AB"/>
    <w:rsid w:val="00400972"/>
    <w:rsid w:val="004030CF"/>
    <w:rsid w:val="00407F8E"/>
    <w:rsid w:val="0041004B"/>
    <w:rsid w:val="004107F5"/>
    <w:rsid w:val="00412C30"/>
    <w:rsid w:val="00413EEA"/>
    <w:rsid w:val="004152E4"/>
    <w:rsid w:val="0042027F"/>
    <w:rsid w:val="00420D53"/>
    <w:rsid w:val="00421993"/>
    <w:rsid w:val="00427040"/>
    <w:rsid w:val="004310C1"/>
    <w:rsid w:val="00432786"/>
    <w:rsid w:val="00435240"/>
    <w:rsid w:val="0043649D"/>
    <w:rsid w:val="00436778"/>
    <w:rsid w:val="00436B33"/>
    <w:rsid w:val="00437554"/>
    <w:rsid w:val="004377DB"/>
    <w:rsid w:val="00437924"/>
    <w:rsid w:val="0044011C"/>
    <w:rsid w:val="0044047F"/>
    <w:rsid w:val="00441474"/>
    <w:rsid w:val="00442916"/>
    <w:rsid w:val="00442A6B"/>
    <w:rsid w:val="004448C1"/>
    <w:rsid w:val="00447869"/>
    <w:rsid w:val="00450AF6"/>
    <w:rsid w:val="004523F7"/>
    <w:rsid w:val="004547DE"/>
    <w:rsid w:val="00455C44"/>
    <w:rsid w:val="0045639F"/>
    <w:rsid w:val="004570A2"/>
    <w:rsid w:val="004615D5"/>
    <w:rsid w:val="00462017"/>
    <w:rsid w:val="00462916"/>
    <w:rsid w:val="00463F1C"/>
    <w:rsid w:val="00465ABD"/>
    <w:rsid w:val="00465B2C"/>
    <w:rsid w:val="00465C1F"/>
    <w:rsid w:val="00466B9D"/>
    <w:rsid w:val="0047209E"/>
    <w:rsid w:val="00472FFA"/>
    <w:rsid w:val="00474AE2"/>
    <w:rsid w:val="0047559C"/>
    <w:rsid w:val="00480835"/>
    <w:rsid w:val="004864EE"/>
    <w:rsid w:val="00486E28"/>
    <w:rsid w:val="00487A8C"/>
    <w:rsid w:val="00490CC8"/>
    <w:rsid w:val="00495AF4"/>
    <w:rsid w:val="00495F11"/>
    <w:rsid w:val="0049647F"/>
    <w:rsid w:val="00496D49"/>
    <w:rsid w:val="004A0CEF"/>
    <w:rsid w:val="004A1AA1"/>
    <w:rsid w:val="004B2A97"/>
    <w:rsid w:val="004B7128"/>
    <w:rsid w:val="004C2526"/>
    <w:rsid w:val="004C25B8"/>
    <w:rsid w:val="004C27F1"/>
    <w:rsid w:val="004C2AE7"/>
    <w:rsid w:val="004C7B93"/>
    <w:rsid w:val="004D0A0E"/>
    <w:rsid w:val="004D2761"/>
    <w:rsid w:val="004D4BE6"/>
    <w:rsid w:val="004E0B41"/>
    <w:rsid w:val="004E38B3"/>
    <w:rsid w:val="004E4A75"/>
    <w:rsid w:val="004E4E4D"/>
    <w:rsid w:val="004E7258"/>
    <w:rsid w:val="004F13B0"/>
    <w:rsid w:val="004F2BDA"/>
    <w:rsid w:val="004F4C09"/>
    <w:rsid w:val="004F6322"/>
    <w:rsid w:val="004F68B8"/>
    <w:rsid w:val="004F6D94"/>
    <w:rsid w:val="004F7162"/>
    <w:rsid w:val="00500219"/>
    <w:rsid w:val="00501042"/>
    <w:rsid w:val="00505051"/>
    <w:rsid w:val="00505BF7"/>
    <w:rsid w:val="00506775"/>
    <w:rsid w:val="00510E09"/>
    <w:rsid w:val="00510E15"/>
    <w:rsid w:val="005119F6"/>
    <w:rsid w:val="00512544"/>
    <w:rsid w:val="00513151"/>
    <w:rsid w:val="00513A50"/>
    <w:rsid w:val="005150B1"/>
    <w:rsid w:val="00515383"/>
    <w:rsid w:val="00516B72"/>
    <w:rsid w:val="00516EBB"/>
    <w:rsid w:val="00517FC1"/>
    <w:rsid w:val="0052074D"/>
    <w:rsid w:val="005230EB"/>
    <w:rsid w:val="00523423"/>
    <w:rsid w:val="0053013C"/>
    <w:rsid w:val="00530CA8"/>
    <w:rsid w:val="00530DC4"/>
    <w:rsid w:val="005313BF"/>
    <w:rsid w:val="0053148C"/>
    <w:rsid w:val="0053548B"/>
    <w:rsid w:val="0053651D"/>
    <w:rsid w:val="00536AA1"/>
    <w:rsid w:val="00536E85"/>
    <w:rsid w:val="00540560"/>
    <w:rsid w:val="0054119E"/>
    <w:rsid w:val="005422A3"/>
    <w:rsid w:val="00545F2F"/>
    <w:rsid w:val="00554D2E"/>
    <w:rsid w:val="00557E29"/>
    <w:rsid w:val="00561C06"/>
    <w:rsid w:val="0056277F"/>
    <w:rsid w:val="00565126"/>
    <w:rsid w:val="0057096A"/>
    <w:rsid w:val="00571C51"/>
    <w:rsid w:val="00574B97"/>
    <w:rsid w:val="00577382"/>
    <w:rsid w:val="005776BB"/>
    <w:rsid w:val="0058012E"/>
    <w:rsid w:val="0058155B"/>
    <w:rsid w:val="00582944"/>
    <w:rsid w:val="00583264"/>
    <w:rsid w:val="005841DE"/>
    <w:rsid w:val="005845F5"/>
    <w:rsid w:val="005909D1"/>
    <w:rsid w:val="00595EE7"/>
    <w:rsid w:val="005974F9"/>
    <w:rsid w:val="005A0C46"/>
    <w:rsid w:val="005A4033"/>
    <w:rsid w:val="005A4929"/>
    <w:rsid w:val="005A4AE0"/>
    <w:rsid w:val="005A664A"/>
    <w:rsid w:val="005A7B07"/>
    <w:rsid w:val="005B14BC"/>
    <w:rsid w:val="005B153D"/>
    <w:rsid w:val="005B1E65"/>
    <w:rsid w:val="005B3F9D"/>
    <w:rsid w:val="005B6292"/>
    <w:rsid w:val="005B6C6D"/>
    <w:rsid w:val="005B7AFD"/>
    <w:rsid w:val="005C180A"/>
    <w:rsid w:val="005C2CFC"/>
    <w:rsid w:val="005C449B"/>
    <w:rsid w:val="005C4E06"/>
    <w:rsid w:val="005D0F0C"/>
    <w:rsid w:val="005D241B"/>
    <w:rsid w:val="005D28A1"/>
    <w:rsid w:val="005D33D8"/>
    <w:rsid w:val="005D516D"/>
    <w:rsid w:val="005D5C92"/>
    <w:rsid w:val="005D6073"/>
    <w:rsid w:val="005E1DC4"/>
    <w:rsid w:val="005E2AE8"/>
    <w:rsid w:val="005E37CF"/>
    <w:rsid w:val="005E5C23"/>
    <w:rsid w:val="005E5FDC"/>
    <w:rsid w:val="005E69D5"/>
    <w:rsid w:val="005F3716"/>
    <w:rsid w:val="005F7AC8"/>
    <w:rsid w:val="00601807"/>
    <w:rsid w:val="00603DC7"/>
    <w:rsid w:val="006061C3"/>
    <w:rsid w:val="00607794"/>
    <w:rsid w:val="00611395"/>
    <w:rsid w:val="006132EA"/>
    <w:rsid w:val="00617BA1"/>
    <w:rsid w:val="00617C0F"/>
    <w:rsid w:val="006204E7"/>
    <w:rsid w:val="006208F5"/>
    <w:rsid w:val="00620994"/>
    <w:rsid w:val="00620D01"/>
    <w:rsid w:val="0062107B"/>
    <w:rsid w:val="00625B15"/>
    <w:rsid w:val="0062743A"/>
    <w:rsid w:val="00630B8F"/>
    <w:rsid w:val="00631B47"/>
    <w:rsid w:val="00633D9D"/>
    <w:rsid w:val="00633E6A"/>
    <w:rsid w:val="006340D8"/>
    <w:rsid w:val="006355C7"/>
    <w:rsid w:val="006359A2"/>
    <w:rsid w:val="00635A15"/>
    <w:rsid w:val="00643A2A"/>
    <w:rsid w:val="00645C78"/>
    <w:rsid w:val="00646505"/>
    <w:rsid w:val="006469D1"/>
    <w:rsid w:val="00646DBC"/>
    <w:rsid w:val="006473DE"/>
    <w:rsid w:val="00647D52"/>
    <w:rsid w:val="0065472A"/>
    <w:rsid w:val="00655966"/>
    <w:rsid w:val="00656B57"/>
    <w:rsid w:val="0065771D"/>
    <w:rsid w:val="00657D48"/>
    <w:rsid w:val="0066248F"/>
    <w:rsid w:val="00663959"/>
    <w:rsid w:val="006711F5"/>
    <w:rsid w:val="006718E1"/>
    <w:rsid w:val="00671FCD"/>
    <w:rsid w:val="00672589"/>
    <w:rsid w:val="006727CB"/>
    <w:rsid w:val="00672832"/>
    <w:rsid w:val="00675DFE"/>
    <w:rsid w:val="006772E4"/>
    <w:rsid w:val="00677E40"/>
    <w:rsid w:val="00680EF5"/>
    <w:rsid w:val="00681277"/>
    <w:rsid w:val="00681A57"/>
    <w:rsid w:val="00685ED2"/>
    <w:rsid w:val="0069020C"/>
    <w:rsid w:val="006907FE"/>
    <w:rsid w:val="00692A9C"/>
    <w:rsid w:val="00693E85"/>
    <w:rsid w:val="00694393"/>
    <w:rsid w:val="0069602D"/>
    <w:rsid w:val="006979EE"/>
    <w:rsid w:val="006A0327"/>
    <w:rsid w:val="006A1CC4"/>
    <w:rsid w:val="006A39DA"/>
    <w:rsid w:val="006A5ED1"/>
    <w:rsid w:val="006A623F"/>
    <w:rsid w:val="006A62F6"/>
    <w:rsid w:val="006A6A26"/>
    <w:rsid w:val="006A6BED"/>
    <w:rsid w:val="006A7FD8"/>
    <w:rsid w:val="006B1ABD"/>
    <w:rsid w:val="006B1D14"/>
    <w:rsid w:val="006B559D"/>
    <w:rsid w:val="006B7793"/>
    <w:rsid w:val="006C025F"/>
    <w:rsid w:val="006C0C13"/>
    <w:rsid w:val="006C1128"/>
    <w:rsid w:val="006C38D7"/>
    <w:rsid w:val="006C56A1"/>
    <w:rsid w:val="006D50A4"/>
    <w:rsid w:val="006E00CF"/>
    <w:rsid w:val="006E177D"/>
    <w:rsid w:val="006E2032"/>
    <w:rsid w:val="006E4E60"/>
    <w:rsid w:val="006E76CC"/>
    <w:rsid w:val="006F0F64"/>
    <w:rsid w:val="006F2B59"/>
    <w:rsid w:val="006F2D36"/>
    <w:rsid w:val="006F3DF6"/>
    <w:rsid w:val="006F40D4"/>
    <w:rsid w:val="006F4E08"/>
    <w:rsid w:val="006F548A"/>
    <w:rsid w:val="006F65B1"/>
    <w:rsid w:val="006F7378"/>
    <w:rsid w:val="0070097F"/>
    <w:rsid w:val="0070330F"/>
    <w:rsid w:val="00705479"/>
    <w:rsid w:val="00706A66"/>
    <w:rsid w:val="007073FC"/>
    <w:rsid w:val="00711C64"/>
    <w:rsid w:val="00713366"/>
    <w:rsid w:val="00713855"/>
    <w:rsid w:val="00717746"/>
    <w:rsid w:val="007208E9"/>
    <w:rsid w:val="00720B1D"/>
    <w:rsid w:val="00722285"/>
    <w:rsid w:val="007225B7"/>
    <w:rsid w:val="00726192"/>
    <w:rsid w:val="00727FDA"/>
    <w:rsid w:val="00730879"/>
    <w:rsid w:val="007310F0"/>
    <w:rsid w:val="00733110"/>
    <w:rsid w:val="00734379"/>
    <w:rsid w:val="007358B9"/>
    <w:rsid w:val="00735E3E"/>
    <w:rsid w:val="00740471"/>
    <w:rsid w:val="00740668"/>
    <w:rsid w:val="007416A3"/>
    <w:rsid w:val="00741F80"/>
    <w:rsid w:val="00742A3F"/>
    <w:rsid w:val="00743BB7"/>
    <w:rsid w:val="00744136"/>
    <w:rsid w:val="00745012"/>
    <w:rsid w:val="00745EB2"/>
    <w:rsid w:val="00746899"/>
    <w:rsid w:val="0074783C"/>
    <w:rsid w:val="007508CF"/>
    <w:rsid w:val="00750BEF"/>
    <w:rsid w:val="00751645"/>
    <w:rsid w:val="007539AB"/>
    <w:rsid w:val="00756123"/>
    <w:rsid w:val="00757773"/>
    <w:rsid w:val="007602DC"/>
    <w:rsid w:val="007609C6"/>
    <w:rsid w:val="00761850"/>
    <w:rsid w:val="0076298C"/>
    <w:rsid w:val="007633AA"/>
    <w:rsid w:val="00763AEA"/>
    <w:rsid w:val="00765344"/>
    <w:rsid w:val="007653FA"/>
    <w:rsid w:val="007707C5"/>
    <w:rsid w:val="007708BB"/>
    <w:rsid w:val="00774A58"/>
    <w:rsid w:val="00780CE1"/>
    <w:rsid w:val="00781DD3"/>
    <w:rsid w:val="007823E2"/>
    <w:rsid w:val="0078361F"/>
    <w:rsid w:val="00785CD6"/>
    <w:rsid w:val="00790244"/>
    <w:rsid w:val="00791BB6"/>
    <w:rsid w:val="0079390D"/>
    <w:rsid w:val="00793EF7"/>
    <w:rsid w:val="007947AF"/>
    <w:rsid w:val="007A02E7"/>
    <w:rsid w:val="007A1D46"/>
    <w:rsid w:val="007A45AD"/>
    <w:rsid w:val="007A4B0F"/>
    <w:rsid w:val="007A7809"/>
    <w:rsid w:val="007A793B"/>
    <w:rsid w:val="007B0FEE"/>
    <w:rsid w:val="007B1944"/>
    <w:rsid w:val="007B2A0E"/>
    <w:rsid w:val="007B524A"/>
    <w:rsid w:val="007B5FB0"/>
    <w:rsid w:val="007C6333"/>
    <w:rsid w:val="007D05A9"/>
    <w:rsid w:val="007D110D"/>
    <w:rsid w:val="007D39A1"/>
    <w:rsid w:val="007D4233"/>
    <w:rsid w:val="007E0555"/>
    <w:rsid w:val="007E1672"/>
    <w:rsid w:val="007E632A"/>
    <w:rsid w:val="007F1A2B"/>
    <w:rsid w:val="007F26DE"/>
    <w:rsid w:val="007F5858"/>
    <w:rsid w:val="007F762B"/>
    <w:rsid w:val="008008C9"/>
    <w:rsid w:val="00800C2D"/>
    <w:rsid w:val="0080125C"/>
    <w:rsid w:val="008025CA"/>
    <w:rsid w:val="00805C5B"/>
    <w:rsid w:val="008062EB"/>
    <w:rsid w:val="008063E4"/>
    <w:rsid w:val="008105DF"/>
    <w:rsid w:val="00811A64"/>
    <w:rsid w:val="00812757"/>
    <w:rsid w:val="00815982"/>
    <w:rsid w:val="008163D7"/>
    <w:rsid w:val="00817A23"/>
    <w:rsid w:val="00817DBA"/>
    <w:rsid w:val="00821577"/>
    <w:rsid w:val="00822609"/>
    <w:rsid w:val="00822B07"/>
    <w:rsid w:val="00823237"/>
    <w:rsid w:val="00823514"/>
    <w:rsid w:val="00824539"/>
    <w:rsid w:val="0083048A"/>
    <w:rsid w:val="00830936"/>
    <w:rsid w:val="00832A8C"/>
    <w:rsid w:val="00834A2A"/>
    <w:rsid w:val="00834DF3"/>
    <w:rsid w:val="008359A9"/>
    <w:rsid w:val="00835C62"/>
    <w:rsid w:val="00835D76"/>
    <w:rsid w:val="00841208"/>
    <w:rsid w:val="0084166B"/>
    <w:rsid w:val="008431B1"/>
    <w:rsid w:val="00843C47"/>
    <w:rsid w:val="00843D11"/>
    <w:rsid w:val="00846FD7"/>
    <w:rsid w:val="00847908"/>
    <w:rsid w:val="00850A14"/>
    <w:rsid w:val="00851E80"/>
    <w:rsid w:val="00853E07"/>
    <w:rsid w:val="00857239"/>
    <w:rsid w:val="008601EF"/>
    <w:rsid w:val="00862871"/>
    <w:rsid w:val="00866387"/>
    <w:rsid w:val="00867AD7"/>
    <w:rsid w:val="00870C1C"/>
    <w:rsid w:val="00871A71"/>
    <w:rsid w:val="00871E85"/>
    <w:rsid w:val="00872560"/>
    <w:rsid w:val="00873047"/>
    <w:rsid w:val="008733F1"/>
    <w:rsid w:val="00874219"/>
    <w:rsid w:val="00876621"/>
    <w:rsid w:val="0087776B"/>
    <w:rsid w:val="00880D45"/>
    <w:rsid w:val="00882881"/>
    <w:rsid w:val="00884E1D"/>
    <w:rsid w:val="008864D9"/>
    <w:rsid w:val="00886D7D"/>
    <w:rsid w:val="0089171D"/>
    <w:rsid w:val="00892C36"/>
    <w:rsid w:val="00894C9C"/>
    <w:rsid w:val="00895C5A"/>
    <w:rsid w:val="00897A8A"/>
    <w:rsid w:val="00897BE4"/>
    <w:rsid w:val="008A0543"/>
    <w:rsid w:val="008A0C67"/>
    <w:rsid w:val="008A2B41"/>
    <w:rsid w:val="008A360A"/>
    <w:rsid w:val="008A36C2"/>
    <w:rsid w:val="008A3B13"/>
    <w:rsid w:val="008A40DF"/>
    <w:rsid w:val="008A444A"/>
    <w:rsid w:val="008A5C42"/>
    <w:rsid w:val="008A7B7E"/>
    <w:rsid w:val="008A7DA0"/>
    <w:rsid w:val="008B03C4"/>
    <w:rsid w:val="008B6073"/>
    <w:rsid w:val="008B6E5B"/>
    <w:rsid w:val="008C0751"/>
    <w:rsid w:val="008C23F6"/>
    <w:rsid w:val="008C51E2"/>
    <w:rsid w:val="008C582A"/>
    <w:rsid w:val="008C7B25"/>
    <w:rsid w:val="008D4B5A"/>
    <w:rsid w:val="008E6543"/>
    <w:rsid w:val="008E6981"/>
    <w:rsid w:val="008F0F39"/>
    <w:rsid w:val="008F1CB2"/>
    <w:rsid w:val="008F21A4"/>
    <w:rsid w:val="008F25DF"/>
    <w:rsid w:val="008F31A6"/>
    <w:rsid w:val="00900726"/>
    <w:rsid w:val="00900DA9"/>
    <w:rsid w:val="00900EFD"/>
    <w:rsid w:val="00905C87"/>
    <w:rsid w:val="00907421"/>
    <w:rsid w:val="009135E2"/>
    <w:rsid w:val="00914281"/>
    <w:rsid w:val="00916899"/>
    <w:rsid w:val="00922193"/>
    <w:rsid w:val="00922C94"/>
    <w:rsid w:val="00927546"/>
    <w:rsid w:val="00932741"/>
    <w:rsid w:val="009347B8"/>
    <w:rsid w:val="009365A1"/>
    <w:rsid w:val="00936C1C"/>
    <w:rsid w:val="00936DE6"/>
    <w:rsid w:val="009370C1"/>
    <w:rsid w:val="00937AB2"/>
    <w:rsid w:val="00940674"/>
    <w:rsid w:val="00941AE5"/>
    <w:rsid w:val="00945736"/>
    <w:rsid w:val="00946581"/>
    <w:rsid w:val="00952112"/>
    <w:rsid w:val="00952264"/>
    <w:rsid w:val="00952515"/>
    <w:rsid w:val="009539C2"/>
    <w:rsid w:val="00953F3C"/>
    <w:rsid w:val="00954B67"/>
    <w:rsid w:val="00955A98"/>
    <w:rsid w:val="009567DB"/>
    <w:rsid w:val="00961561"/>
    <w:rsid w:val="00961763"/>
    <w:rsid w:val="00961E2A"/>
    <w:rsid w:val="00962234"/>
    <w:rsid w:val="009629DE"/>
    <w:rsid w:val="00963AD4"/>
    <w:rsid w:val="00964C9C"/>
    <w:rsid w:val="00964E82"/>
    <w:rsid w:val="00965048"/>
    <w:rsid w:val="00971EBC"/>
    <w:rsid w:val="00972D35"/>
    <w:rsid w:val="009733ED"/>
    <w:rsid w:val="00973E74"/>
    <w:rsid w:val="00977F03"/>
    <w:rsid w:val="00983201"/>
    <w:rsid w:val="009837F5"/>
    <w:rsid w:val="009862BF"/>
    <w:rsid w:val="00986DA9"/>
    <w:rsid w:val="00991A29"/>
    <w:rsid w:val="00991EF2"/>
    <w:rsid w:val="009926C4"/>
    <w:rsid w:val="00992C71"/>
    <w:rsid w:val="009930E4"/>
    <w:rsid w:val="0099580E"/>
    <w:rsid w:val="009A0612"/>
    <w:rsid w:val="009A1302"/>
    <w:rsid w:val="009A212D"/>
    <w:rsid w:val="009A2C83"/>
    <w:rsid w:val="009A48CE"/>
    <w:rsid w:val="009A57F1"/>
    <w:rsid w:val="009A6107"/>
    <w:rsid w:val="009B061B"/>
    <w:rsid w:val="009B3E60"/>
    <w:rsid w:val="009B4433"/>
    <w:rsid w:val="009B4763"/>
    <w:rsid w:val="009B5654"/>
    <w:rsid w:val="009B7618"/>
    <w:rsid w:val="009C142B"/>
    <w:rsid w:val="009C18EC"/>
    <w:rsid w:val="009C2088"/>
    <w:rsid w:val="009C4872"/>
    <w:rsid w:val="009C58E5"/>
    <w:rsid w:val="009C5B14"/>
    <w:rsid w:val="009C6888"/>
    <w:rsid w:val="009C6CA0"/>
    <w:rsid w:val="009C7720"/>
    <w:rsid w:val="009D19DB"/>
    <w:rsid w:val="009D3E5C"/>
    <w:rsid w:val="009D4030"/>
    <w:rsid w:val="009D71A4"/>
    <w:rsid w:val="009D72FE"/>
    <w:rsid w:val="009E0724"/>
    <w:rsid w:val="009E0D30"/>
    <w:rsid w:val="009E2DD7"/>
    <w:rsid w:val="009E2E51"/>
    <w:rsid w:val="009E471D"/>
    <w:rsid w:val="009E5A7D"/>
    <w:rsid w:val="009E5D6B"/>
    <w:rsid w:val="009E6277"/>
    <w:rsid w:val="009F013C"/>
    <w:rsid w:val="009F3C87"/>
    <w:rsid w:val="009F40C5"/>
    <w:rsid w:val="009F4515"/>
    <w:rsid w:val="009F57F2"/>
    <w:rsid w:val="009F5884"/>
    <w:rsid w:val="009F5A00"/>
    <w:rsid w:val="009F653F"/>
    <w:rsid w:val="009F68F1"/>
    <w:rsid w:val="009F70F8"/>
    <w:rsid w:val="00A033D8"/>
    <w:rsid w:val="00A03440"/>
    <w:rsid w:val="00A05CAD"/>
    <w:rsid w:val="00A07F4A"/>
    <w:rsid w:val="00A10265"/>
    <w:rsid w:val="00A1290F"/>
    <w:rsid w:val="00A15FD4"/>
    <w:rsid w:val="00A17A48"/>
    <w:rsid w:val="00A2066C"/>
    <w:rsid w:val="00A2168B"/>
    <w:rsid w:val="00A21869"/>
    <w:rsid w:val="00A256E1"/>
    <w:rsid w:val="00A31D04"/>
    <w:rsid w:val="00A41026"/>
    <w:rsid w:val="00A41C2F"/>
    <w:rsid w:val="00A42A82"/>
    <w:rsid w:val="00A43D94"/>
    <w:rsid w:val="00A44D3E"/>
    <w:rsid w:val="00A45535"/>
    <w:rsid w:val="00A51279"/>
    <w:rsid w:val="00A51779"/>
    <w:rsid w:val="00A521C3"/>
    <w:rsid w:val="00A5424F"/>
    <w:rsid w:val="00A60268"/>
    <w:rsid w:val="00A61AB7"/>
    <w:rsid w:val="00A63639"/>
    <w:rsid w:val="00A64961"/>
    <w:rsid w:val="00A64DF5"/>
    <w:rsid w:val="00A67600"/>
    <w:rsid w:val="00A67949"/>
    <w:rsid w:val="00A714CE"/>
    <w:rsid w:val="00A719CF"/>
    <w:rsid w:val="00A71C4D"/>
    <w:rsid w:val="00A7263A"/>
    <w:rsid w:val="00A73032"/>
    <w:rsid w:val="00A73959"/>
    <w:rsid w:val="00A7416D"/>
    <w:rsid w:val="00A75025"/>
    <w:rsid w:val="00A77DDB"/>
    <w:rsid w:val="00A8074E"/>
    <w:rsid w:val="00A8094A"/>
    <w:rsid w:val="00A8382D"/>
    <w:rsid w:val="00A85547"/>
    <w:rsid w:val="00A86BE0"/>
    <w:rsid w:val="00A90285"/>
    <w:rsid w:val="00A912D2"/>
    <w:rsid w:val="00A929F2"/>
    <w:rsid w:val="00A945F2"/>
    <w:rsid w:val="00A952C7"/>
    <w:rsid w:val="00AA0449"/>
    <w:rsid w:val="00AA5AB4"/>
    <w:rsid w:val="00AA68AE"/>
    <w:rsid w:val="00AA71F5"/>
    <w:rsid w:val="00AA78A1"/>
    <w:rsid w:val="00AB15B5"/>
    <w:rsid w:val="00AB1EA5"/>
    <w:rsid w:val="00AB31FD"/>
    <w:rsid w:val="00AB357B"/>
    <w:rsid w:val="00AB584B"/>
    <w:rsid w:val="00AB606D"/>
    <w:rsid w:val="00AB64AF"/>
    <w:rsid w:val="00AB6DEE"/>
    <w:rsid w:val="00AB73F6"/>
    <w:rsid w:val="00AB743B"/>
    <w:rsid w:val="00AC230B"/>
    <w:rsid w:val="00AC4E03"/>
    <w:rsid w:val="00AC5BEA"/>
    <w:rsid w:val="00AC6C3B"/>
    <w:rsid w:val="00AC6CE8"/>
    <w:rsid w:val="00AD09D7"/>
    <w:rsid w:val="00AD3B22"/>
    <w:rsid w:val="00AD583E"/>
    <w:rsid w:val="00AD6ABF"/>
    <w:rsid w:val="00AD6B70"/>
    <w:rsid w:val="00AE0196"/>
    <w:rsid w:val="00AE10FE"/>
    <w:rsid w:val="00AE1A7B"/>
    <w:rsid w:val="00AE3669"/>
    <w:rsid w:val="00AE46BC"/>
    <w:rsid w:val="00AE6256"/>
    <w:rsid w:val="00AE7999"/>
    <w:rsid w:val="00AF0582"/>
    <w:rsid w:val="00AF1658"/>
    <w:rsid w:val="00AF18C3"/>
    <w:rsid w:val="00AF3A56"/>
    <w:rsid w:val="00AF432E"/>
    <w:rsid w:val="00AF4A1A"/>
    <w:rsid w:val="00AF4F3E"/>
    <w:rsid w:val="00AF656E"/>
    <w:rsid w:val="00B01BC4"/>
    <w:rsid w:val="00B06320"/>
    <w:rsid w:val="00B068EC"/>
    <w:rsid w:val="00B07F82"/>
    <w:rsid w:val="00B1103E"/>
    <w:rsid w:val="00B118C2"/>
    <w:rsid w:val="00B11EAE"/>
    <w:rsid w:val="00B13AB6"/>
    <w:rsid w:val="00B14314"/>
    <w:rsid w:val="00B14C50"/>
    <w:rsid w:val="00B16C1C"/>
    <w:rsid w:val="00B16C3D"/>
    <w:rsid w:val="00B211BF"/>
    <w:rsid w:val="00B22AA5"/>
    <w:rsid w:val="00B2594F"/>
    <w:rsid w:val="00B27D07"/>
    <w:rsid w:val="00B31A64"/>
    <w:rsid w:val="00B37927"/>
    <w:rsid w:val="00B436BD"/>
    <w:rsid w:val="00B46B06"/>
    <w:rsid w:val="00B54BE4"/>
    <w:rsid w:val="00B55EBF"/>
    <w:rsid w:val="00B56B13"/>
    <w:rsid w:val="00B57419"/>
    <w:rsid w:val="00B6099C"/>
    <w:rsid w:val="00B60AB6"/>
    <w:rsid w:val="00B61776"/>
    <w:rsid w:val="00B61DAB"/>
    <w:rsid w:val="00B63647"/>
    <w:rsid w:val="00B63A03"/>
    <w:rsid w:val="00B649A9"/>
    <w:rsid w:val="00B6660C"/>
    <w:rsid w:val="00B67661"/>
    <w:rsid w:val="00B7089B"/>
    <w:rsid w:val="00B70E39"/>
    <w:rsid w:val="00B71BE3"/>
    <w:rsid w:val="00B74883"/>
    <w:rsid w:val="00B7671A"/>
    <w:rsid w:val="00B76847"/>
    <w:rsid w:val="00B81387"/>
    <w:rsid w:val="00B81450"/>
    <w:rsid w:val="00B84D22"/>
    <w:rsid w:val="00B84D55"/>
    <w:rsid w:val="00B86375"/>
    <w:rsid w:val="00B87240"/>
    <w:rsid w:val="00B87B43"/>
    <w:rsid w:val="00B902B2"/>
    <w:rsid w:val="00B9088A"/>
    <w:rsid w:val="00B91DA0"/>
    <w:rsid w:val="00B91DB8"/>
    <w:rsid w:val="00B921BE"/>
    <w:rsid w:val="00B9308D"/>
    <w:rsid w:val="00B95ABE"/>
    <w:rsid w:val="00BA10FD"/>
    <w:rsid w:val="00BA26E7"/>
    <w:rsid w:val="00BA37A7"/>
    <w:rsid w:val="00BA5391"/>
    <w:rsid w:val="00BA5503"/>
    <w:rsid w:val="00BA5B0A"/>
    <w:rsid w:val="00BA7FFC"/>
    <w:rsid w:val="00BB0847"/>
    <w:rsid w:val="00BB0F7F"/>
    <w:rsid w:val="00BB2A13"/>
    <w:rsid w:val="00BB377D"/>
    <w:rsid w:val="00BB662D"/>
    <w:rsid w:val="00BB7277"/>
    <w:rsid w:val="00BB764C"/>
    <w:rsid w:val="00BC4B47"/>
    <w:rsid w:val="00BC6100"/>
    <w:rsid w:val="00BC63F2"/>
    <w:rsid w:val="00BC690D"/>
    <w:rsid w:val="00BC6A29"/>
    <w:rsid w:val="00BD0876"/>
    <w:rsid w:val="00BD194B"/>
    <w:rsid w:val="00BD63F6"/>
    <w:rsid w:val="00BD666A"/>
    <w:rsid w:val="00BE0C65"/>
    <w:rsid w:val="00BE0E9B"/>
    <w:rsid w:val="00BE1264"/>
    <w:rsid w:val="00BE38A6"/>
    <w:rsid w:val="00BE46CB"/>
    <w:rsid w:val="00BE67B2"/>
    <w:rsid w:val="00BF181F"/>
    <w:rsid w:val="00BF3BF8"/>
    <w:rsid w:val="00BF46AA"/>
    <w:rsid w:val="00BF48F8"/>
    <w:rsid w:val="00BF545C"/>
    <w:rsid w:val="00BF55F0"/>
    <w:rsid w:val="00BF5C1E"/>
    <w:rsid w:val="00BF6E95"/>
    <w:rsid w:val="00BF6F47"/>
    <w:rsid w:val="00BF7731"/>
    <w:rsid w:val="00C01B35"/>
    <w:rsid w:val="00C041B5"/>
    <w:rsid w:val="00C05A52"/>
    <w:rsid w:val="00C05E45"/>
    <w:rsid w:val="00C105AE"/>
    <w:rsid w:val="00C10C37"/>
    <w:rsid w:val="00C11A40"/>
    <w:rsid w:val="00C13F4C"/>
    <w:rsid w:val="00C14728"/>
    <w:rsid w:val="00C20F4D"/>
    <w:rsid w:val="00C23330"/>
    <w:rsid w:val="00C26053"/>
    <w:rsid w:val="00C26780"/>
    <w:rsid w:val="00C30D83"/>
    <w:rsid w:val="00C31350"/>
    <w:rsid w:val="00C314D3"/>
    <w:rsid w:val="00C31BF4"/>
    <w:rsid w:val="00C31F54"/>
    <w:rsid w:val="00C3324E"/>
    <w:rsid w:val="00C35F7C"/>
    <w:rsid w:val="00C406D1"/>
    <w:rsid w:val="00C47E2A"/>
    <w:rsid w:val="00C50132"/>
    <w:rsid w:val="00C529E9"/>
    <w:rsid w:val="00C5416C"/>
    <w:rsid w:val="00C54743"/>
    <w:rsid w:val="00C60988"/>
    <w:rsid w:val="00C60EF1"/>
    <w:rsid w:val="00C61242"/>
    <w:rsid w:val="00C655A9"/>
    <w:rsid w:val="00C6663A"/>
    <w:rsid w:val="00C66ACF"/>
    <w:rsid w:val="00C67612"/>
    <w:rsid w:val="00C72259"/>
    <w:rsid w:val="00C7387F"/>
    <w:rsid w:val="00C73D77"/>
    <w:rsid w:val="00C74CA9"/>
    <w:rsid w:val="00C75F34"/>
    <w:rsid w:val="00C80610"/>
    <w:rsid w:val="00C858D7"/>
    <w:rsid w:val="00C85C32"/>
    <w:rsid w:val="00C8697A"/>
    <w:rsid w:val="00C87607"/>
    <w:rsid w:val="00C90EFB"/>
    <w:rsid w:val="00C9519E"/>
    <w:rsid w:val="00C96D04"/>
    <w:rsid w:val="00C976F2"/>
    <w:rsid w:val="00CA2C62"/>
    <w:rsid w:val="00CA548B"/>
    <w:rsid w:val="00CA7C77"/>
    <w:rsid w:val="00CB000D"/>
    <w:rsid w:val="00CB0468"/>
    <w:rsid w:val="00CB077E"/>
    <w:rsid w:val="00CB2334"/>
    <w:rsid w:val="00CB2B47"/>
    <w:rsid w:val="00CB371B"/>
    <w:rsid w:val="00CB49C8"/>
    <w:rsid w:val="00CB7824"/>
    <w:rsid w:val="00CC0897"/>
    <w:rsid w:val="00CC78D3"/>
    <w:rsid w:val="00CC7F58"/>
    <w:rsid w:val="00CD233B"/>
    <w:rsid w:val="00CD3BC5"/>
    <w:rsid w:val="00CD70AD"/>
    <w:rsid w:val="00CE1137"/>
    <w:rsid w:val="00CE302D"/>
    <w:rsid w:val="00CE429B"/>
    <w:rsid w:val="00CE4D28"/>
    <w:rsid w:val="00CE582A"/>
    <w:rsid w:val="00CF1800"/>
    <w:rsid w:val="00CF3AAD"/>
    <w:rsid w:val="00CF6331"/>
    <w:rsid w:val="00D02D83"/>
    <w:rsid w:val="00D05498"/>
    <w:rsid w:val="00D0785D"/>
    <w:rsid w:val="00D07CA1"/>
    <w:rsid w:val="00D07EFF"/>
    <w:rsid w:val="00D1010C"/>
    <w:rsid w:val="00D11E09"/>
    <w:rsid w:val="00D15EB2"/>
    <w:rsid w:val="00D169C4"/>
    <w:rsid w:val="00D1709C"/>
    <w:rsid w:val="00D17A9D"/>
    <w:rsid w:val="00D17FD9"/>
    <w:rsid w:val="00D2070F"/>
    <w:rsid w:val="00D21229"/>
    <w:rsid w:val="00D2405A"/>
    <w:rsid w:val="00D242A4"/>
    <w:rsid w:val="00D24C58"/>
    <w:rsid w:val="00D258F1"/>
    <w:rsid w:val="00D25B1B"/>
    <w:rsid w:val="00D26E2B"/>
    <w:rsid w:val="00D312BE"/>
    <w:rsid w:val="00D313E9"/>
    <w:rsid w:val="00D31E68"/>
    <w:rsid w:val="00D32807"/>
    <w:rsid w:val="00D40ED3"/>
    <w:rsid w:val="00D4228E"/>
    <w:rsid w:val="00D45FF4"/>
    <w:rsid w:val="00D500EB"/>
    <w:rsid w:val="00D502CD"/>
    <w:rsid w:val="00D505BB"/>
    <w:rsid w:val="00D5094A"/>
    <w:rsid w:val="00D528EE"/>
    <w:rsid w:val="00D53D9D"/>
    <w:rsid w:val="00D54085"/>
    <w:rsid w:val="00D55DF3"/>
    <w:rsid w:val="00D6768C"/>
    <w:rsid w:val="00D72E30"/>
    <w:rsid w:val="00D750D9"/>
    <w:rsid w:val="00D75753"/>
    <w:rsid w:val="00D763DE"/>
    <w:rsid w:val="00D76BC7"/>
    <w:rsid w:val="00D803F5"/>
    <w:rsid w:val="00D80686"/>
    <w:rsid w:val="00D81C70"/>
    <w:rsid w:val="00D85FC5"/>
    <w:rsid w:val="00D90361"/>
    <w:rsid w:val="00D90707"/>
    <w:rsid w:val="00D91839"/>
    <w:rsid w:val="00D953AC"/>
    <w:rsid w:val="00D954EC"/>
    <w:rsid w:val="00D96530"/>
    <w:rsid w:val="00DA0236"/>
    <w:rsid w:val="00DA0BB8"/>
    <w:rsid w:val="00DA2388"/>
    <w:rsid w:val="00DA39FC"/>
    <w:rsid w:val="00DA5D78"/>
    <w:rsid w:val="00DA5FD7"/>
    <w:rsid w:val="00DA7DFB"/>
    <w:rsid w:val="00DB0242"/>
    <w:rsid w:val="00DB2405"/>
    <w:rsid w:val="00DB7432"/>
    <w:rsid w:val="00DB74CF"/>
    <w:rsid w:val="00DB7D9E"/>
    <w:rsid w:val="00DC1D1D"/>
    <w:rsid w:val="00DC38B0"/>
    <w:rsid w:val="00DC4691"/>
    <w:rsid w:val="00DC4A35"/>
    <w:rsid w:val="00DC7148"/>
    <w:rsid w:val="00DC7355"/>
    <w:rsid w:val="00DC7823"/>
    <w:rsid w:val="00DD2176"/>
    <w:rsid w:val="00DD2A92"/>
    <w:rsid w:val="00DD3613"/>
    <w:rsid w:val="00DD463E"/>
    <w:rsid w:val="00DE0615"/>
    <w:rsid w:val="00DE240C"/>
    <w:rsid w:val="00DE48F0"/>
    <w:rsid w:val="00DE5220"/>
    <w:rsid w:val="00DE5846"/>
    <w:rsid w:val="00DF238D"/>
    <w:rsid w:val="00DF3066"/>
    <w:rsid w:val="00DF3254"/>
    <w:rsid w:val="00DF6288"/>
    <w:rsid w:val="00DF6477"/>
    <w:rsid w:val="00DF6A99"/>
    <w:rsid w:val="00E0029D"/>
    <w:rsid w:val="00E01F09"/>
    <w:rsid w:val="00E02D97"/>
    <w:rsid w:val="00E02E60"/>
    <w:rsid w:val="00E07B32"/>
    <w:rsid w:val="00E14A9B"/>
    <w:rsid w:val="00E15605"/>
    <w:rsid w:val="00E167C5"/>
    <w:rsid w:val="00E20024"/>
    <w:rsid w:val="00E20389"/>
    <w:rsid w:val="00E21F04"/>
    <w:rsid w:val="00E230E1"/>
    <w:rsid w:val="00E23D7B"/>
    <w:rsid w:val="00E273E2"/>
    <w:rsid w:val="00E32568"/>
    <w:rsid w:val="00E37A0C"/>
    <w:rsid w:val="00E403DB"/>
    <w:rsid w:val="00E44042"/>
    <w:rsid w:val="00E50A2A"/>
    <w:rsid w:val="00E54EBA"/>
    <w:rsid w:val="00E6136E"/>
    <w:rsid w:val="00E61F8D"/>
    <w:rsid w:val="00E620D6"/>
    <w:rsid w:val="00E62256"/>
    <w:rsid w:val="00E62A8B"/>
    <w:rsid w:val="00E62AA5"/>
    <w:rsid w:val="00E65A07"/>
    <w:rsid w:val="00E7147E"/>
    <w:rsid w:val="00E7413F"/>
    <w:rsid w:val="00E75721"/>
    <w:rsid w:val="00E76667"/>
    <w:rsid w:val="00E76737"/>
    <w:rsid w:val="00E76ACB"/>
    <w:rsid w:val="00E8127C"/>
    <w:rsid w:val="00E8350A"/>
    <w:rsid w:val="00E9067B"/>
    <w:rsid w:val="00E90FFB"/>
    <w:rsid w:val="00E9244F"/>
    <w:rsid w:val="00E93259"/>
    <w:rsid w:val="00E94F5D"/>
    <w:rsid w:val="00E971DA"/>
    <w:rsid w:val="00E97A90"/>
    <w:rsid w:val="00EA2115"/>
    <w:rsid w:val="00EA27A4"/>
    <w:rsid w:val="00EA3354"/>
    <w:rsid w:val="00EA351F"/>
    <w:rsid w:val="00EA3775"/>
    <w:rsid w:val="00EA41B7"/>
    <w:rsid w:val="00EA698A"/>
    <w:rsid w:val="00EA7770"/>
    <w:rsid w:val="00EB0436"/>
    <w:rsid w:val="00EB25B4"/>
    <w:rsid w:val="00EB5C16"/>
    <w:rsid w:val="00EB6228"/>
    <w:rsid w:val="00EB6B1A"/>
    <w:rsid w:val="00EC2CD9"/>
    <w:rsid w:val="00EC3D61"/>
    <w:rsid w:val="00EC4F8E"/>
    <w:rsid w:val="00ED1EFB"/>
    <w:rsid w:val="00ED2141"/>
    <w:rsid w:val="00ED3074"/>
    <w:rsid w:val="00ED3C9B"/>
    <w:rsid w:val="00ED3CFF"/>
    <w:rsid w:val="00ED456C"/>
    <w:rsid w:val="00ED467B"/>
    <w:rsid w:val="00ED5B11"/>
    <w:rsid w:val="00EE017E"/>
    <w:rsid w:val="00EE0BA5"/>
    <w:rsid w:val="00EE31CB"/>
    <w:rsid w:val="00EE32A4"/>
    <w:rsid w:val="00EE4A36"/>
    <w:rsid w:val="00EF5D82"/>
    <w:rsid w:val="00EF687C"/>
    <w:rsid w:val="00EF6A95"/>
    <w:rsid w:val="00EF7089"/>
    <w:rsid w:val="00EF7237"/>
    <w:rsid w:val="00F009E5"/>
    <w:rsid w:val="00F00C8E"/>
    <w:rsid w:val="00F026E8"/>
    <w:rsid w:val="00F03366"/>
    <w:rsid w:val="00F04C09"/>
    <w:rsid w:val="00F07907"/>
    <w:rsid w:val="00F11AE9"/>
    <w:rsid w:val="00F1287E"/>
    <w:rsid w:val="00F12A19"/>
    <w:rsid w:val="00F12F8D"/>
    <w:rsid w:val="00F20599"/>
    <w:rsid w:val="00F22B4B"/>
    <w:rsid w:val="00F22B6E"/>
    <w:rsid w:val="00F24387"/>
    <w:rsid w:val="00F25456"/>
    <w:rsid w:val="00F26D98"/>
    <w:rsid w:val="00F30E86"/>
    <w:rsid w:val="00F3253A"/>
    <w:rsid w:val="00F33E64"/>
    <w:rsid w:val="00F35EF8"/>
    <w:rsid w:val="00F37BAD"/>
    <w:rsid w:val="00F40A89"/>
    <w:rsid w:val="00F41D23"/>
    <w:rsid w:val="00F41E04"/>
    <w:rsid w:val="00F427FE"/>
    <w:rsid w:val="00F4311B"/>
    <w:rsid w:val="00F44AB2"/>
    <w:rsid w:val="00F44F63"/>
    <w:rsid w:val="00F469CE"/>
    <w:rsid w:val="00F4709A"/>
    <w:rsid w:val="00F47105"/>
    <w:rsid w:val="00F504C7"/>
    <w:rsid w:val="00F540D3"/>
    <w:rsid w:val="00F54C4F"/>
    <w:rsid w:val="00F57E7D"/>
    <w:rsid w:val="00F64BCA"/>
    <w:rsid w:val="00F65382"/>
    <w:rsid w:val="00F71293"/>
    <w:rsid w:val="00F717F4"/>
    <w:rsid w:val="00F75EFB"/>
    <w:rsid w:val="00F76643"/>
    <w:rsid w:val="00F76756"/>
    <w:rsid w:val="00F777A2"/>
    <w:rsid w:val="00F828AB"/>
    <w:rsid w:val="00F82D3F"/>
    <w:rsid w:val="00F838D1"/>
    <w:rsid w:val="00F84970"/>
    <w:rsid w:val="00F85E2A"/>
    <w:rsid w:val="00F86BEC"/>
    <w:rsid w:val="00F878D7"/>
    <w:rsid w:val="00F87B14"/>
    <w:rsid w:val="00F902EC"/>
    <w:rsid w:val="00F906FF"/>
    <w:rsid w:val="00F923C5"/>
    <w:rsid w:val="00F93CFF"/>
    <w:rsid w:val="00F960A5"/>
    <w:rsid w:val="00F97D6C"/>
    <w:rsid w:val="00FA07CD"/>
    <w:rsid w:val="00FA473F"/>
    <w:rsid w:val="00FA5819"/>
    <w:rsid w:val="00FA7433"/>
    <w:rsid w:val="00FA7CC9"/>
    <w:rsid w:val="00FB0A02"/>
    <w:rsid w:val="00FB0CDB"/>
    <w:rsid w:val="00FB0F9C"/>
    <w:rsid w:val="00FB282E"/>
    <w:rsid w:val="00FB2AA5"/>
    <w:rsid w:val="00FB49B1"/>
    <w:rsid w:val="00FB4F08"/>
    <w:rsid w:val="00FB7A52"/>
    <w:rsid w:val="00FC2D75"/>
    <w:rsid w:val="00FC3D11"/>
    <w:rsid w:val="00FC457F"/>
    <w:rsid w:val="00FC52DA"/>
    <w:rsid w:val="00FC64D3"/>
    <w:rsid w:val="00FD638F"/>
    <w:rsid w:val="00FD6F41"/>
    <w:rsid w:val="00FE006D"/>
    <w:rsid w:val="00FE039F"/>
    <w:rsid w:val="00FE1718"/>
    <w:rsid w:val="00FE22A2"/>
    <w:rsid w:val="00FE4473"/>
    <w:rsid w:val="00FE4D20"/>
    <w:rsid w:val="00FE5620"/>
    <w:rsid w:val="00FE6BAF"/>
    <w:rsid w:val="00FF0423"/>
    <w:rsid w:val="00FF0600"/>
    <w:rsid w:val="00FF09D5"/>
    <w:rsid w:val="00FF0DA9"/>
    <w:rsid w:val="00FF369A"/>
    <w:rsid w:val="00FF6808"/>
    <w:rsid w:val="00FF7EA8"/>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36"/>
    <w:pPr>
      <w:ind w:firstLine="709"/>
      <w:jc w:val="both"/>
    </w:pPr>
    <w:rPr>
      <w:rFonts w:ascii="Times New Roman" w:hAnsi="Times New Roman"/>
      <w:sz w:val="24"/>
    </w:rPr>
  </w:style>
  <w:style w:type="paragraph" w:styleId="Ttulo1">
    <w:name w:val="heading 1"/>
    <w:basedOn w:val="Ttulo2"/>
    <w:next w:val="Normal"/>
    <w:link w:val="Ttulo1Char"/>
    <w:uiPriority w:val="9"/>
    <w:qFormat/>
    <w:rsid w:val="00A714CE"/>
    <w:pPr>
      <w:pageBreakBefore/>
      <w:numPr>
        <w:ilvl w:val="0"/>
      </w:numPr>
      <w:spacing w:line="360" w:lineRule="atLeast"/>
      <w:outlineLvl w:val="0"/>
    </w:pPr>
    <w:rPr>
      <w:rFonts w:ascii="Arial" w:hAnsi="Arial"/>
      <w:sz w:val="28"/>
    </w:rPr>
  </w:style>
  <w:style w:type="paragraph" w:styleId="Ttulo2">
    <w:name w:val="heading 2"/>
    <w:basedOn w:val="Normal"/>
    <w:next w:val="Normal"/>
    <w:link w:val="Ttulo2Char"/>
    <w:qFormat/>
    <w:rsid w:val="006C1128"/>
    <w:pPr>
      <w:numPr>
        <w:ilvl w:val="1"/>
        <w:numId w:val="1"/>
      </w:numPr>
      <w:spacing w:before="120" w:after="120" w:line="240" w:lineRule="atLeast"/>
      <w:ind w:firstLine="0"/>
      <w:outlineLvl w:val="1"/>
    </w:pPr>
    <w:rPr>
      <w:rFonts w:eastAsia="Times New Roman" w:cs="Times New Roman"/>
      <w:b/>
      <w:sz w:val="26"/>
      <w:szCs w:val="20"/>
      <w:lang w:eastAsia="pt-BR"/>
    </w:rPr>
  </w:style>
  <w:style w:type="paragraph" w:styleId="Ttulo3">
    <w:name w:val="heading 3"/>
    <w:basedOn w:val="Normal"/>
    <w:next w:val="Normal"/>
    <w:link w:val="Ttulo3Char"/>
    <w:qFormat/>
    <w:rsid w:val="00F86BEC"/>
    <w:pPr>
      <w:keepNext/>
      <w:keepLines/>
      <w:numPr>
        <w:ilvl w:val="2"/>
        <w:numId w:val="1"/>
      </w:numPr>
      <w:spacing w:before="60" w:after="60" w:line="240" w:lineRule="auto"/>
      <w:ind w:firstLine="0"/>
      <w:outlineLvl w:val="2"/>
    </w:pPr>
    <w:rPr>
      <w:rFonts w:eastAsia="Times New Roman" w:cs="Times New Roman"/>
      <w:b/>
      <w:szCs w:val="20"/>
      <w:lang w:eastAsia="pt-BR"/>
    </w:rPr>
  </w:style>
  <w:style w:type="paragraph" w:styleId="Ttulo4">
    <w:name w:val="heading 4"/>
    <w:basedOn w:val="Normal"/>
    <w:next w:val="Normal"/>
    <w:link w:val="Ttulo4Char"/>
    <w:qFormat/>
    <w:rsid w:val="00035E90"/>
    <w:pPr>
      <w:keepNext/>
      <w:numPr>
        <w:ilvl w:val="3"/>
        <w:numId w:val="1"/>
      </w:numPr>
      <w:spacing w:before="240" w:after="60" w:line="240" w:lineRule="auto"/>
      <w:ind w:firstLine="0"/>
      <w:outlineLvl w:val="3"/>
    </w:pPr>
    <w:rPr>
      <w:rFonts w:eastAsia="Times New Roman" w:cs="Times New Roman"/>
      <w:b/>
      <w:szCs w:val="20"/>
      <w:lang w:eastAsia="pt-BR"/>
    </w:rPr>
  </w:style>
  <w:style w:type="paragraph" w:styleId="Ttulo5">
    <w:name w:val="heading 5"/>
    <w:basedOn w:val="Normal"/>
    <w:next w:val="Normal"/>
    <w:link w:val="Ttulo5Char"/>
    <w:qFormat/>
    <w:rsid w:val="00922C94"/>
    <w:pPr>
      <w:numPr>
        <w:ilvl w:val="4"/>
        <w:numId w:val="1"/>
      </w:numPr>
      <w:spacing w:before="240" w:after="60" w:line="240" w:lineRule="auto"/>
      <w:ind w:firstLine="0"/>
      <w:outlineLvl w:val="4"/>
    </w:pPr>
    <w:rPr>
      <w:rFonts w:ascii="Arial" w:eastAsia="Times New Roman" w:hAnsi="Arial" w:cs="Times New Roman"/>
      <w:szCs w:val="20"/>
      <w:lang w:eastAsia="pt-BR"/>
    </w:rPr>
  </w:style>
  <w:style w:type="paragraph" w:styleId="Ttulo6">
    <w:name w:val="heading 6"/>
    <w:basedOn w:val="Normal"/>
    <w:next w:val="Normal"/>
    <w:link w:val="Ttulo6Char"/>
    <w:qFormat/>
    <w:rsid w:val="00922C94"/>
    <w:pPr>
      <w:numPr>
        <w:ilvl w:val="5"/>
        <w:numId w:val="1"/>
      </w:numPr>
      <w:spacing w:before="240" w:after="60" w:line="240" w:lineRule="auto"/>
      <w:ind w:firstLine="0"/>
      <w:outlineLvl w:val="5"/>
    </w:pPr>
    <w:rPr>
      <w:rFonts w:ascii="Arial" w:eastAsia="Times New Roman" w:hAnsi="Arial" w:cs="Times New Roman"/>
      <w:i/>
      <w:szCs w:val="20"/>
      <w:lang w:eastAsia="pt-BR"/>
    </w:rPr>
  </w:style>
  <w:style w:type="paragraph" w:styleId="Ttulo7">
    <w:name w:val="heading 7"/>
    <w:basedOn w:val="Normal"/>
    <w:next w:val="Normal"/>
    <w:link w:val="Ttulo7Char"/>
    <w:qFormat/>
    <w:rsid w:val="00922C94"/>
    <w:pPr>
      <w:numPr>
        <w:ilvl w:val="6"/>
        <w:numId w:val="1"/>
      </w:numPr>
      <w:spacing w:before="240" w:after="60" w:line="240" w:lineRule="auto"/>
      <w:ind w:firstLine="0"/>
      <w:outlineLvl w:val="6"/>
    </w:pPr>
    <w:rPr>
      <w:rFonts w:ascii="Arial" w:eastAsia="Times New Roman" w:hAnsi="Arial" w:cs="Times New Roman"/>
      <w:sz w:val="20"/>
      <w:szCs w:val="20"/>
      <w:lang w:eastAsia="pt-BR"/>
    </w:rPr>
  </w:style>
  <w:style w:type="paragraph" w:styleId="Ttulo8">
    <w:name w:val="heading 8"/>
    <w:basedOn w:val="Normal"/>
    <w:next w:val="Normal"/>
    <w:link w:val="Ttulo8Char"/>
    <w:qFormat/>
    <w:rsid w:val="00922C94"/>
    <w:pPr>
      <w:numPr>
        <w:ilvl w:val="7"/>
        <w:numId w:val="1"/>
      </w:numPr>
      <w:spacing w:before="240" w:after="60" w:line="240" w:lineRule="auto"/>
      <w:ind w:firstLine="0"/>
      <w:outlineLvl w:val="7"/>
    </w:pPr>
    <w:rPr>
      <w:rFonts w:ascii="Arial" w:eastAsia="Times New Roman" w:hAnsi="Arial" w:cs="Times New Roman"/>
      <w:i/>
      <w:sz w:val="20"/>
      <w:szCs w:val="20"/>
      <w:lang w:eastAsia="pt-BR"/>
    </w:rPr>
  </w:style>
  <w:style w:type="paragraph" w:styleId="Ttulo9">
    <w:name w:val="heading 9"/>
    <w:basedOn w:val="Normal"/>
    <w:next w:val="Normal"/>
    <w:link w:val="Ttulo9Char"/>
    <w:qFormat/>
    <w:rsid w:val="00922C94"/>
    <w:pPr>
      <w:numPr>
        <w:ilvl w:val="8"/>
        <w:numId w:val="1"/>
      </w:numPr>
      <w:spacing w:before="240" w:after="60" w:line="240" w:lineRule="auto"/>
      <w:ind w:firstLine="0"/>
      <w:outlineLvl w:val="8"/>
    </w:pPr>
    <w:rPr>
      <w:rFonts w:ascii="Arial" w:eastAsia="Times New Roman" w:hAnsi="Arial" w:cs="Times New Roman"/>
      <w:i/>
      <w:sz w:val="1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6C1128"/>
    <w:rPr>
      <w:rFonts w:ascii="Times New Roman" w:eastAsia="Times New Roman" w:hAnsi="Times New Roman" w:cs="Times New Roman"/>
      <w:b/>
      <w:sz w:val="26"/>
      <w:szCs w:val="20"/>
      <w:lang w:eastAsia="pt-BR"/>
    </w:rPr>
  </w:style>
  <w:style w:type="character" w:customStyle="1" w:styleId="Ttulo1Char">
    <w:name w:val="Título 1 Char"/>
    <w:basedOn w:val="Fontepargpadro"/>
    <w:link w:val="Ttulo1"/>
    <w:uiPriority w:val="9"/>
    <w:rsid w:val="00A714CE"/>
    <w:rPr>
      <w:rFonts w:ascii="Arial" w:eastAsia="Times New Roman" w:hAnsi="Arial" w:cs="Times New Roman"/>
      <w:b/>
      <w:sz w:val="28"/>
      <w:szCs w:val="20"/>
      <w:lang w:eastAsia="pt-BR"/>
    </w:rPr>
  </w:style>
  <w:style w:type="character" w:customStyle="1" w:styleId="Ttulo3Char">
    <w:name w:val="Título 3 Char"/>
    <w:basedOn w:val="Fontepargpadro"/>
    <w:link w:val="Ttulo3"/>
    <w:rsid w:val="00F86BEC"/>
    <w:rPr>
      <w:rFonts w:ascii="Times New Roman" w:eastAsia="Times New Roman" w:hAnsi="Times New Roman" w:cs="Times New Roman"/>
      <w:b/>
      <w:sz w:val="24"/>
      <w:szCs w:val="20"/>
      <w:lang w:eastAsia="pt-BR"/>
    </w:rPr>
  </w:style>
  <w:style w:type="character" w:customStyle="1" w:styleId="Ttulo4Char">
    <w:name w:val="Título 4 Char"/>
    <w:basedOn w:val="Fontepargpadro"/>
    <w:link w:val="Ttulo4"/>
    <w:rsid w:val="00035E90"/>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922C94"/>
    <w:rPr>
      <w:rFonts w:ascii="Arial" w:eastAsia="Times New Roman" w:hAnsi="Arial" w:cs="Times New Roman"/>
      <w:sz w:val="24"/>
      <w:szCs w:val="20"/>
      <w:lang w:eastAsia="pt-BR"/>
    </w:rPr>
  </w:style>
  <w:style w:type="character" w:customStyle="1" w:styleId="Ttulo6Char">
    <w:name w:val="Título 6 Char"/>
    <w:basedOn w:val="Fontepargpadro"/>
    <w:link w:val="Ttulo6"/>
    <w:rsid w:val="00922C94"/>
    <w:rPr>
      <w:rFonts w:ascii="Arial" w:eastAsia="Times New Roman" w:hAnsi="Arial" w:cs="Times New Roman"/>
      <w:i/>
      <w:sz w:val="24"/>
      <w:szCs w:val="20"/>
      <w:lang w:eastAsia="pt-BR"/>
    </w:rPr>
  </w:style>
  <w:style w:type="character" w:customStyle="1" w:styleId="Ttulo7Char">
    <w:name w:val="Título 7 Char"/>
    <w:basedOn w:val="Fontepargpadro"/>
    <w:link w:val="Ttulo7"/>
    <w:rsid w:val="00922C94"/>
    <w:rPr>
      <w:rFonts w:ascii="Arial" w:eastAsia="Times New Roman" w:hAnsi="Arial" w:cs="Times New Roman"/>
      <w:sz w:val="20"/>
      <w:szCs w:val="20"/>
      <w:lang w:eastAsia="pt-BR"/>
    </w:rPr>
  </w:style>
  <w:style w:type="character" w:customStyle="1" w:styleId="Ttulo8Char">
    <w:name w:val="Título 8 Char"/>
    <w:basedOn w:val="Fontepargpadro"/>
    <w:link w:val="Ttulo8"/>
    <w:rsid w:val="00922C94"/>
    <w:rPr>
      <w:rFonts w:ascii="Arial" w:eastAsia="Times New Roman" w:hAnsi="Arial" w:cs="Times New Roman"/>
      <w:i/>
      <w:sz w:val="20"/>
      <w:szCs w:val="20"/>
      <w:lang w:eastAsia="pt-BR"/>
    </w:rPr>
  </w:style>
  <w:style w:type="character" w:customStyle="1" w:styleId="Ttulo9Char">
    <w:name w:val="Título 9 Char"/>
    <w:basedOn w:val="Fontepargpadro"/>
    <w:link w:val="Ttulo9"/>
    <w:rsid w:val="00922C94"/>
    <w:rPr>
      <w:rFonts w:ascii="Arial" w:eastAsia="Times New Roman" w:hAnsi="Arial" w:cs="Times New Roman"/>
      <w:i/>
      <w:sz w:val="18"/>
      <w:szCs w:val="20"/>
      <w:lang w:eastAsia="pt-BR"/>
    </w:rPr>
  </w:style>
  <w:style w:type="paragraph" w:styleId="Cabealho">
    <w:name w:val="header"/>
    <w:basedOn w:val="Normal"/>
    <w:link w:val="CabealhoChar"/>
    <w:uiPriority w:val="99"/>
    <w:rsid w:val="000F5B92"/>
    <w:pPr>
      <w:tabs>
        <w:tab w:val="center" w:pos="4252"/>
        <w:tab w:val="right" w:pos="8504"/>
      </w:tabs>
      <w:suppressAutoHyphens/>
      <w:spacing w:after="0" w:line="360" w:lineRule="auto"/>
    </w:pPr>
    <w:rPr>
      <w:rFonts w:eastAsia="Calibri" w:cs="Times New Roman"/>
      <w:lang w:eastAsia="ar-SA"/>
    </w:rPr>
  </w:style>
  <w:style w:type="character" w:customStyle="1" w:styleId="CabealhoChar">
    <w:name w:val="Cabeçalho Char"/>
    <w:basedOn w:val="Fontepargpadro"/>
    <w:link w:val="Cabealho"/>
    <w:uiPriority w:val="99"/>
    <w:rsid w:val="000F5B92"/>
    <w:rPr>
      <w:rFonts w:ascii="Times New Roman" w:eastAsia="Calibri" w:hAnsi="Times New Roman" w:cs="Times New Roman"/>
      <w:sz w:val="24"/>
      <w:lang w:eastAsia="ar-SA"/>
    </w:rPr>
  </w:style>
  <w:style w:type="paragraph" w:styleId="Textodebalo">
    <w:name w:val="Balloon Text"/>
    <w:basedOn w:val="Normal"/>
    <w:link w:val="TextodebaloChar"/>
    <w:uiPriority w:val="99"/>
    <w:semiHidden/>
    <w:unhideWhenUsed/>
    <w:rsid w:val="00FF0D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0DA9"/>
    <w:rPr>
      <w:rFonts w:ascii="Tahoma" w:hAnsi="Tahoma" w:cs="Tahoma"/>
      <w:sz w:val="16"/>
      <w:szCs w:val="16"/>
    </w:rPr>
  </w:style>
  <w:style w:type="table" w:styleId="Tabelacomgrade">
    <w:name w:val="Table Grid"/>
    <w:basedOn w:val="Tabelanormal"/>
    <w:uiPriority w:val="59"/>
    <w:rsid w:val="00FF0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FF0DA9"/>
    <w:pPr>
      <w:ind w:left="720"/>
      <w:contextualSpacing/>
    </w:pPr>
  </w:style>
  <w:style w:type="character" w:styleId="Hyperlink">
    <w:name w:val="Hyperlink"/>
    <w:basedOn w:val="Fontepargpadro"/>
    <w:uiPriority w:val="99"/>
    <w:unhideWhenUsed/>
    <w:rsid w:val="00DD463E"/>
    <w:rPr>
      <w:color w:val="0000FF"/>
      <w:u w:val="single"/>
    </w:rPr>
  </w:style>
  <w:style w:type="paragraph" w:styleId="NormalWeb">
    <w:name w:val="Normal (Web)"/>
    <w:basedOn w:val="Normal"/>
    <w:uiPriority w:val="99"/>
    <w:unhideWhenUsed/>
    <w:rsid w:val="00DD463E"/>
    <w:pPr>
      <w:spacing w:before="100" w:beforeAutospacing="1" w:after="100" w:afterAutospacing="1" w:line="240" w:lineRule="auto"/>
    </w:pPr>
    <w:rPr>
      <w:rFonts w:eastAsia="Times New Roman" w:cs="Times New Roman"/>
      <w:szCs w:val="24"/>
      <w:lang w:eastAsia="pt-BR"/>
    </w:rPr>
  </w:style>
  <w:style w:type="character" w:styleId="Forte">
    <w:name w:val="Strong"/>
    <w:basedOn w:val="Fontepargpadro"/>
    <w:uiPriority w:val="22"/>
    <w:qFormat/>
    <w:rsid w:val="00DD463E"/>
    <w:rPr>
      <w:b/>
      <w:bCs/>
    </w:rPr>
  </w:style>
  <w:style w:type="character" w:styleId="TextodoEspaoReservado">
    <w:name w:val="Placeholder Text"/>
    <w:basedOn w:val="Fontepargpadro"/>
    <w:uiPriority w:val="99"/>
    <w:semiHidden/>
    <w:rsid w:val="00740471"/>
    <w:rPr>
      <w:color w:val="808080"/>
    </w:rPr>
  </w:style>
  <w:style w:type="paragraph" w:styleId="Legenda">
    <w:name w:val="caption"/>
    <w:basedOn w:val="Normal"/>
    <w:next w:val="Normal"/>
    <w:uiPriority w:val="35"/>
    <w:unhideWhenUsed/>
    <w:qFormat/>
    <w:rsid w:val="00832A8C"/>
    <w:pPr>
      <w:spacing w:line="240" w:lineRule="auto"/>
      <w:jc w:val="center"/>
    </w:pPr>
    <w:rPr>
      <w:b/>
      <w:bCs/>
      <w:sz w:val="22"/>
      <w:szCs w:val="18"/>
    </w:rPr>
  </w:style>
  <w:style w:type="paragraph" w:customStyle="1" w:styleId="titulo2">
    <w:name w:val="titulo2"/>
    <w:basedOn w:val="Normal"/>
    <w:rsid w:val="0070097F"/>
    <w:pPr>
      <w:spacing w:before="100" w:beforeAutospacing="1" w:after="100" w:afterAutospacing="1" w:line="240" w:lineRule="auto"/>
    </w:pPr>
    <w:rPr>
      <w:rFonts w:eastAsia="Times New Roman" w:cs="Times New Roman"/>
      <w:szCs w:val="24"/>
      <w:lang w:eastAsia="pt-BR"/>
    </w:rPr>
  </w:style>
  <w:style w:type="paragraph" w:customStyle="1" w:styleId="titulo">
    <w:name w:val="titulo"/>
    <w:basedOn w:val="Normal"/>
    <w:rsid w:val="00603DC7"/>
    <w:pPr>
      <w:spacing w:before="100" w:beforeAutospacing="1" w:after="100" w:afterAutospacing="1" w:line="240" w:lineRule="auto"/>
    </w:pPr>
    <w:rPr>
      <w:rFonts w:eastAsia="Times New Roman" w:cs="Times New Roman"/>
      <w:szCs w:val="24"/>
      <w:lang w:eastAsia="pt-BR"/>
    </w:rPr>
  </w:style>
  <w:style w:type="character" w:styleId="nfase">
    <w:name w:val="Emphasis"/>
    <w:basedOn w:val="Fontepargpadro"/>
    <w:uiPriority w:val="20"/>
    <w:qFormat/>
    <w:rsid w:val="003F23C5"/>
    <w:rPr>
      <w:i/>
      <w:iCs/>
    </w:rPr>
  </w:style>
  <w:style w:type="paragraph" w:customStyle="1" w:styleId="pj">
    <w:name w:val="pj"/>
    <w:basedOn w:val="Normal"/>
    <w:rsid w:val="00A73032"/>
    <w:pPr>
      <w:spacing w:before="100" w:beforeAutospacing="1" w:after="100" w:afterAutospacing="1" w:line="240" w:lineRule="auto"/>
    </w:pPr>
    <w:rPr>
      <w:rFonts w:eastAsia="Times New Roman" w:cs="Times New Roman"/>
      <w:szCs w:val="24"/>
      <w:lang w:eastAsia="pt-BR"/>
    </w:rPr>
  </w:style>
  <w:style w:type="character" w:customStyle="1" w:styleId="nw">
    <w:name w:val="nw"/>
    <w:basedOn w:val="Fontepargpadro"/>
    <w:rsid w:val="00A73032"/>
  </w:style>
  <w:style w:type="character" w:customStyle="1" w:styleId="ff3">
    <w:name w:val="ff3"/>
    <w:basedOn w:val="Fontepargpadro"/>
    <w:rsid w:val="00A73032"/>
  </w:style>
  <w:style w:type="paragraph" w:customStyle="1" w:styleId="titulo3">
    <w:name w:val="titulo3"/>
    <w:basedOn w:val="Normal"/>
    <w:rsid w:val="00397458"/>
    <w:pPr>
      <w:spacing w:before="100" w:beforeAutospacing="1" w:after="100" w:afterAutospacing="1" w:line="240" w:lineRule="auto"/>
    </w:pPr>
    <w:rPr>
      <w:rFonts w:eastAsia="Times New Roman" w:cs="Times New Roman"/>
      <w:szCs w:val="24"/>
      <w:lang w:eastAsia="pt-BR"/>
    </w:rPr>
  </w:style>
  <w:style w:type="paragraph" w:customStyle="1" w:styleId="subitem">
    <w:name w:val="subitem"/>
    <w:basedOn w:val="Normal"/>
    <w:rsid w:val="00922C94"/>
    <w:pPr>
      <w:keepLines/>
      <w:spacing w:after="0" w:line="240" w:lineRule="auto"/>
      <w:ind w:left="426" w:firstLine="567"/>
    </w:pPr>
    <w:rPr>
      <w:rFonts w:eastAsia="Times New Roman" w:cs="Times New Roman"/>
      <w:szCs w:val="20"/>
      <w:lang w:eastAsia="pt-BR"/>
    </w:rPr>
  </w:style>
  <w:style w:type="paragraph" w:customStyle="1" w:styleId="subitemb">
    <w:name w:val="subitemb"/>
    <w:basedOn w:val="subitem"/>
    <w:rsid w:val="00922C94"/>
    <w:pPr>
      <w:spacing w:before="120"/>
      <w:ind w:left="709" w:hanging="284"/>
    </w:pPr>
  </w:style>
  <w:style w:type="paragraph" w:styleId="Recuonormal">
    <w:name w:val="Normal Indent"/>
    <w:basedOn w:val="Normal"/>
    <w:uiPriority w:val="99"/>
    <w:unhideWhenUsed/>
    <w:rsid w:val="00922C94"/>
    <w:pPr>
      <w:ind w:left="708"/>
    </w:pPr>
  </w:style>
  <w:style w:type="paragraph" w:customStyle="1" w:styleId="Default">
    <w:name w:val="Default"/>
    <w:rsid w:val="00330987"/>
    <w:pPr>
      <w:widowControl w:val="0"/>
      <w:autoSpaceDE w:val="0"/>
      <w:autoSpaceDN w:val="0"/>
      <w:adjustRightInd w:val="0"/>
      <w:spacing w:after="0" w:line="240" w:lineRule="auto"/>
    </w:pPr>
    <w:rPr>
      <w:rFonts w:ascii="Arial" w:eastAsiaTheme="minorEastAsia" w:hAnsi="Arial" w:cs="Arial"/>
      <w:color w:val="000000"/>
      <w:sz w:val="24"/>
      <w:szCs w:val="24"/>
      <w:lang w:eastAsia="pt-BR"/>
    </w:rPr>
  </w:style>
  <w:style w:type="paragraph" w:customStyle="1" w:styleId="CM2">
    <w:name w:val="CM2"/>
    <w:basedOn w:val="Default"/>
    <w:next w:val="Default"/>
    <w:uiPriority w:val="99"/>
    <w:rsid w:val="00330987"/>
    <w:rPr>
      <w:color w:val="auto"/>
    </w:rPr>
  </w:style>
  <w:style w:type="paragraph" w:customStyle="1" w:styleId="CM20">
    <w:name w:val="CM20"/>
    <w:basedOn w:val="Default"/>
    <w:next w:val="Default"/>
    <w:uiPriority w:val="99"/>
    <w:rsid w:val="00330987"/>
    <w:rPr>
      <w:color w:val="auto"/>
    </w:rPr>
  </w:style>
  <w:style w:type="paragraph" w:customStyle="1" w:styleId="CM21">
    <w:name w:val="CM21"/>
    <w:basedOn w:val="Default"/>
    <w:next w:val="Default"/>
    <w:uiPriority w:val="99"/>
    <w:rsid w:val="00330987"/>
    <w:rPr>
      <w:color w:val="auto"/>
    </w:rPr>
  </w:style>
  <w:style w:type="paragraph" w:customStyle="1" w:styleId="CM22">
    <w:name w:val="CM22"/>
    <w:basedOn w:val="Default"/>
    <w:next w:val="Default"/>
    <w:uiPriority w:val="99"/>
    <w:rsid w:val="00330987"/>
    <w:rPr>
      <w:color w:val="auto"/>
    </w:rPr>
  </w:style>
  <w:style w:type="paragraph" w:customStyle="1" w:styleId="CM23">
    <w:name w:val="CM23"/>
    <w:basedOn w:val="Default"/>
    <w:next w:val="Default"/>
    <w:uiPriority w:val="99"/>
    <w:rsid w:val="00330987"/>
    <w:rPr>
      <w:color w:val="auto"/>
    </w:rPr>
  </w:style>
  <w:style w:type="paragraph" w:customStyle="1" w:styleId="CM25">
    <w:name w:val="CM25"/>
    <w:basedOn w:val="Default"/>
    <w:next w:val="Default"/>
    <w:uiPriority w:val="99"/>
    <w:rsid w:val="00330987"/>
    <w:rPr>
      <w:color w:val="auto"/>
    </w:rPr>
  </w:style>
  <w:style w:type="paragraph" w:customStyle="1" w:styleId="CM13">
    <w:name w:val="CM13"/>
    <w:basedOn w:val="Default"/>
    <w:next w:val="Default"/>
    <w:uiPriority w:val="99"/>
    <w:rsid w:val="00330987"/>
    <w:pPr>
      <w:spacing w:line="371" w:lineRule="atLeast"/>
    </w:pPr>
    <w:rPr>
      <w:color w:val="auto"/>
    </w:rPr>
  </w:style>
  <w:style w:type="paragraph" w:customStyle="1" w:styleId="CM14">
    <w:name w:val="CM14"/>
    <w:basedOn w:val="Default"/>
    <w:next w:val="Default"/>
    <w:uiPriority w:val="99"/>
    <w:rsid w:val="00330987"/>
    <w:pPr>
      <w:spacing w:line="371" w:lineRule="atLeast"/>
    </w:pPr>
    <w:rPr>
      <w:color w:val="auto"/>
    </w:rPr>
  </w:style>
  <w:style w:type="paragraph" w:customStyle="1" w:styleId="CM15">
    <w:name w:val="CM15"/>
    <w:basedOn w:val="Default"/>
    <w:next w:val="Default"/>
    <w:uiPriority w:val="99"/>
    <w:rsid w:val="00330987"/>
    <w:pPr>
      <w:spacing w:line="248" w:lineRule="atLeast"/>
    </w:pPr>
    <w:rPr>
      <w:color w:val="auto"/>
    </w:rPr>
  </w:style>
  <w:style w:type="paragraph" w:customStyle="1" w:styleId="CM16">
    <w:name w:val="CM16"/>
    <w:basedOn w:val="Default"/>
    <w:next w:val="Default"/>
    <w:uiPriority w:val="99"/>
    <w:rsid w:val="00330987"/>
    <w:pPr>
      <w:spacing w:line="248" w:lineRule="atLeast"/>
    </w:pPr>
    <w:rPr>
      <w:color w:val="auto"/>
    </w:rPr>
  </w:style>
  <w:style w:type="paragraph" w:customStyle="1" w:styleId="CM29">
    <w:name w:val="CM29"/>
    <w:basedOn w:val="Default"/>
    <w:next w:val="Default"/>
    <w:uiPriority w:val="99"/>
    <w:rsid w:val="00330987"/>
    <w:rPr>
      <w:color w:val="auto"/>
    </w:rPr>
  </w:style>
  <w:style w:type="paragraph" w:styleId="CabealhodoSumrio">
    <w:name w:val="TOC Heading"/>
    <w:basedOn w:val="Ttulo1"/>
    <w:next w:val="Normal"/>
    <w:uiPriority w:val="39"/>
    <w:unhideWhenUsed/>
    <w:qFormat/>
    <w:rsid w:val="0054119E"/>
    <w:pPr>
      <w:keepNext/>
      <w:keepLines/>
      <w:pageBreakBefore w:val="0"/>
      <w:numPr>
        <w:numId w:val="0"/>
      </w:numPr>
      <w:spacing w:before="480" w:line="276" w:lineRule="auto"/>
      <w:outlineLvl w:val="9"/>
    </w:pPr>
    <w:rPr>
      <w:rFonts w:eastAsiaTheme="majorEastAsia" w:cstheme="majorBidi"/>
      <w:bCs/>
      <w:caps/>
      <w:szCs w:val="28"/>
      <w:lang w:eastAsia="en-US"/>
    </w:rPr>
  </w:style>
  <w:style w:type="paragraph" w:styleId="Sumrio2">
    <w:name w:val="toc 2"/>
    <w:basedOn w:val="Normal"/>
    <w:next w:val="Normal"/>
    <w:autoRedefine/>
    <w:uiPriority w:val="39"/>
    <w:unhideWhenUsed/>
    <w:rsid w:val="00F11AE9"/>
    <w:pPr>
      <w:spacing w:after="100"/>
      <w:ind w:left="220"/>
    </w:pPr>
  </w:style>
  <w:style w:type="paragraph" w:styleId="Sumrio1">
    <w:name w:val="toc 1"/>
    <w:basedOn w:val="Normal"/>
    <w:next w:val="Normal"/>
    <w:autoRedefine/>
    <w:uiPriority w:val="39"/>
    <w:unhideWhenUsed/>
    <w:rsid w:val="000D3AFB"/>
    <w:pPr>
      <w:tabs>
        <w:tab w:val="left" w:pos="1100"/>
        <w:tab w:val="right" w:leader="dot" w:pos="8494"/>
      </w:tabs>
      <w:spacing w:after="100"/>
    </w:pPr>
  </w:style>
  <w:style w:type="paragraph" w:styleId="Rodap">
    <w:name w:val="footer"/>
    <w:basedOn w:val="Normal"/>
    <w:link w:val="RodapChar"/>
    <w:uiPriority w:val="99"/>
    <w:unhideWhenUsed/>
    <w:rsid w:val="00DE0615"/>
    <w:pPr>
      <w:tabs>
        <w:tab w:val="center" w:pos="4252"/>
        <w:tab w:val="right" w:pos="8504"/>
      </w:tabs>
      <w:spacing w:after="0" w:line="240" w:lineRule="auto"/>
    </w:pPr>
  </w:style>
  <w:style w:type="character" w:customStyle="1" w:styleId="RodapChar">
    <w:name w:val="Rodapé Char"/>
    <w:basedOn w:val="Fontepargpadro"/>
    <w:link w:val="Rodap"/>
    <w:uiPriority w:val="99"/>
    <w:rsid w:val="00DE0615"/>
  </w:style>
  <w:style w:type="paragraph" w:styleId="Sumrio3">
    <w:name w:val="toc 3"/>
    <w:basedOn w:val="Normal"/>
    <w:next w:val="Normal"/>
    <w:autoRedefine/>
    <w:uiPriority w:val="39"/>
    <w:unhideWhenUsed/>
    <w:rsid w:val="00F923C5"/>
    <w:pPr>
      <w:spacing w:after="100"/>
      <w:ind w:left="480"/>
    </w:pPr>
  </w:style>
  <w:style w:type="paragraph" w:styleId="Bibliografia">
    <w:name w:val="Bibliography"/>
    <w:basedOn w:val="Normal"/>
    <w:next w:val="Normal"/>
    <w:uiPriority w:val="37"/>
    <w:unhideWhenUsed/>
    <w:rsid w:val="0066248F"/>
  </w:style>
  <w:style w:type="paragraph" w:styleId="Commarcadores">
    <w:name w:val="List Bullet"/>
    <w:basedOn w:val="Normal"/>
    <w:uiPriority w:val="99"/>
    <w:unhideWhenUsed/>
    <w:rsid w:val="00E9244F"/>
    <w:pPr>
      <w:numPr>
        <w:numId w:val="7"/>
      </w:numPr>
      <w:contextualSpacing/>
    </w:pPr>
  </w:style>
  <w:style w:type="paragraph" w:styleId="TextosemFormatao">
    <w:name w:val="Plain Text"/>
    <w:basedOn w:val="Normal"/>
    <w:link w:val="TextosemFormataoChar"/>
    <w:uiPriority w:val="99"/>
    <w:unhideWhenUsed/>
    <w:rsid w:val="00EC2CD9"/>
    <w:pPr>
      <w:spacing w:after="0" w:line="240" w:lineRule="auto"/>
      <w:ind w:firstLine="0"/>
      <w:jc w:val="left"/>
    </w:pPr>
    <w:rPr>
      <w:rFonts w:ascii="Consolas" w:hAnsi="Consolas" w:cs="Consolas"/>
      <w:sz w:val="21"/>
      <w:szCs w:val="21"/>
    </w:rPr>
  </w:style>
  <w:style w:type="character" w:customStyle="1" w:styleId="TextosemFormataoChar">
    <w:name w:val="Texto sem Formatação Char"/>
    <w:basedOn w:val="Fontepargpadro"/>
    <w:link w:val="TextosemFormatao"/>
    <w:uiPriority w:val="99"/>
    <w:rsid w:val="00EC2CD9"/>
    <w:rPr>
      <w:rFonts w:ascii="Consolas" w:hAnsi="Consolas" w:cs="Consolas"/>
      <w:sz w:val="21"/>
      <w:szCs w:val="21"/>
    </w:rPr>
  </w:style>
  <w:style w:type="paragraph" w:styleId="Sumrio4">
    <w:name w:val="toc 4"/>
    <w:basedOn w:val="Normal"/>
    <w:next w:val="Normal"/>
    <w:autoRedefine/>
    <w:uiPriority w:val="39"/>
    <w:unhideWhenUsed/>
    <w:rsid w:val="00FC457F"/>
    <w:pPr>
      <w:spacing w:after="100"/>
      <w:ind w:left="660" w:firstLine="0"/>
      <w:jc w:val="left"/>
    </w:pPr>
    <w:rPr>
      <w:rFonts w:asciiTheme="minorHAnsi" w:eastAsiaTheme="minorEastAsia" w:hAnsiTheme="minorHAnsi"/>
      <w:sz w:val="22"/>
      <w:lang w:eastAsia="zh-CN"/>
    </w:rPr>
  </w:style>
  <w:style w:type="paragraph" w:styleId="Sumrio5">
    <w:name w:val="toc 5"/>
    <w:basedOn w:val="Normal"/>
    <w:next w:val="Normal"/>
    <w:autoRedefine/>
    <w:uiPriority w:val="39"/>
    <w:unhideWhenUsed/>
    <w:rsid w:val="00FC457F"/>
    <w:pPr>
      <w:spacing w:after="100"/>
      <w:ind w:left="880" w:firstLine="0"/>
      <w:jc w:val="left"/>
    </w:pPr>
    <w:rPr>
      <w:rFonts w:asciiTheme="minorHAnsi" w:eastAsiaTheme="minorEastAsia" w:hAnsiTheme="minorHAnsi"/>
      <w:sz w:val="22"/>
      <w:lang w:eastAsia="zh-CN"/>
    </w:rPr>
  </w:style>
  <w:style w:type="paragraph" w:styleId="Sumrio6">
    <w:name w:val="toc 6"/>
    <w:basedOn w:val="Normal"/>
    <w:next w:val="Normal"/>
    <w:autoRedefine/>
    <w:uiPriority w:val="39"/>
    <w:unhideWhenUsed/>
    <w:rsid w:val="00FC457F"/>
    <w:pPr>
      <w:spacing w:after="100"/>
      <w:ind w:left="1100" w:firstLine="0"/>
      <w:jc w:val="left"/>
    </w:pPr>
    <w:rPr>
      <w:rFonts w:asciiTheme="minorHAnsi" w:eastAsiaTheme="minorEastAsia" w:hAnsiTheme="minorHAnsi"/>
      <w:sz w:val="22"/>
      <w:lang w:eastAsia="zh-CN"/>
    </w:rPr>
  </w:style>
  <w:style w:type="paragraph" w:styleId="Sumrio7">
    <w:name w:val="toc 7"/>
    <w:basedOn w:val="Normal"/>
    <w:next w:val="Normal"/>
    <w:autoRedefine/>
    <w:uiPriority w:val="39"/>
    <w:unhideWhenUsed/>
    <w:rsid w:val="00FC457F"/>
    <w:pPr>
      <w:spacing w:after="100"/>
      <w:ind w:left="1320" w:firstLine="0"/>
      <w:jc w:val="left"/>
    </w:pPr>
    <w:rPr>
      <w:rFonts w:asciiTheme="minorHAnsi" w:eastAsiaTheme="minorEastAsia" w:hAnsiTheme="minorHAnsi"/>
      <w:sz w:val="22"/>
      <w:lang w:eastAsia="zh-CN"/>
    </w:rPr>
  </w:style>
  <w:style w:type="paragraph" w:styleId="Sumrio8">
    <w:name w:val="toc 8"/>
    <w:basedOn w:val="Normal"/>
    <w:next w:val="Normal"/>
    <w:autoRedefine/>
    <w:uiPriority w:val="39"/>
    <w:unhideWhenUsed/>
    <w:rsid w:val="00FC457F"/>
    <w:pPr>
      <w:spacing w:after="100"/>
      <w:ind w:left="1540" w:firstLine="0"/>
      <w:jc w:val="left"/>
    </w:pPr>
    <w:rPr>
      <w:rFonts w:asciiTheme="minorHAnsi" w:eastAsiaTheme="minorEastAsia" w:hAnsiTheme="minorHAnsi"/>
      <w:sz w:val="22"/>
      <w:lang w:eastAsia="zh-CN"/>
    </w:rPr>
  </w:style>
  <w:style w:type="paragraph" w:styleId="Sumrio9">
    <w:name w:val="toc 9"/>
    <w:basedOn w:val="Normal"/>
    <w:next w:val="Normal"/>
    <w:autoRedefine/>
    <w:uiPriority w:val="39"/>
    <w:unhideWhenUsed/>
    <w:rsid w:val="00FC457F"/>
    <w:pPr>
      <w:spacing w:after="100"/>
      <w:ind w:left="1760" w:firstLine="0"/>
      <w:jc w:val="left"/>
    </w:pPr>
    <w:rPr>
      <w:rFonts w:asciiTheme="minorHAnsi" w:eastAsiaTheme="minorEastAsia" w:hAnsiTheme="minorHAnsi"/>
      <w:sz w:val="22"/>
      <w:lang w:eastAsia="zh-CN"/>
    </w:rPr>
  </w:style>
  <w:style w:type="paragraph" w:styleId="Pr-formataoHTML">
    <w:name w:val="HTML Preformatted"/>
    <w:basedOn w:val="Normal"/>
    <w:link w:val="Pr-formataoHTMLChar"/>
    <w:uiPriority w:val="99"/>
    <w:semiHidden/>
    <w:unhideWhenUsed/>
    <w:rsid w:val="00DF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F3254"/>
    <w:rPr>
      <w:rFonts w:ascii="Courier New" w:eastAsia="Times New Roman" w:hAnsi="Courier New" w:cs="Courier New"/>
      <w:sz w:val="20"/>
      <w:szCs w:val="20"/>
      <w:lang w:eastAsia="pt-BR"/>
    </w:rPr>
  </w:style>
  <w:style w:type="paragraph" w:customStyle="1" w:styleId="Capa">
    <w:name w:val="Capa"/>
    <w:basedOn w:val="Normal"/>
    <w:link w:val="CapaChar"/>
    <w:qFormat/>
    <w:rsid w:val="00756123"/>
    <w:pPr>
      <w:spacing w:after="0" w:line="360" w:lineRule="auto"/>
      <w:ind w:firstLine="0"/>
      <w:jc w:val="center"/>
    </w:pPr>
    <w:rPr>
      <w:rFonts w:ascii="Arial" w:hAnsi="Arial" w:cs="Arial"/>
      <w:b/>
      <w:caps/>
      <w:szCs w:val="24"/>
    </w:rPr>
  </w:style>
  <w:style w:type="character" w:customStyle="1" w:styleId="CapaChar">
    <w:name w:val="Capa Char"/>
    <w:basedOn w:val="Fontepargpadro"/>
    <w:link w:val="Capa"/>
    <w:rsid w:val="00756123"/>
    <w:rPr>
      <w:rFonts w:ascii="Arial" w:hAnsi="Arial" w:cs="Arial"/>
      <w:b/>
      <w:cap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736"/>
    <w:pPr>
      <w:ind w:firstLine="709"/>
      <w:jc w:val="both"/>
    </w:pPr>
    <w:rPr>
      <w:rFonts w:ascii="Times New Roman" w:hAnsi="Times New Roman"/>
      <w:sz w:val="24"/>
    </w:rPr>
  </w:style>
  <w:style w:type="paragraph" w:styleId="Ttulo1">
    <w:name w:val="heading 1"/>
    <w:basedOn w:val="Ttulo2"/>
    <w:next w:val="Normal"/>
    <w:link w:val="Ttulo1Char"/>
    <w:uiPriority w:val="9"/>
    <w:qFormat/>
    <w:rsid w:val="00A714CE"/>
    <w:pPr>
      <w:pageBreakBefore/>
      <w:numPr>
        <w:ilvl w:val="0"/>
      </w:numPr>
      <w:spacing w:line="360" w:lineRule="atLeast"/>
      <w:outlineLvl w:val="0"/>
    </w:pPr>
    <w:rPr>
      <w:rFonts w:ascii="Arial" w:hAnsi="Arial"/>
      <w:sz w:val="28"/>
    </w:rPr>
  </w:style>
  <w:style w:type="paragraph" w:styleId="Ttulo2">
    <w:name w:val="heading 2"/>
    <w:basedOn w:val="Normal"/>
    <w:next w:val="Normal"/>
    <w:link w:val="Ttulo2Char"/>
    <w:qFormat/>
    <w:rsid w:val="006C1128"/>
    <w:pPr>
      <w:numPr>
        <w:ilvl w:val="1"/>
        <w:numId w:val="1"/>
      </w:numPr>
      <w:spacing w:before="120" w:after="120" w:line="240" w:lineRule="atLeast"/>
      <w:ind w:firstLine="0"/>
      <w:outlineLvl w:val="1"/>
    </w:pPr>
    <w:rPr>
      <w:rFonts w:eastAsia="Times New Roman" w:cs="Times New Roman"/>
      <w:b/>
      <w:sz w:val="26"/>
      <w:szCs w:val="20"/>
      <w:lang w:eastAsia="pt-BR"/>
    </w:rPr>
  </w:style>
  <w:style w:type="paragraph" w:styleId="Ttulo3">
    <w:name w:val="heading 3"/>
    <w:basedOn w:val="Normal"/>
    <w:next w:val="Normal"/>
    <w:link w:val="Ttulo3Char"/>
    <w:qFormat/>
    <w:rsid w:val="00F86BEC"/>
    <w:pPr>
      <w:keepNext/>
      <w:keepLines/>
      <w:numPr>
        <w:ilvl w:val="2"/>
        <w:numId w:val="1"/>
      </w:numPr>
      <w:spacing w:before="60" w:after="60" w:line="240" w:lineRule="auto"/>
      <w:ind w:firstLine="0"/>
      <w:outlineLvl w:val="2"/>
    </w:pPr>
    <w:rPr>
      <w:rFonts w:eastAsia="Times New Roman" w:cs="Times New Roman"/>
      <w:b/>
      <w:szCs w:val="20"/>
      <w:lang w:eastAsia="pt-BR"/>
    </w:rPr>
  </w:style>
  <w:style w:type="paragraph" w:styleId="Ttulo4">
    <w:name w:val="heading 4"/>
    <w:basedOn w:val="Normal"/>
    <w:next w:val="Normal"/>
    <w:link w:val="Ttulo4Char"/>
    <w:qFormat/>
    <w:rsid w:val="00035E90"/>
    <w:pPr>
      <w:keepNext/>
      <w:numPr>
        <w:ilvl w:val="3"/>
        <w:numId w:val="1"/>
      </w:numPr>
      <w:spacing w:before="240" w:after="60" w:line="240" w:lineRule="auto"/>
      <w:ind w:firstLine="0"/>
      <w:outlineLvl w:val="3"/>
    </w:pPr>
    <w:rPr>
      <w:rFonts w:eastAsia="Times New Roman" w:cs="Times New Roman"/>
      <w:b/>
      <w:szCs w:val="20"/>
      <w:lang w:eastAsia="pt-BR"/>
    </w:rPr>
  </w:style>
  <w:style w:type="paragraph" w:styleId="Ttulo5">
    <w:name w:val="heading 5"/>
    <w:basedOn w:val="Normal"/>
    <w:next w:val="Normal"/>
    <w:link w:val="Ttulo5Char"/>
    <w:qFormat/>
    <w:rsid w:val="00922C94"/>
    <w:pPr>
      <w:numPr>
        <w:ilvl w:val="4"/>
        <w:numId w:val="1"/>
      </w:numPr>
      <w:spacing w:before="240" w:after="60" w:line="240" w:lineRule="auto"/>
      <w:ind w:firstLine="0"/>
      <w:outlineLvl w:val="4"/>
    </w:pPr>
    <w:rPr>
      <w:rFonts w:ascii="Arial" w:eastAsia="Times New Roman" w:hAnsi="Arial" w:cs="Times New Roman"/>
      <w:szCs w:val="20"/>
      <w:lang w:eastAsia="pt-BR"/>
    </w:rPr>
  </w:style>
  <w:style w:type="paragraph" w:styleId="Ttulo6">
    <w:name w:val="heading 6"/>
    <w:basedOn w:val="Normal"/>
    <w:next w:val="Normal"/>
    <w:link w:val="Ttulo6Char"/>
    <w:qFormat/>
    <w:rsid w:val="00922C94"/>
    <w:pPr>
      <w:numPr>
        <w:ilvl w:val="5"/>
        <w:numId w:val="1"/>
      </w:numPr>
      <w:spacing w:before="240" w:after="60" w:line="240" w:lineRule="auto"/>
      <w:ind w:firstLine="0"/>
      <w:outlineLvl w:val="5"/>
    </w:pPr>
    <w:rPr>
      <w:rFonts w:ascii="Arial" w:eastAsia="Times New Roman" w:hAnsi="Arial" w:cs="Times New Roman"/>
      <w:i/>
      <w:szCs w:val="20"/>
      <w:lang w:eastAsia="pt-BR"/>
    </w:rPr>
  </w:style>
  <w:style w:type="paragraph" w:styleId="Ttulo7">
    <w:name w:val="heading 7"/>
    <w:basedOn w:val="Normal"/>
    <w:next w:val="Normal"/>
    <w:link w:val="Ttulo7Char"/>
    <w:qFormat/>
    <w:rsid w:val="00922C94"/>
    <w:pPr>
      <w:numPr>
        <w:ilvl w:val="6"/>
        <w:numId w:val="1"/>
      </w:numPr>
      <w:spacing w:before="240" w:after="60" w:line="240" w:lineRule="auto"/>
      <w:ind w:firstLine="0"/>
      <w:outlineLvl w:val="6"/>
    </w:pPr>
    <w:rPr>
      <w:rFonts w:ascii="Arial" w:eastAsia="Times New Roman" w:hAnsi="Arial" w:cs="Times New Roman"/>
      <w:sz w:val="20"/>
      <w:szCs w:val="20"/>
      <w:lang w:eastAsia="pt-BR"/>
    </w:rPr>
  </w:style>
  <w:style w:type="paragraph" w:styleId="Ttulo8">
    <w:name w:val="heading 8"/>
    <w:basedOn w:val="Normal"/>
    <w:next w:val="Normal"/>
    <w:link w:val="Ttulo8Char"/>
    <w:qFormat/>
    <w:rsid w:val="00922C94"/>
    <w:pPr>
      <w:numPr>
        <w:ilvl w:val="7"/>
        <w:numId w:val="1"/>
      </w:numPr>
      <w:spacing w:before="240" w:after="60" w:line="240" w:lineRule="auto"/>
      <w:ind w:firstLine="0"/>
      <w:outlineLvl w:val="7"/>
    </w:pPr>
    <w:rPr>
      <w:rFonts w:ascii="Arial" w:eastAsia="Times New Roman" w:hAnsi="Arial" w:cs="Times New Roman"/>
      <w:i/>
      <w:sz w:val="20"/>
      <w:szCs w:val="20"/>
      <w:lang w:eastAsia="pt-BR"/>
    </w:rPr>
  </w:style>
  <w:style w:type="paragraph" w:styleId="Ttulo9">
    <w:name w:val="heading 9"/>
    <w:basedOn w:val="Normal"/>
    <w:next w:val="Normal"/>
    <w:link w:val="Ttulo9Char"/>
    <w:qFormat/>
    <w:rsid w:val="00922C94"/>
    <w:pPr>
      <w:numPr>
        <w:ilvl w:val="8"/>
        <w:numId w:val="1"/>
      </w:numPr>
      <w:spacing w:before="240" w:after="60" w:line="240" w:lineRule="auto"/>
      <w:ind w:firstLine="0"/>
      <w:outlineLvl w:val="8"/>
    </w:pPr>
    <w:rPr>
      <w:rFonts w:ascii="Arial" w:eastAsia="Times New Roman" w:hAnsi="Arial" w:cs="Times New Roman"/>
      <w:i/>
      <w:sz w:val="1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6C1128"/>
    <w:rPr>
      <w:rFonts w:ascii="Times New Roman" w:eastAsia="Times New Roman" w:hAnsi="Times New Roman" w:cs="Times New Roman"/>
      <w:b/>
      <w:sz w:val="26"/>
      <w:szCs w:val="20"/>
      <w:lang w:eastAsia="pt-BR"/>
    </w:rPr>
  </w:style>
  <w:style w:type="character" w:customStyle="1" w:styleId="Ttulo1Char">
    <w:name w:val="Título 1 Char"/>
    <w:basedOn w:val="Fontepargpadro"/>
    <w:link w:val="Ttulo1"/>
    <w:uiPriority w:val="9"/>
    <w:rsid w:val="00A714CE"/>
    <w:rPr>
      <w:rFonts w:ascii="Arial" w:eastAsia="Times New Roman" w:hAnsi="Arial" w:cs="Times New Roman"/>
      <w:b/>
      <w:sz w:val="28"/>
      <w:szCs w:val="20"/>
      <w:lang w:eastAsia="pt-BR"/>
    </w:rPr>
  </w:style>
  <w:style w:type="character" w:customStyle="1" w:styleId="Ttulo3Char">
    <w:name w:val="Título 3 Char"/>
    <w:basedOn w:val="Fontepargpadro"/>
    <w:link w:val="Ttulo3"/>
    <w:rsid w:val="00F86BEC"/>
    <w:rPr>
      <w:rFonts w:ascii="Times New Roman" w:eastAsia="Times New Roman" w:hAnsi="Times New Roman" w:cs="Times New Roman"/>
      <w:b/>
      <w:sz w:val="24"/>
      <w:szCs w:val="20"/>
      <w:lang w:eastAsia="pt-BR"/>
    </w:rPr>
  </w:style>
  <w:style w:type="character" w:customStyle="1" w:styleId="Ttulo4Char">
    <w:name w:val="Título 4 Char"/>
    <w:basedOn w:val="Fontepargpadro"/>
    <w:link w:val="Ttulo4"/>
    <w:rsid w:val="00035E90"/>
    <w:rPr>
      <w:rFonts w:ascii="Times New Roman" w:eastAsia="Times New Roman" w:hAnsi="Times New Roman" w:cs="Times New Roman"/>
      <w:b/>
      <w:sz w:val="24"/>
      <w:szCs w:val="20"/>
      <w:lang w:eastAsia="pt-BR"/>
    </w:rPr>
  </w:style>
  <w:style w:type="character" w:customStyle="1" w:styleId="Ttulo5Char">
    <w:name w:val="Título 5 Char"/>
    <w:basedOn w:val="Fontepargpadro"/>
    <w:link w:val="Ttulo5"/>
    <w:rsid w:val="00922C94"/>
    <w:rPr>
      <w:rFonts w:ascii="Arial" w:eastAsia="Times New Roman" w:hAnsi="Arial" w:cs="Times New Roman"/>
      <w:sz w:val="24"/>
      <w:szCs w:val="20"/>
      <w:lang w:eastAsia="pt-BR"/>
    </w:rPr>
  </w:style>
  <w:style w:type="character" w:customStyle="1" w:styleId="Ttulo6Char">
    <w:name w:val="Título 6 Char"/>
    <w:basedOn w:val="Fontepargpadro"/>
    <w:link w:val="Ttulo6"/>
    <w:rsid w:val="00922C94"/>
    <w:rPr>
      <w:rFonts w:ascii="Arial" w:eastAsia="Times New Roman" w:hAnsi="Arial" w:cs="Times New Roman"/>
      <w:i/>
      <w:sz w:val="24"/>
      <w:szCs w:val="20"/>
      <w:lang w:eastAsia="pt-BR"/>
    </w:rPr>
  </w:style>
  <w:style w:type="character" w:customStyle="1" w:styleId="Ttulo7Char">
    <w:name w:val="Título 7 Char"/>
    <w:basedOn w:val="Fontepargpadro"/>
    <w:link w:val="Ttulo7"/>
    <w:rsid w:val="00922C94"/>
    <w:rPr>
      <w:rFonts w:ascii="Arial" w:eastAsia="Times New Roman" w:hAnsi="Arial" w:cs="Times New Roman"/>
      <w:sz w:val="20"/>
      <w:szCs w:val="20"/>
      <w:lang w:eastAsia="pt-BR"/>
    </w:rPr>
  </w:style>
  <w:style w:type="character" w:customStyle="1" w:styleId="Ttulo8Char">
    <w:name w:val="Título 8 Char"/>
    <w:basedOn w:val="Fontepargpadro"/>
    <w:link w:val="Ttulo8"/>
    <w:rsid w:val="00922C94"/>
    <w:rPr>
      <w:rFonts w:ascii="Arial" w:eastAsia="Times New Roman" w:hAnsi="Arial" w:cs="Times New Roman"/>
      <w:i/>
      <w:sz w:val="20"/>
      <w:szCs w:val="20"/>
      <w:lang w:eastAsia="pt-BR"/>
    </w:rPr>
  </w:style>
  <w:style w:type="character" w:customStyle="1" w:styleId="Ttulo9Char">
    <w:name w:val="Título 9 Char"/>
    <w:basedOn w:val="Fontepargpadro"/>
    <w:link w:val="Ttulo9"/>
    <w:rsid w:val="00922C94"/>
    <w:rPr>
      <w:rFonts w:ascii="Arial" w:eastAsia="Times New Roman" w:hAnsi="Arial" w:cs="Times New Roman"/>
      <w:i/>
      <w:sz w:val="18"/>
      <w:szCs w:val="20"/>
      <w:lang w:eastAsia="pt-BR"/>
    </w:rPr>
  </w:style>
  <w:style w:type="paragraph" w:styleId="Cabealho">
    <w:name w:val="header"/>
    <w:basedOn w:val="Normal"/>
    <w:link w:val="CabealhoChar"/>
    <w:uiPriority w:val="99"/>
    <w:rsid w:val="000F5B92"/>
    <w:pPr>
      <w:tabs>
        <w:tab w:val="center" w:pos="4252"/>
        <w:tab w:val="right" w:pos="8504"/>
      </w:tabs>
      <w:suppressAutoHyphens/>
      <w:spacing w:after="0" w:line="360" w:lineRule="auto"/>
    </w:pPr>
    <w:rPr>
      <w:rFonts w:eastAsia="Calibri" w:cs="Times New Roman"/>
      <w:lang w:eastAsia="ar-SA"/>
    </w:rPr>
  </w:style>
  <w:style w:type="character" w:customStyle="1" w:styleId="CabealhoChar">
    <w:name w:val="Cabeçalho Char"/>
    <w:basedOn w:val="Fontepargpadro"/>
    <w:link w:val="Cabealho"/>
    <w:uiPriority w:val="99"/>
    <w:rsid w:val="000F5B92"/>
    <w:rPr>
      <w:rFonts w:ascii="Times New Roman" w:eastAsia="Calibri" w:hAnsi="Times New Roman" w:cs="Times New Roman"/>
      <w:sz w:val="24"/>
      <w:lang w:eastAsia="ar-SA"/>
    </w:rPr>
  </w:style>
  <w:style w:type="paragraph" w:styleId="Textodebalo">
    <w:name w:val="Balloon Text"/>
    <w:basedOn w:val="Normal"/>
    <w:link w:val="TextodebaloChar"/>
    <w:uiPriority w:val="99"/>
    <w:semiHidden/>
    <w:unhideWhenUsed/>
    <w:rsid w:val="00FF0D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F0DA9"/>
    <w:rPr>
      <w:rFonts w:ascii="Tahoma" w:hAnsi="Tahoma" w:cs="Tahoma"/>
      <w:sz w:val="16"/>
      <w:szCs w:val="16"/>
    </w:rPr>
  </w:style>
  <w:style w:type="table" w:styleId="Tabelacomgrade">
    <w:name w:val="Table Grid"/>
    <w:basedOn w:val="Tabelanormal"/>
    <w:uiPriority w:val="59"/>
    <w:rsid w:val="00FF0D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grafodaLista">
    <w:name w:val="List Paragraph"/>
    <w:basedOn w:val="Normal"/>
    <w:uiPriority w:val="34"/>
    <w:qFormat/>
    <w:rsid w:val="00FF0DA9"/>
    <w:pPr>
      <w:ind w:left="720"/>
      <w:contextualSpacing/>
    </w:pPr>
  </w:style>
  <w:style w:type="character" w:styleId="Hyperlink">
    <w:name w:val="Hyperlink"/>
    <w:basedOn w:val="Fontepargpadro"/>
    <w:uiPriority w:val="99"/>
    <w:unhideWhenUsed/>
    <w:rsid w:val="00DD463E"/>
    <w:rPr>
      <w:color w:val="0000FF"/>
      <w:u w:val="single"/>
    </w:rPr>
  </w:style>
  <w:style w:type="paragraph" w:styleId="NormalWeb">
    <w:name w:val="Normal (Web)"/>
    <w:basedOn w:val="Normal"/>
    <w:uiPriority w:val="99"/>
    <w:unhideWhenUsed/>
    <w:rsid w:val="00DD463E"/>
    <w:pPr>
      <w:spacing w:before="100" w:beforeAutospacing="1" w:after="100" w:afterAutospacing="1" w:line="240" w:lineRule="auto"/>
    </w:pPr>
    <w:rPr>
      <w:rFonts w:eastAsia="Times New Roman" w:cs="Times New Roman"/>
      <w:szCs w:val="24"/>
      <w:lang w:eastAsia="pt-BR"/>
    </w:rPr>
  </w:style>
  <w:style w:type="character" w:styleId="Forte">
    <w:name w:val="Strong"/>
    <w:basedOn w:val="Fontepargpadro"/>
    <w:uiPriority w:val="22"/>
    <w:qFormat/>
    <w:rsid w:val="00DD463E"/>
    <w:rPr>
      <w:b/>
      <w:bCs/>
    </w:rPr>
  </w:style>
  <w:style w:type="character" w:styleId="TextodoEspaoReservado">
    <w:name w:val="Placeholder Text"/>
    <w:basedOn w:val="Fontepargpadro"/>
    <w:uiPriority w:val="99"/>
    <w:semiHidden/>
    <w:rsid w:val="00740471"/>
    <w:rPr>
      <w:color w:val="808080"/>
    </w:rPr>
  </w:style>
  <w:style w:type="paragraph" w:styleId="Legenda">
    <w:name w:val="caption"/>
    <w:basedOn w:val="Normal"/>
    <w:next w:val="Normal"/>
    <w:uiPriority w:val="35"/>
    <w:unhideWhenUsed/>
    <w:qFormat/>
    <w:rsid w:val="00832A8C"/>
    <w:pPr>
      <w:spacing w:line="240" w:lineRule="auto"/>
      <w:jc w:val="center"/>
    </w:pPr>
    <w:rPr>
      <w:b/>
      <w:bCs/>
      <w:sz w:val="22"/>
      <w:szCs w:val="18"/>
    </w:rPr>
  </w:style>
  <w:style w:type="paragraph" w:customStyle="1" w:styleId="titulo2">
    <w:name w:val="titulo2"/>
    <w:basedOn w:val="Normal"/>
    <w:rsid w:val="0070097F"/>
    <w:pPr>
      <w:spacing w:before="100" w:beforeAutospacing="1" w:after="100" w:afterAutospacing="1" w:line="240" w:lineRule="auto"/>
    </w:pPr>
    <w:rPr>
      <w:rFonts w:eastAsia="Times New Roman" w:cs="Times New Roman"/>
      <w:szCs w:val="24"/>
      <w:lang w:eastAsia="pt-BR"/>
    </w:rPr>
  </w:style>
  <w:style w:type="paragraph" w:customStyle="1" w:styleId="titulo">
    <w:name w:val="titulo"/>
    <w:basedOn w:val="Normal"/>
    <w:rsid w:val="00603DC7"/>
    <w:pPr>
      <w:spacing w:before="100" w:beforeAutospacing="1" w:after="100" w:afterAutospacing="1" w:line="240" w:lineRule="auto"/>
    </w:pPr>
    <w:rPr>
      <w:rFonts w:eastAsia="Times New Roman" w:cs="Times New Roman"/>
      <w:szCs w:val="24"/>
      <w:lang w:eastAsia="pt-BR"/>
    </w:rPr>
  </w:style>
  <w:style w:type="character" w:styleId="nfase">
    <w:name w:val="Emphasis"/>
    <w:basedOn w:val="Fontepargpadro"/>
    <w:uiPriority w:val="20"/>
    <w:qFormat/>
    <w:rsid w:val="003F23C5"/>
    <w:rPr>
      <w:i/>
      <w:iCs/>
    </w:rPr>
  </w:style>
  <w:style w:type="paragraph" w:customStyle="1" w:styleId="pj">
    <w:name w:val="pj"/>
    <w:basedOn w:val="Normal"/>
    <w:rsid w:val="00A73032"/>
    <w:pPr>
      <w:spacing w:before="100" w:beforeAutospacing="1" w:after="100" w:afterAutospacing="1" w:line="240" w:lineRule="auto"/>
    </w:pPr>
    <w:rPr>
      <w:rFonts w:eastAsia="Times New Roman" w:cs="Times New Roman"/>
      <w:szCs w:val="24"/>
      <w:lang w:eastAsia="pt-BR"/>
    </w:rPr>
  </w:style>
  <w:style w:type="character" w:customStyle="1" w:styleId="nw">
    <w:name w:val="nw"/>
    <w:basedOn w:val="Fontepargpadro"/>
    <w:rsid w:val="00A73032"/>
  </w:style>
  <w:style w:type="character" w:customStyle="1" w:styleId="ff3">
    <w:name w:val="ff3"/>
    <w:basedOn w:val="Fontepargpadro"/>
    <w:rsid w:val="00A73032"/>
  </w:style>
  <w:style w:type="paragraph" w:customStyle="1" w:styleId="titulo3">
    <w:name w:val="titulo3"/>
    <w:basedOn w:val="Normal"/>
    <w:rsid w:val="00397458"/>
    <w:pPr>
      <w:spacing w:before="100" w:beforeAutospacing="1" w:after="100" w:afterAutospacing="1" w:line="240" w:lineRule="auto"/>
    </w:pPr>
    <w:rPr>
      <w:rFonts w:eastAsia="Times New Roman" w:cs="Times New Roman"/>
      <w:szCs w:val="24"/>
      <w:lang w:eastAsia="pt-BR"/>
    </w:rPr>
  </w:style>
  <w:style w:type="paragraph" w:customStyle="1" w:styleId="subitem">
    <w:name w:val="subitem"/>
    <w:basedOn w:val="Normal"/>
    <w:rsid w:val="00922C94"/>
    <w:pPr>
      <w:keepLines/>
      <w:spacing w:after="0" w:line="240" w:lineRule="auto"/>
      <w:ind w:left="426" w:firstLine="567"/>
    </w:pPr>
    <w:rPr>
      <w:rFonts w:eastAsia="Times New Roman" w:cs="Times New Roman"/>
      <w:szCs w:val="20"/>
      <w:lang w:eastAsia="pt-BR"/>
    </w:rPr>
  </w:style>
  <w:style w:type="paragraph" w:customStyle="1" w:styleId="subitemb">
    <w:name w:val="subitemb"/>
    <w:basedOn w:val="subitem"/>
    <w:rsid w:val="00922C94"/>
    <w:pPr>
      <w:spacing w:before="120"/>
      <w:ind w:left="709" w:hanging="284"/>
    </w:pPr>
  </w:style>
  <w:style w:type="paragraph" w:styleId="Recuonormal">
    <w:name w:val="Normal Indent"/>
    <w:basedOn w:val="Normal"/>
    <w:uiPriority w:val="99"/>
    <w:unhideWhenUsed/>
    <w:rsid w:val="00922C94"/>
    <w:pPr>
      <w:ind w:left="708"/>
    </w:pPr>
  </w:style>
  <w:style w:type="paragraph" w:customStyle="1" w:styleId="Default">
    <w:name w:val="Default"/>
    <w:rsid w:val="00330987"/>
    <w:pPr>
      <w:widowControl w:val="0"/>
      <w:autoSpaceDE w:val="0"/>
      <w:autoSpaceDN w:val="0"/>
      <w:adjustRightInd w:val="0"/>
      <w:spacing w:after="0" w:line="240" w:lineRule="auto"/>
    </w:pPr>
    <w:rPr>
      <w:rFonts w:ascii="Arial" w:eastAsiaTheme="minorEastAsia" w:hAnsi="Arial" w:cs="Arial"/>
      <w:color w:val="000000"/>
      <w:sz w:val="24"/>
      <w:szCs w:val="24"/>
      <w:lang w:eastAsia="pt-BR"/>
    </w:rPr>
  </w:style>
  <w:style w:type="paragraph" w:customStyle="1" w:styleId="CM2">
    <w:name w:val="CM2"/>
    <w:basedOn w:val="Default"/>
    <w:next w:val="Default"/>
    <w:uiPriority w:val="99"/>
    <w:rsid w:val="00330987"/>
    <w:rPr>
      <w:color w:val="auto"/>
    </w:rPr>
  </w:style>
  <w:style w:type="paragraph" w:customStyle="1" w:styleId="CM20">
    <w:name w:val="CM20"/>
    <w:basedOn w:val="Default"/>
    <w:next w:val="Default"/>
    <w:uiPriority w:val="99"/>
    <w:rsid w:val="00330987"/>
    <w:rPr>
      <w:color w:val="auto"/>
    </w:rPr>
  </w:style>
  <w:style w:type="paragraph" w:customStyle="1" w:styleId="CM21">
    <w:name w:val="CM21"/>
    <w:basedOn w:val="Default"/>
    <w:next w:val="Default"/>
    <w:uiPriority w:val="99"/>
    <w:rsid w:val="00330987"/>
    <w:rPr>
      <w:color w:val="auto"/>
    </w:rPr>
  </w:style>
  <w:style w:type="paragraph" w:customStyle="1" w:styleId="CM22">
    <w:name w:val="CM22"/>
    <w:basedOn w:val="Default"/>
    <w:next w:val="Default"/>
    <w:uiPriority w:val="99"/>
    <w:rsid w:val="00330987"/>
    <w:rPr>
      <w:color w:val="auto"/>
    </w:rPr>
  </w:style>
  <w:style w:type="paragraph" w:customStyle="1" w:styleId="CM23">
    <w:name w:val="CM23"/>
    <w:basedOn w:val="Default"/>
    <w:next w:val="Default"/>
    <w:uiPriority w:val="99"/>
    <w:rsid w:val="00330987"/>
    <w:rPr>
      <w:color w:val="auto"/>
    </w:rPr>
  </w:style>
  <w:style w:type="paragraph" w:customStyle="1" w:styleId="CM25">
    <w:name w:val="CM25"/>
    <w:basedOn w:val="Default"/>
    <w:next w:val="Default"/>
    <w:uiPriority w:val="99"/>
    <w:rsid w:val="00330987"/>
    <w:rPr>
      <w:color w:val="auto"/>
    </w:rPr>
  </w:style>
  <w:style w:type="paragraph" w:customStyle="1" w:styleId="CM13">
    <w:name w:val="CM13"/>
    <w:basedOn w:val="Default"/>
    <w:next w:val="Default"/>
    <w:uiPriority w:val="99"/>
    <w:rsid w:val="00330987"/>
    <w:pPr>
      <w:spacing w:line="371" w:lineRule="atLeast"/>
    </w:pPr>
    <w:rPr>
      <w:color w:val="auto"/>
    </w:rPr>
  </w:style>
  <w:style w:type="paragraph" w:customStyle="1" w:styleId="CM14">
    <w:name w:val="CM14"/>
    <w:basedOn w:val="Default"/>
    <w:next w:val="Default"/>
    <w:uiPriority w:val="99"/>
    <w:rsid w:val="00330987"/>
    <w:pPr>
      <w:spacing w:line="371" w:lineRule="atLeast"/>
    </w:pPr>
    <w:rPr>
      <w:color w:val="auto"/>
    </w:rPr>
  </w:style>
  <w:style w:type="paragraph" w:customStyle="1" w:styleId="CM15">
    <w:name w:val="CM15"/>
    <w:basedOn w:val="Default"/>
    <w:next w:val="Default"/>
    <w:uiPriority w:val="99"/>
    <w:rsid w:val="00330987"/>
    <w:pPr>
      <w:spacing w:line="248" w:lineRule="atLeast"/>
    </w:pPr>
    <w:rPr>
      <w:color w:val="auto"/>
    </w:rPr>
  </w:style>
  <w:style w:type="paragraph" w:customStyle="1" w:styleId="CM16">
    <w:name w:val="CM16"/>
    <w:basedOn w:val="Default"/>
    <w:next w:val="Default"/>
    <w:uiPriority w:val="99"/>
    <w:rsid w:val="00330987"/>
    <w:pPr>
      <w:spacing w:line="248" w:lineRule="atLeast"/>
    </w:pPr>
    <w:rPr>
      <w:color w:val="auto"/>
    </w:rPr>
  </w:style>
  <w:style w:type="paragraph" w:customStyle="1" w:styleId="CM29">
    <w:name w:val="CM29"/>
    <w:basedOn w:val="Default"/>
    <w:next w:val="Default"/>
    <w:uiPriority w:val="99"/>
    <w:rsid w:val="00330987"/>
    <w:rPr>
      <w:color w:val="auto"/>
    </w:rPr>
  </w:style>
  <w:style w:type="paragraph" w:styleId="CabealhodoSumrio">
    <w:name w:val="TOC Heading"/>
    <w:basedOn w:val="Ttulo1"/>
    <w:next w:val="Normal"/>
    <w:uiPriority w:val="39"/>
    <w:unhideWhenUsed/>
    <w:qFormat/>
    <w:rsid w:val="0054119E"/>
    <w:pPr>
      <w:keepNext/>
      <w:keepLines/>
      <w:pageBreakBefore w:val="0"/>
      <w:numPr>
        <w:numId w:val="0"/>
      </w:numPr>
      <w:spacing w:before="480" w:line="276" w:lineRule="auto"/>
      <w:outlineLvl w:val="9"/>
    </w:pPr>
    <w:rPr>
      <w:rFonts w:eastAsiaTheme="majorEastAsia" w:cstheme="majorBidi"/>
      <w:bCs/>
      <w:caps/>
      <w:szCs w:val="28"/>
      <w:lang w:eastAsia="en-US"/>
    </w:rPr>
  </w:style>
  <w:style w:type="paragraph" w:styleId="Sumrio2">
    <w:name w:val="toc 2"/>
    <w:basedOn w:val="Normal"/>
    <w:next w:val="Normal"/>
    <w:autoRedefine/>
    <w:uiPriority w:val="39"/>
    <w:unhideWhenUsed/>
    <w:rsid w:val="00F11AE9"/>
    <w:pPr>
      <w:spacing w:after="100"/>
      <w:ind w:left="220"/>
    </w:pPr>
  </w:style>
  <w:style w:type="paragraph" w:styleId="Sumrio1">
    <w:name w:val="toc 1"/>
    <w:basedOn w:val="Normal"/>
    <w:next w:val="Normal"/>
    <w:autoRedefine/>
    <w:uiPriority w:val="39"/>
    <w:unhideWhenUsed/>
    <w:rsid w:val="000D3AFB"/>
    <w:pPr>
      <w:tabs>
        <w:tab w:val="left" w:pos="1100"/>
        <w:tab w:val="right" w:leader="dot" w:pos="8494"/>
      </w:tabs>
      <w:spacing w:after="100"/>
    </w:pPr>
  </w:style>
  <w:style w:type="paragraph" w:styleId="Rodap">
    <w:name w:val="footer"/>
    <w:basedOn w:val="Normal"/>
    <w:link w:val="RodapChar"/>
    <w:uiPriority w:val="99"/>
    <w:unhideWhenUsed/>
    <w:rsid w:val="00DE0615"/>
    <w:pPr>
      <w:tabs>
        <w:tab w:val="center" w:pos="4252"/>
        <w:tab w:val="right" w:pos="8504"/>
      </w:tabs>
      <w:spacing w:after="0" w:line="240" w:lineRule="auto"/>
    </w:pPr>
  </w:style>
  <w:style w:type="character" w:customStyle="1" w:styleId="RodapChar">
    <w:name w:val="Rodapé Char"/>
    <w:basedOn w:val="Fontepargpadro"/>
    <w:link w:val="Rodap"/>
    <w:uiPriority w:val="99"/>
    <w:rsid w:val="00DE0615"/>
  </w:style>
  <w:style w:type="paragraph" w:styleId="Sumrio3">
    <w:name w:val="toc 3"/>
    <w:basedOn w:val="Normal"/>
    <w:next w:val="Normal"/>
    <w:autoRedefine/>
    <w:uiPriority w:val="39"/>
    <w:unhideWhenUsed/>
    <w:rsid w:val="00F923C5"/>
    <w:pPr>
      <w:spacing w:after="100"/>
      <w:ind w:left="480"/>
    </w:pPr>
  </w:style>
  <w:style w:type="paragraph" w:styleId="Bibliografia">
    <w:name w:val="Bibliography"/>
    <w:basedOn w:val="Normal"/>
    <w:next w:val="Normal"/>
    <w:uiPriority w:val="37"/>
    <w:unhideWhenUsed/>
    <w:rsid w:val="0066248F"/>
  </w:style>
  <w:style w:type="paragraph" w:styleId="Commarcadores">
    <w:name w:val="List Bullet"/>
    <w:basedOn w:val="Normal"/>
    <w:uiPriority w:val="99"/>
    <w:unhideWhenUsed/>
    <w:rsid w:val="00E9244F"/>
    <w:pPr>
      <w:numPr>
        <w:numId w:val="7"/>
      </w:numPr>
      <w:contextualSpacing/>
    </w:pPr>
  </w:style>
  <w:style w:type="paragraph" w:styleId="TextosemFormatao">
    <w:name w:val="Plain Text"/>
    <w:basedOn w:val="Normal"/>
    <w:link w:val="TextosemFormataoChar"/>
    <w:uiPriority w:val="99"/>
    <w:unhideWhenUsed/>
    <w:rsid w:val="00EC2CD9"/>
    <w:pPr>
      <w:spacing w:after="0" w:line="240" w:lineRule="auto"/>
      <w:ind w:firstLine="0"/>
      <w:jc w:val="left"/>
    </w:pPr>
    <w:rPr>
      <w:rFonts w:ascii="Consolas" w:hAnsi="Consolas" w:cs="Consolas"/>
      <w:sz w:val="21"/>
      <w:szCs w:val="21"/>
    </w:rPr>
  </w:style>
  <w:style w:type="character" w:customStyle="1" w:styleId="TextosemFormataoChar">
    <w:name w:val="Texto sem Formatação Char"/>
    <w:basedOn w:val="Fontepargpadro"/>
    <w:link w:val="TextosemFormatao"/>
    <w:uiPriority w:val="99"/>
    <w:rsid w:val="00EC2CD9"/>
    <w:rPr>
      <w:rFonts w:ascii="Consolas" w:hAnsi="Consolas" w:cs="Consolas"/>
      <w:sz w:val="21"/>
      <w:szCs w:val="21"/>
    </w:rPr>
  </w:style>
  <w:style w:type="paragraph" w:styleId="Sumrio4">
    <w:name w:val="toc 4"/>
    <w:basedOn w:val="Normal"/>
    <w:next w:val="Normal"/>
    <w:autoRedefine/>
    <w:uiPriority w:val="39"/>
    <w:unhideWhenUsed/>
    <w:rsid w:val="00FC457F"/>
    <w:pPr>
      <w:spacing w:after="100"/>
      <w:ind w:left="660" w:firstLine="0"/>
      <w:jc w:val="left"/>
    </w:pPr>
    <w:rPr>
      <w:rFonts w:asciiTheme="minorHAnsi" w:eastAsiaTheme="minorEastAsia" w:hAnsiTheme="minorHAnsi"/>
      <w:sz w:val="22"/>
      <w:lang w:eastAsia="zh-CN"/>
    </w:rPr>
  </w:style>
  <w:style w:type="paragraph" w:styleId="Sumrio5">
    <w:name w:val="toc 5"/>
    <w:basedOn w:val="Normal"/>
    <w:next w:val="Normal"/>
    <w:autoRedefine/>
    <w:uiPriority w:val="39"/>
    <w:unhideWhenUsed/>
    <w:rsid w:val="00FC457F"/>
    <w:pPr>
      <w:spacing w:after="100"/>
      <w:ind w:left="880" w:firstLine="0"/>
      <w:jc w:val="left"/>
    </w:pPr>
    <w:rPr>
      <w:rFonts w:asciiTheme="minorHAnsi" w:eastAsiaTheme="minorEastAsia" w:hAnsiTheme="minorHAnsi"/>
      <w:sz w:val="22"/>
      <w:lang w:eastAsia="zh-CN"/>
    </w:rPr>
  </w:style>
  <w:style w:type="paragraph" w:styleId="Sumrio6">
    <w:name w:val="toc 6"/>
    <w:basedOn w:val="Normal"/>
    <w:next w:val="Normal"/>
    <w:autoRedefine/>
    <w:uiPriority w:val="39"/>
    <w:unhideWhenUsed/>
    <w:rsid w:val="00FC457F"/>
    <w:pPr>
      <w:spacing w:after="100"/>
      <w:ind w:left="1100" w:firstLine="0"/>
      <w:jc w:val="left"/>
    </w:pPr>
    <w:rPr>
      <w:rFonts w:asciiTheme="minorHAnsi" w:eastAsiaTheme="minorEastAsia" w:hAnsiTheme="minorHAnsi"/>
      <w:sz w:val="22"/>
      <w:lang w:eastAsia="zh-CN"/>
    </w:rPr>
  </w:style>
  <w:style w:type="paragraph" w:styleId="Sumrio7">
    <w:name w:val="toc 7"/>
    <w:basedOn w:val="Normal"/>
    <w:next w:val="Normal"/>
    <w:autoRedefine/>
    <w:uiPriority w:val="39"/>
    <w:unhideWhenUsed/>
    <w:rsid w:val="00FC457F"/>
    <w:pPr>
      <w:spacing w:after="100"/>
      <w:ind w:left="1320" w:firstLine="0"/>
      <w:jc w:val="left"/>
    </w:pPr>
    <w:rPr>
      <w:rFonts w:asciiTheme="minorHAnsi" w:eastAsiaTheme="minorEastAsia" w:hAnsiTheme="minorHAnsi"/>
      <w:sz w:val="22"/>
      <w:lang w:eastAsia="zh-CN"/>
    </w:rPr>
  </w:style>
  <w:style w:type="paragraph" w:styleId="Sumrio8">
    <w:name w:val="toc 8"/>
    <w:basedOn w:val="Normal"/>
    <w:next w:val="Normal"/>
    <w:autoRedefine/>
    <w:uiPriority w:val="39"/>
    <w:unhideWhenUsed/>
    <w:rsid w:val="00FC457F"/>
    <w:pPr>
      <w:spacing w:after="100"/>
      <w:ind w:left="1540" w:firstLine="0"/>
      <w:jc w:val="left"/>
    </w:pPr>
    <w:rPr>
      <w:rFonts w:asciiTheme="minorHAnsi" w:eastAsiaTheme="minorEastAsia" w:hAnsiTheme="minorHAnsi"/>
      <w:sz w:val="22"/>
      <w:lang w:eastAsia="zh-CN"/>
    </w:rPr>
  </w:style>
  <w:style w:type="paragraph" w:styleId="Sumrio9">
    <w:name w:val="toc 9"/>
    <w:basedOn w:val="Normal"/>
    <w:next w:val="Normal"/>
    <w:autoRedefine/>
    <w:uiPriority w:val="39"/>
    <w:unhideWhenUsed/>
    <w:rsid w:val="00FC457F"/>
    <w:pPr>
      <w:spacing w:after="100"/>
      <w:ind w:left="1760" w:firstLine="0"/>
      <w:jc w:val="left"/>
    </w:pPr>
    <w:rPr>
      <w:rFonts w:asciiTheme="minorHAnsi" w:eastAsiaTheme="minorEastAsia" w:hAnsiTheme="minorHAnsi"/>
      <w:sz w:val="22"/>
      <w:lang w:eastAsia="zh-CN"/>
    </w:rPr>
  </w:style>
  <w:style w:type="paragraph" w:styleId="Pr-formataoHTML">
    <w:name w:val="HTML Preformatted"/>
    <w:basedOn w:val="Normal"/>
    <w:link w:val="Pr-formataoHTMLChar"/>
    <w:uiPriority w:val="99"/>
    <w:semiHidden/>
    <w:unhideWhenUsed/>
    <w:rsid w:val="00DF3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DF3254"/>
    <w:rPr>
      <w:rFonts w:ascii="Courier New" w:eastAsia="Times New Roman" w:hAnsi="Courier New" w:cs="Courier New"/>
      <w:sz w:val="20"/>
      <w:szCs w:val="20"/>
      <w:lang w:eastAsia="pt-BR"/>
    </w:rPr>
  </w:style>
  <w:style w:type="paragraph" w:customStyle="1" w:styleId="Capa">
    <w:name w:val="Capa"/>
    <w:basedOn w:val="Normal"/>
    <w:link w:val="CapaChar"/>
    <w:qFormat/>
    <w:rsid w:val="00756123"/>
    <w:pPr>
      <w:spacing w:after="0" w:line="360" w:lineRule="auto"/>
      <w:ind w:firstLine="0"/>
      <w:jc w:val="center"/>
    </w:pPr>
    <w:rPr>
      <w:rFonts w:ascii="Arial" w:hAnsi="Arial" w:cs="Arial"/>
      <w:b/>
      <w:caps/>
      <w:szCs w:val="24"/>
    </w:rPr>
  </w:style>
  <w:style w:type="character" w:customStyle="1" w:styleId="CapaChar">
    <w:name w:val="Capa Char"/>
    <w:basedOn w:val="Fontepargpadro"/>
    <w:link w:val="Capa"/>
    <w:rsid w:val="00756123"/>
    <w:rPr>
      <w:rFonts w:ascii="Arial" w:hAnsi="Arial" w:cs="Arial"/>
      <w:b/>
      <w:cap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694474">
      <w:bodyDiv w:val="1"/>
      <w:marLeft w:val="0"/>
      <w:marRight w:val="0"/>
      <w:marTop w:val="0"/>
      <w:marBottom w:val="0"/>
      <w:divBdr>
        <w:top w:val="none" w:sz="0" w:space="0" w:color="auto"/>
        <w:left w:val="none" w:sz="0" w:space="0" w:color="auto"/>
        <w:bottom w:val="none" w:sz="0" w:space="0" w:color="auto"/>
        <w:right w:val="none" w:sz="0" w:space="0" w:color="auto"/>
      </w:divBdr>
    </w:div>
    <w:div w:id="357856173">
      <w:bodyDiv w:val="1"/>
      <w:marLeft w:val="0"/>
      <w:marRight w:val="0"/>
      <w:marTop w:val="0"/>
      <w:marBottom w:val="0"/>
      <w:divBdr>
        <w:top w:val="none" w:sz="0" w:space="0" w:color="auto"/>
        <w:left w:val="none" w:sz="0" w:space="0" w:color="auto"/>
        <w:bottom w:val="none" w:sz="0" w:space="0" w:color="auto"/>
        <w:right w:val="none" w:sz="0" w:space="0" w:color="auto"/>
      </w:divBdr>
      <w:divsChild>
        <w:div w:id="706106312">
          <w:marLeft w:val="432"/>
          <w:marRight w:val="0"/>
          <w:marTop w:val="120"/>
          <w:marBottom w:val="0"/>
          <w:divBdr>
            <w:top w:val="none" w:sz="0" w:space="0" w:color="auto"/>
            <w:left w:val="none" w:sz="0" w:space="0" w:color="auto"/>
            <w:bottom w:val="none" w:sz="0" w:space="0" w:color="auto"/>
            <w:right w:val="none" w:sz="0" w:space="0" w:color="auto"/>
          </w:divBdr>
        </w:div>
        <w:div w:id="1258447073">
          <w:marLeft w:val="432"/>
          <w:marRight w:val="0"/>
          <w:marTop w:val="120"/>
          <w:marBottom w:val="0"/>
          <w:divBdr>
            <w:top w:val="none" w:sz="0" w:space="0" w:color="auto"/>
            <w:left w:val="none" w:sz="0" w:space="0" w:color="auto"/>
            <w:bottom w:val="none" w:sz="0" w:space="0" w:color="auto"/>
            <w:right w:val="none" w:sz="0" w:space="0" w:color="auto"/>
          </w:divBdr>
        </w:div>
        <w:div w:id="720403212">
          <w:marLeft w:val="432"/>
          <w:marRight w:val="0"/>
          <w:marTop w:val="120"/>
          <w:marBottom w:val="0"/>
          <w:divBdr>
            <w:top w:val="none" w:sz="0" w:space="0" w:color="auto"/>
            <w:left w:val="none" w:sz="0" w:space="0" w:color="auto"/>
            <w:bottom w:val="none" w:sz="0" w:space="0" w:color="auto"/>
            <w:right w:val="none" w:sz="0" w:space="0" w:color="auto"/>
          </w:divBdr>
        </w:div>
        <w:div w:id="531961839">
          <w:marLeft w:val="432"/>
          <w:marRight w:val="0"/>
          <w:marTop w:val="120"/>
          <w:marBottom w:val="0"/>
          <w:divBdr>
            <w:top w:val="none" w:sz="0" w:space="0" w:color="auto"/>
            <w:left w:val="none" w:sz="0" w:space="0" w:color="auto"/>
            <w:bottom w:val="none" w:sz="0" w:space="0" w:color="auto"/>
            <w:right w:val="none" w:sz="0" w:space="0" w:color="auto"/>
          </w:divBdr>
        </w:div>
        <w:div w:id="830943764">
          <w:marLeft w:val="864"/>
          <w:marRight w:val="0"/>
          <w:marTop w:val="100"/>
          <w:marBottom w:val="0"/>
          <w:divBdr>
            <w:top w:val="none" w:sz="0" w:space="0" w:color="auto"/>
            <w:left w:val="none" w:sz="0" w:space="0" w:color="auto"/>
            <w:bottom w:val="none" w:sz="0" w:space="0" w:color="auto"/>
            <w:right w:val="none" w:sz="0" w:space="0" w:color="auto"/>
          </w:divBdr>
        </w:div>
        <w:div w:id="1228537874">
          <w:marLeft w:val="864"/>
          <w:marRight w:val="0"/>
          <w:marTop w:val="100"/>
          <w:marBottom w:val="0"/>
          <w:divBdr>
            <w:top w:val="none" w:sz="0" w:space="0" w:color="auto"/>
            <w:left w:val="none" w:sz="0" w:space="0" w:color="auto"/>
            <w:bottom w:val="none" w:sz="0" w:space="0" w:color="auto"/>
            <w:right w:val="none" w:sz="0" w:space="0" w:color="auto"/>
          </w:divBdr>
        </w:div>
        <w:div w:id="850947660">
          <w:marLeft w:val="864"/>
          <w:marRight w:val="0"/>
          <w:marTop w:val="100"/>
          <w:marBottom w:val="0"/>
          <w:divBdr>
            <w:top w:val="none" w:sz="0" w:space="0" w:color="auto"/>
            <w:left w:val="none" w:sz="0" w:space="0" w:color="auto"/>
            <w:bottom w:val="none" w:sz="0" w:space="0" w:color="auto"/>
            <w:right w:val="none" w:sz="0" w:space="0" w:color="auto"/>
          </w:divBdr>
        </w:div>
      </w:divsChild>
    </w:div>
    <w:div w:id="361830313">
      <w:bodyDiv w:val="1"/>
      <w:marLeft w:val="0"/>
      <w:marRight w:val="0"/>
      <w:marTop w:val="0"/>
      <w:marBottom w:val="0"/>
      <w:divBdr>
        <w:top w:val="none" w:sz="0" w:space="0" w:color="auto"/>
        <w:left w:val="none" w:sz="0" w:space="0" w:color="auto"/>
        <w:bottom w:val="none" w:sz="0" w:space="0" w:color="auto"/>
        <w:right w:val="none" w:sz="0" w:space="0" w:color="auto"/>
      </w:divBdr>
      <w:divsChild>
        <w:div w:id="1478375299">
          <w:marLeft w:val="432"/>
          <w:marRight w:val="0"/>
          <w:marTop w:val="120"/>
          <w:marBottom w:val="0"/>
          <w:divBdr>
            <w:top w:val="none" w:sz="0" w:space="0" w:color="auto"/>
            <w:left w:val="none" w:sz="0" w:space="0" w:color="auto"/>
            <w:bottom w:val="none" w:sz="0" w:space="0" w:color="auto"/>
            <w:right w:val="none" w:sz="0" w:space="0" w:color="auto"/>
          </w:divBdr>
        </w:div>
        <w:div w:id="890843257">
          <w:marLeft w:val="432"/>
          <w:marRight w:val="0"/>
          <w:marTop w:val="120"/>
          <w:marBottom w:val="0"/>
          <w:divBdr>
            <w:top w:val="none" w:sz="0" w:space="0" w:color="auto"/>
            <w:left w:val="none" w:sz="0" w:space="0" w:color="auto"/>
            <w:bottom w:val="none" w:sz="0" w:space="0" w:color="auto"/>
            <w:right w:val="none" w:sz="0" w:space="0" w:color="auto"/>
          </w:divBdr>
        </w:div>
        <w:div w:id="691221698">
          <w:marLeft w:val="432"/>
          <w:marRight w:val="0"/>
          <w:marTop w:val="120"/>
          <w:marBottom w:val="0"/>
          <w:divBdr>
            <w:top w:val="none" w:sz="0" w:space="0" w:color="auto"/>
            <w:left w:val="none" w:sz="0" w:space="0" w:color="auto"/>
            <w:bottom w:val="none" w:sz="0" w:space="0" w:color="auto"/>
            <w:right w:val="none" w:sz="0" w:space="0" w:color="auto"/>
          </w:divBdr>
        </w:div>
      </w:divsChild>
    </w:div>
    <w:div w:id="379715934">
      <w:bodyDiv w:val="1"/>
      <w:marLeft w:val="0"/>
      <w:marRight w:val="0"/>
      <w:marTop w:val="0"/>
      <w:marBottom w:val="0"/>
      <w:divBdr>
        <w:top w:val="none" w:sz="0" w:space="0" w:color="auto"/>
        <w:left w:val="none" w:sz="0" w:space="0" w:color="auto"/>
        <w:bottom w:val="none" w:sz="0" w:space="0" w:color="auto"/>
        <w:right w:val="none" w:sz="0" w:space="0" w:color="auto"/>
      </w:divBdr>
      <w:divsChild>
        <w:div w:id="957218965">
          <w:marLeft w:val="432"/>
          <w:marRight w:val="0"/>
          <w:marTop w:val="120"/>
          <w:marBottom w:val="0"/>
          <w:divBdr>
            <w:top w:val="none" w:sz="0" w:space="0" w:color="auto"/>
            <w:left w:val="none" w:sz="0" w:space="0" w:color="auto"/>
            <w:bottom w:val="none" w:sz="0" w:space="0" w:color="auto"/>
            <w:right w:val="none" w:sz="0" w:space="0" w:color="auto"/>
          </w:divBdr>
        </w:div>
        <w:div w:id="1743214935">
          <w:marLeft w:val="432"/>
          <w:marRight w:val="0"/>
          <w:marTop w:val="120"/>
          <w:marBottom w:val="0"/>
          <w:divBdr>
            <w:top w:val="none" w:sz="0" w:space="0" w:color="auto"/>
            <w:left w:val="none" w:sz="0" w:space="0" w:color="auto"/>
            <w:bottom w:val="none" w:sz="0" w:space="0" w:color="auto"/>
            <w:right w:val="none" w:sz="0" w:space="0" w:color="auto"/>
          </w:divBdr>
        </w:div>
        <w:div w:id="1874268769">
          <w:marLeft w:val="432"/>
          <w:marRight w:val="0"/>
          <w:marTop w:val="120"/>
          <w:marBottom w:val="0"/>
          <w:divBdr>
            <w:top w:val="none" w:sz="0" w:space="0" w:color="auto"/>
            <w:left w:val="none" w:sz="0" w:space="0" w:color="auto"/>
            <w:bottom w:val="none" w:sz="0" w:space="0" w:color="auto"/>
            <w:right w:val="none" w:sz="0" w:space="0" w:color="auto"/>
          </w:divBdr>
        </w:div>
      </w:divsChild>
    </w:div>
    <w:div w:id="392199304">
      <w:bodyDiv w:val="1"/>
      <w:marLeft w:val="0"/>
      <w:marRight w:val="0"/>
      <w:marTop w:val="0"/>
      <w:marBottom w:val="0"/>
      <w:divBdr>
        <w:top w:val="none" w:sz="0" w:space="0" w:color="auto"/>
        <w:left w:val="none" w:sz="0" w:space="0" w:color="auto"/>
        <w:bottom w:val="none" w:sz="0" w:space="0" w:color="auto"/>
        <w:right w:val="none" w:sz="0" w:space="0" w:color="auto"/>
      </w:divBdr>
      <w:divsChild>
        <w:div w:id="1348944814">
          <w:marLeft w:val="432"/>
          <w:marRight w:val="0"/>
          <w:marTop w:val="120"/>
          <w:marBottom w:val="0"/>
          <w:divBdr>
            <w:top w:val="none" w:sz="0" w:space="0" w:color="auto"/>
            <w:left w:val="none" w:sz="0" w:space="0" w:color="auto"/>
            <w:bottom w:val="none" w:sz="0" w:space="0" w:color="auto"/>
            <w:right w:val="none" w:sz="0" w:space="0" w:color="auto"/>
          </w:divBdr>
        </w:div>
        <w:div w:id="202375319">
          <w:marLeft w:val="432"/>
          <w:marRight w:val="0"/>
          <w:marTop w:val="120"/>
          <w:marBottom w:val="0"/>
          <w:divBdr>
            <w:top w:val="none" w:sz="0" w:space="0" w:color="auto"/>
            <w:left w:val="none" w:sz="0" w:space="0" w:color="auto"/>
            <w:bottom w:val="none" w:sz="0" w:space="0" w:color="auto"/>
            <w:right w:val="none" w:sz="0" w:space="0" w:color="auto"/>
          </w:divBdr>
        </w:div>
      </w:divsChild>
    </w:div>
    <w:div w:id="410397983">
      <w:bodyDiv w:val="1"/>
      <w:marLeft w:val="0"/>
      <w:marRight w:val="0"/>
      <w:marTop w:val="0"/>
      <w:marBottom w:val="0"/>
      <w:divBdr>
        <w:top w:val="none" w:sz="0" w:space="0" w:color="auto"/>
        <w:left w:val="none" w:sz="0" w:space="0" w:color="auto"/>
        <w:bottom w:val="none" w:sz="0" w:space="0" w:color="auto"/>
        <w:right w:val="none" w:sz="0" w:space="0" w:color="auto"/>
      </w:divBdr>
      <w:divsChild>
        <w:div w:id="2111075397">
          <w:marLeft w:val="806"/>
          <w:marRight w:val="0"/>
          <w:marTop w:val="120"/>
          <w:marBottom w:val="0"/>
          <w:divBdr>
            <w:top w:val="none" w:sz="0" w:space="0" w:color="auto"/>
            <w:left w:val="none" w:sz="0" w:space="0" w:color="auto"/>
            <w:bottom w:val="none" w:sz="0" w:space="0" w:color="auto"/>
            <w:right w:val="none" w:sz="0" w:space="0" w:color="auto"/>
          </w:divBdr>
        </w:div>
        <w:div w:id="412820756">
          <w:marLeft w:val="806"/>
          <w:marRight w:val="0"/>
          <w:marTop w:val="120"/>
          <w:marBottom w:val="0"/>
          <w:divBdr>
            <w:top w:val="none" w:sz="0" w:space="0" w:color="auto"/>
            <w:left w:val="none" w:sz="0" w:space="0" w:color="auto"/>
            <w:bottom w:val="none" w:sz="0" w:space="0" w:color="auto"/>
            <w:right w:val="none" w:sz="0" w:space="0" w:color="auto"/>
          </w:divBdr>
        </w:div>
        <w:div w:id="2071532932">
          <w:marLeft w:val="806"/>
          <w:marRight w:val="0"/>
          <w:marTop w:val="120"/>
          <w:marBottom w:val="0"/>
          <w:divBdr>
            <w:top w:val="none" w:sz="0" w:space="0" w:color="auto"/>
            <w:left w:val="none" w:sz="0" w:space="0" w:color="auto"/>
            <w:bottom w:val="none" w:sz="0" w:space="0" w:color="auto"/>
            <w:right w:val="none" w:sz="0" w:space="0" w:color="auto"/>
          </w:divBdr>
        </w:div>
        <w:div w:id="71901958">
          <w:marLeft w:val="806"/>
          <w:marRight w:val="0"/>
          <w:marTop w:val="120"/>
          <w:marBottom w:val="0"/>
          <w:divBdr>
            <w:top w:val="none" w:sz="0" w:space="0" w:color="auto"/>
            <w:left w:val="none" w:sz="0" w:space="0" w:color="auto"/>
            <w:bottom w:val="none" w:sz="0" w:space="0" w:color="auto"/>
            <w:right w:val="none" w:sz="0" w:space="0" w:color="auto"/>
          </w:divBdr>
        </w:div>
        <w:div w:id="940844680">
          <w:marLeft w:val="806"/>
          <w:marRight w:val="0"/>
          <w:marTop w:val="120"/>
          <w:marBottom w:val="0"/>
          <w:divBdr>
            <w:top w:val="none" w:sz="0" w:space="0" w:color="auto"/>
            <w:left w:val="none" w:sz="0" w:space="0" w:color="auto"/>
            <w:bottom w:val="none" w:sz="0" w:space="0" w:color="auto"/>
            <w:right w:val="none" w:sz="0" w:space="0" w:color="auto"/>
          </w:divBdr>
        </w:div>
        <w:div w:id="977296087">
          <w:marLeft w:val="806"/>
          <w:marRight w:val="0"/>
          <w:marTop w:val="120"/>
          <w:marBottom w:val="0"/>
          <w:divBdr>
            <w:top w:val="none" w:sz="0" w:space="0" w:color="auto"/>
            <w:left w:val="none" w:sz="0" w:space="0" w:color="auto"/>
            <w:bottom w:val="none" w:sz="0" w:space="0" w:color="auto"/>
            <w:right w:val="none" w:sz="0" w:space="0" w:color="auto"/>
          </w:divBdr>
        </w:div>
      </w:divsChild>
    </w:div>
    <w:div w:id="423259060">
      <w:bodyDiv w:val="1"/>
      <w:marLeft w:val="0"/>
      <w:marRight w:val="0"/>
      <w:marTop w:val="0"/>
      <w:marBottom w:val="0"/>
      <w:divBdr>
        <w:top w:val="none" w:sz="0" w:space="0" w:color="auto"/>
        <w:left w:val="none" w:sz="0" w:space="0" w:color="auto"/>
        <w:bottom w:val="none" w:sz="0" w:space="0" w:color="auto"/>
        <w:right w:val="none" w:sz="0" w:space="0" w:color="auto"/>
      </w:divBdr>
    </w:div>
    <w:div w:id="453016910">
      <w:bodyDiv w:val="1"/>
      <w:marLeft w:val="0"/>
      <w:marRight w:val="0"/>
      <w:marTop w:val="0"/>
      <w:marBottom w:val="0"/>
      <w:divBdr>
        <w:top w:val="none" w:sz="0" w:space="0" w:color="auto"/>
        <w:left w:val="none" w:sz="0" w:space="0" w:color="auto"/>
        <w:bottom w:val="none" w:sz="0" w:space="0" w:color="auto"/>
        <w:right w:val="none" w:sz="0" w:space="0" w:color="auto"/>
      </w:divBdr>
    </w:div>
    <w:div w:id="669336314">
      <w:bodyDiv w:val="1"/>
      <w:marLeft w:val="0"/>
      <w:marRight w:val="0"/>
      <w:marTop w:val="0"/>
      <w:marBottom w:val="0"/>
      <w:divBdr>
        <w:top w:val="none" w:sz="0" w:space="0" w:color="auto"/>
        <w:left w:val="none" w:sz="0" w:space="0" w:color="auto"/>
        <w:bottom w:val="none" w:sz="0" w:space="0" w:color="auto"/>
        <w:right w:val="none" w:sz="0" w:space="0" w:color="auto"/>
      </w:divBdr>
      <w:divsChild>
        <w:div w:id="841969798">
          <w:marLeft w:val="0"/>
          <w:marRight w:val="0"/>
          <w:marTop w:val="0"/>
          <w:marBottom w:val="0"/>
          <w:divBdr>
            <w:top w:val="none" w:sz="0" w:space="0" w:color="auto"/>
            <w:left w:val="none" w:sz="0" w:space="0" w:color="auto"/>
            <w:bottom w:val="none" w:sz="0" w:space="0" w:color="auto"/>
            <w:right w:val="none" w:sz="0" w:space="0" w:color="auto"/>
          </w:divBdr>
        </w:div>
        <w:div w:id="2114355099">
          <w:marLeft w:val="0"/>
          <w:marRight w:val="0"/>
          <w:marTop w:val="0"/>
          <w:marBottom w:val="0"/>
          <w:divBdr>
            <w:top w:val="none" w:sz="0" w:space="0" w:color="auto"/>
            <w:left w:val="none" w:sz="0" w:space="0" w:color="auto"/>
            <w:bottom w:val="none" w:sz="0" w:space="0" w:color="auto"/>
            <w:right w:val="none" w:sz="0" w:space="0" w:color="auto"/>
          </w:divBdr>
        </w:div>
        <w:div w:id="343559942">
          <w:marLeft w:val="0"/>
          <w:marRight w:val="0"/>
          <w:marTop w:val="0"/>
          <w:marBottom w:val="0"/>
          <w:divBdr>
            <w:top w:val="none" w:sz="0" w:space="0" w:color="auto"/>
            <w:left w:val="none" w:sz="0" w:space="0" w:color="auto"/>
            <w:bottom w:val="none" w:sz="0" w:space="0" w:color="auto"/>
            <w:right w:val="none" w:sz="0" w:space="0" w:color="auto"/>
          </w:divBdr>
        </w:div>
        <w:div w:id="789319236">
          <w:marLeft w:val="0"/>
          <w:marRight w:val="0"/>
          <w:marTop w:val="0"/>
          <w:marBottom w:val="0"/>
          <w:divBdr>
            <w:top w:val="none" w:sz="0" w:space="0" w:color="auto"/>
            <w:left w:val="none" w:sz="0" w:space="0" w:color="auto"/>
            <w:bottom w:val="none" w:sz="0" w:space="0" w:color="auto"/>
            <w:right w:val="none" w:sz="0" w:space="0" w:color="auto"/>
          </w:divBdr>
        </w:div>
        <w:div w:id="1633752786">
          <w:marLeft w:val="0"/>
          <w:marRight w:val="0"/>
          <w:marTop w:val="0"/>
          <w:marBottom w:val="0"/>
          <w:divBdr>
            <w:top w:val="none" w:sz="0" w:space="0" w:color="auto"/>
            <w:left w:val="none" w:sz="0" w:space="0" w:color="auto"/>
            <w:bottom w:val="none" w:sz="0" w:space="0" w:color="auto"/>
            <w:right w:val="none" w:sz="0" w:space="0" w:color="auto"/>
          </w:divBdr>
        </w:div>
        <w:div w:id="2132699337">
          <w:marLeft w:val="0"/>
          <w:marRight w:val="0"/>
          <w:marTop w:val="0"/>
          <w:marBottom w:val="0"/>
          <w:divBdr>
            <w:top w:val="none" w:sz="0" w:space="0" w:color="auto"/>
            <w:left w:val="none" w:sz="0" w:space="0" w:color="auto"/>
            <w:bottom w:val="none" w:sz="0" w:space="0" w:color="auto"/>
            <w:right w:val="none" w:sz="0" w:space="0" w:color="auto"/>
          </w:divBdr>
        </w:div>
        <w:div w:id="539126783">
          <w:marLeft w:val="0"/>
          <w:marRight w:val="0"/>
          <w:marTop w:val="0"/>
          <w:marBottom w:val="0"/>
          <w:divBdr>
            <w:top w:val="none" w:sz="0" w:space="0" w:color="auto"/>
            <w:left w:val="none" w:sz="0" w:space="0" w:color="auto"/>
            <w:bottom w:val="none" w:sz="0" w:space="0" w:color="auto"/>
            <w:right w:val="none" w:sz="0" w:space="0" w:color="auto"/>
          </w:divBdr>
        </w:div>
        <w:div w:id="975376400">
          <w:marLeft w:val="0"/>
          <w:marRight w:val="0"/>
          <w:marTop w:val="0"/>
          <w:marBottom w:val="0"/>
          <w:divBdr>
            <w:top w:val="none" w:sz="0" w:space="0" w:color="auto"/>
            <w:left w:val="none" w:sz="0" w:space="0" w:color="auto"/>
            <w:bottom w:val="none" w:sz="0" w:space="0" w:color="auto"/>
            <w:right w:val="none" w:sz="0" w:space="0" w:color="auto"/>
          </w:divBdr>
        </w:div>
        <w:div w:id="1065446806">
          <w:marLeft w:val="0"/>
          <w:marRight w:val="0"/>
          <w:marTop w:val="0"/>
          <w:marBottom w:val="0"/>
          <w:divBdr>
            <w:top w:val="none" w:sz="0" w:space="0" w:color="auto"/>
            <w:left w:val="none" w:sz="0" w:space="0" w:color="auto"/>
            <w:bottom w:val="none" w:sz="0" w:space="0" w:color="auto"/>
            <w:right w:val="none" w:sz="0" w:space="0" w:color="auto"/>
          </w:divBdr>
        </w:div>
        <w:div w:id="1174035192">
          <w:marLeft w:val="0"/>
          <w:marRight w:val="0"/>
          <w:marTop w:val="0"/>
          <w:marBottom w:val="0"/>
          <w:divBdr>
            <w:top w:val="none" w:sz="0" w:space="0" w:color="auto"/>
            <w:left w:val="none" w:sz="0" w:space="0" w:color="auto"/>
            <w:bottom w:val="none" w:sz="0" w:space="0" w:color="auto"/>
            <w:right w:val="none" w:sz="0" w:space="0" w:color="auto"/>
          </w:divBdr>
        </w:div>
        <w:div w:id="153030723">
          <w:marLeft w:val="0"/>
          <w:marRight w:val="0"/>
          <w:marTop w:val="0"/>
          <w:marBottom w:val="0"/>
          <w:divBdr>
            <w:top w:val="none" w:sz="0" w:space="0" w:color="auto"/>
            <w:left w:val="none" w:sz="0" w:space="0" w:color="auto"/>
            <w:bottom w:val="none" w:sz="0" w:space="0" w:color="auto"/>
            <w:right w:val="none" w:sz="0" w:space="0" w:color="auto"/>
          </w:divBdr>
        </w:div>
        <w:div w:id="1464155439">
          <w:marLeft w:val="0"/>
          <w:marRight w:val="0"/>
          <w:marTop w:val="0"/>
          <w:marBottom w:val="0"/>
          <w:divBdr>
            <w:top w:val="none" w:sz="0" w:space="0" w:color="auto"/>
            <w:left w:val="none" w:sz="0" w:space="0" w:color="auto"/>
            <w:bottom w:val="none" w:sz="0" w:space="0" w:color="auto"/>
            <w:right w:val="none" w:sz="0" w:space="0" w:color="auto"/>
          </w:divBdr>
        </w:div>
        <w:div w:id="1633248480">
          <w:marLeft w:val="0"/>
          <w:marRight w:val="0"/>
          <w:marTop w:val="0"/>
          <w:marBottom w:val="0"/>
          <w:divBdr>
            <w:top w:val="none" w:sz="0" w:space="0" w:color="auto"/>
            <w:left w:val="none" w:sz="0" w:space="0" w:color="auto"/>
            <w:bottom w:val="none" w:sz="0" w:space="0" w:color="auto"/>
            <w:right w:val="none" w:sz="0" w:space="0" w:color="auto"/>
          </w:divBdr>
        </w:div>
        <w:div w:id="18747825">
          <w:marLeft w:val="0"/>
          <w:marRight w:val="0"/>
          <w:marTop w:val="0"/>
          <w:marBottom w:val="0"/>
          <w:divBdr>
            <w:top w:val="none" w:sz="0" w:space="0" w:color="auto"/>
            <w:left w:val="none" w:sz="0" w:space="0" w:color="auto"/>
            <w:bottom w:val="none" w:sz="0" w:space="0" w:color="auto"/>
            <w:right w:val="none" w:sz="0" w:space="0" w:color="auto"/>
          </w:divBdr>
        </w:div>
        <w:div w:id="853423916">
          <w:marLeft w:val="0"/>
          <w:marRight w:val="0"/>
          <w:marTop w:val="0"/>
          <w:marBottom w:val="0"/>
          <w:divBdr>
            <w:top w:val="none" w:sz="0" w:space="0" w:color="auto"/>
            <w:left w:val="none" w:sz="0" w:space="0" w:color="auto"/>
            <w:bottom w:val="none" w:sz="0" w:space="0" w:color="auto"/>
            <w:right w:val="none" w:sz="0" w:space="0" w:color="auto"/>
          </w:divBdr>
        </w:div>
      </w:divsChild>
    </w:div>
    <w:div w:id="681855333">
      <w:bodyDiv w:val="1"/>
      <w:marLeft w:val="0"/>
      <w:marRight w:val="0"/>
      <w:marTop w:val="0"/>
      <w:marBottom w:val="0"/>
      <w:divBdr>
        <w:top w:val="none" w:sz="0" w:space="0" w:color="auto"/>
        <w:left w:val="none" w:sz="0" w:space="0" w:color="auto"/>
        <w:bottom w:val="none" w:sz="0" w:space="0" w:color="auto"/>
        <w:right w:val="none" w:sz="0" w:space="0" w:color="auto"/>
      </w:divBdr>
      <w:divsChild>
        <w:div w:id="1127819512">
          <w:marLeft w:val="432"/>
          <w:marRight w:val="0"/>
          <w:marTop w:val="120"/>
          <w:marBottom w:val="0"/>
          <w:divBdr>
            <w:top w:val="none" w:sz="0" w:space="0" w:color="auto"/>
            <w:left w:val="none" w:sz="0" w:space="0" w:color="auto"/>
            <w:bottom w:val="none" w:sz="0" w:space="0" w:color="auto"/>
            <w:right w:val="none" w:sz="0" w:space="0" w:color="auto"/>
          </w:divBdr>
        </w:div>
        <w:div w:id="1250310567">
          <w:marLeft w:val="432"/>
          <w:marRight w:val="0"/>
          <w:marTop w:val="120"/>
          <w:marBottom w:val="0"/>
          <w:divBdr>
            <w:top w:val="none" w:sz="0" w:space="0" w:color="auto"/>
            <w:left w:val="none" w:sz="0" w:space="0" w:color="auto"/>
            <w:bottom w:val="none" w:sz="0" w:space="0" w:color="auto"/>
            <w:right w:val="none" w:sz="0" w:space="0" w:color="auto"/>
          </w:divBdr>
        </w:div>
        <w:div w:id="1589732593">
          <w:marLeft w:val="432"/>
          <w:marRight w:val="0"/>
          <w:marTop w:val="120"/>
          <w:marBottom w:val="0"/>
          <w:divBdr>
            <w:top w:val="none" w:sz="0" w:space="0" w:color="auto"/>
            <w:left w:val="none" w:sz="0" w:space="0" w:color="auto"/>
            <w:bottom w:val="none" w:sz="0" w:space="0" w:color="auto"/>
            <w:right w:val="none" w:sz="0" w:space="0" w:color="auto"/>
          </w:divBdr>
        </w:div>
      </w:divsChild>
    </w:div>
    <w:div w:id="765460536">
      <w:bodyDiv w:val="1"/>
      <w:marLeft w:val="0"/>
      <w:marRight w:val="0"/>
      <w:marTop w:val="0"/>
      <w:marBottom w:val="0"/>
      <w:divBdr>
        <w:top w:val="none" w:sz="0" w:space="0" w:color="auto"/>
        <w:left w:val="none" w:sz="0" w:space="0" w:color="auto"/>
        <w:bottom w:val="none" w:sz="0" w:space="0" w:color="auto"/>
        <w:right w:val="none" w:sz="0" w:space="0" w:color="auto"/>
      </w:divBdr>
    </w:div>
    <w:div w:id="872185615">
      <w:bodyDiv w:val="1"/>
      <w:marLeft w:val="0"/>
      <w:marRight w:val="0"/>
      <w:marTop w:val="0"/>
      <w:marBottom w:val="0"/>
      <w:divBdr>
        <w:top w:val="none" w:sz="0" w:space="0" w:color="auto"/>
        <w:left w:val="none" w:sz="0" w:space="0" w:color="auto"/>
        <w:bottom w:val="none" w:sz="0" w:space="0" w:color="auto"/>
        <w:right w:val="none" w:sz="0" w:space="0" w:color="auto"/>
      </w:divBdr>
    </w:div>
    <w:div w:id="1036347916">
      <w:bodyDiv w:val="1"/>
      <w:marLeft w:val="0"/>
      <w:marRight w:val="0"/>
      <w:marTop w:val="0"/>
      <w:marBottom w:val="0"/>
      <w:divBdr>
        <w:top w:val="none" w:sz="0" w:space="0" w:color="auto"/>
        <w:left w:val="none" w:sz="0" w:space="0" w:color="auto"/>
        <w:bottom w:val="none" w:sz="0" w:space="0" w:color="auto"/>
        <w:right w:val="none" w:sz="0" w:space="0" w:color="auto"/>
      </w:divBdr>
    </w:div>
    <w:div w:id="1173184817">
      <w:bodyDiv w:val="1"/>
      <w:marLeft w:val="0"/>
      <w:marRight w:val="0"/>
      <w:marTop w:val="0"/>
      <w:marBottom w:val="0"/>
      <w:divBdr>
        <w:top w:val="none" w:sz="0" w:space="0" w:color="auto"/>
        <w:left w:val="none" w:sz="0" w:space="0" w:color="auto"/>
        <w:bottom w:val="none" w:sz="0" w:space="0" w:color="auto"/>
        <w:right w:val="none" w:sz="0" w:space="0" w:color="auto"/>
      </w:divBdr>
      <w:divsChild>
        <w:div w:id="59599561">
          <w:marLeft w:val="0"/>
          <w:marRight w:val="0"/>
          <w:marTop w:val="0"/>
          <w:marBottom w:val="0"/>
          <w:divBdr>
            <w:top w:val="none" w:sz="0" w:space="0" w:color="auto"/>
            <w:left w:val="none" w:sz="0" w:space="0" w:color="auto"/>
            <w:bottom w:val="none" w:sz="0" w:space="0" w:color="auto"/>
            <w:right w:val="none" w:sz="0" w:space="0" w:color="auto"/>
          </w:divBdr>
          <w:divsChild>
            <w:div w:id="1093360189">
              <w:marLeft w:val="0"/>
              <w:marRight w:val="0"/>
              <w:marTop w:val="0"/>
              <w:marBottom w:val="0"/>
              <w:divBdr>
                <w:top w:val="none" w:sz="0" w:space="0" w:color="auto"/>
                <w:left w:val="none" w:sz="0" w:space="0" w:color="auto"/>
                <w:bottom w:val="none" w:sz="0" w:space="0" w:color="auto"/>
                <w:right w:val="none" w:sz="0" w:space="0" w:color="auto"/>
              </w:divBdr>
              <w:divsChild>
                <w:div w:id="477773340">
                  <w:marLeft w:val="0"/>
                  <w:marRight w:val="0"/>
                  <w:marTop w:val="0"/>
                  <w:marBottom w:val="0"/>
                  <w:divBdr>
                    <w:top w:val="none" w:sz="0" w:space="0" w:color="auto"/>
                    <w:left w:val="none" w:sz="0" w:space="0" w:color="auto"/>
                    <w:bottom w:val="none" w:sz="0" w:space="0" w:color="auto"/>
                    <w:right w:val="none" w:sz="0" w:space="0" w:color="auto"/>
                  </w:divBdr>
                  <w:divsChild>
                    <w:div w:id="297684858">
                      <w:marLeft w:val="0"/>
                      <w:marRight w:val="0"/>
                      <w:marTop w:val="0"/>
                      <w:marBottom w:val="0"/>
                      <w:divBdr>
                        <w:top w:val="none" w:sz="0" w:space="0" w:color="auto"/>
                        <w:left w:val="none" w:sz="0" w:space="0" w:color="auto"/>
                        <w:bottom w:val="none" w:sz="0" w:space="0" w:color="auto"/>
                        <w:right w:val="none" w:sz="0" w:space="0" w:color="auto"/>
                      </w:divBdr>
                      <w:divsChild>
                        <w:div w:id="21473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359490">
      <w:bodyDiv w:val="1"/>
      <w:marLeft w:val="0"/>
      <w:marRight w:val="0"/>
      <w:marTop w:val="0"/>
      <w:marBottom w:val="0"/>
      <w:divBdr>
        <w:top w:val="none" w:sz="0" w:space="0" w:color="auto"/>
        <w:left w:val="none" w:sz="0" w:space="0" w:color="auto"/>
        <w:bottom w:val="none" w:sz="0" w:space="0" w:color="auto"/>
        <w:right w:val="none" w:sz="0" w:space="0" w:color="auto"/>
      </w:divBdr>
    </w:div>
    <w:div w:id="1374842938">
      <w:bodyDiv w:val="1"/>
      <w:marLeft w:val="0"/>
      <w:marRight w:val="0"/>
      <w:marTop w:val="0"/>
      <w:marBottom w:val="0"/>
      <w:divBdr>
        <w:top w:val="none" w:sz="0" w:space="0" w:color="auto"/>
        <w:left w:val="none" w:sz="0" w:space="0" w:color="auto"/>
        <w:bottom w:val="none" w:sz="0" w:space="0" w:color="auto"/>
        <w:right w:val="none" w:sz="0" w:space="0" w:color="auto"/>
      </w:divBdr>
      <w:divsChild>
        <w:div w:id="1656638458">
          <w:marLeft w:val="0"/>
          <w:marRight w:val="0"/>
          <w:marTop w:val="0"/>
          <w:marBottom w:val="0"/>
          <w:divBdr>
            <w:top w:val="none" w:sz="0" w:space="0" w:color="auto"/>
            <w:left w:val="none" w:sz="0" w:space="0" w:color="auto"/>
            <w:bottom w:val="none" w:sz="0" w:space="0" w:color="auto"/>
            <w:right w:val="none" w:sz="0" w:space="0" w:color="auto"/>
          </w:divBdr>
        </w:div>
      </w:divsChild>
    </w:div>
    <w:div w:id="1376394633">
      <w:bodyDiv w:val="1"/>
      <w:marLeft w:val="0"/>
      <w:marRight w:val="0"/>
      <w:marTop w:val="0"/>
      <w:marBottom w:val="0"/>
      <w:divBdr>
        <w:top w:val="none" w:sz="0" w:space="0" w:color="auto"/>
        <w:left w:val="none" w:sz="0" w:space="0" w:color="auto"/>
        <w:bottom w:val="none" w:sz="0" w:space="0" w:color="auto"/>
        <w:right w:val="none" w:sz="0" w:space="0" w:color="auto"/>
      </w:divBdr>
    </w:div>
    <w:div w:id="1410229081">
      <w:bodyDiv w:val="1"/>
      <w:marLeft w:val="0"/>
      <w:marRight w:val="0"/>
      <w:marTop w:val="0"/>
      <w:marBottom w:val="0"/>
      <w:divBdr>
        <w:top w:val="none" w:sz="0" w:space="0" w:color="auto"/>
        <w:left w:val="none" w:sz="0" w:space="0" w:color="auto"/>
        <w:bottom w:val="none" w:sz="0" w:space="0" w:color="auto"/>
        <w:right w:val="none" w:sz="0" w:space="0" w:color="auto"/>
      </w:divBdr>
      <w:divsChild>
        <w:div w:id="497812530">
          <w:marLeft w:val="432"/>
          <w:marRight w:val="0"/>
          <w:marTop w:val="120"/>
          <w:marBottom w:val="0"/>
          <w:divBdr>
            <w:top w:val="none" w:sz="0" w:space="0" w:color="auto"/>
            <w:left w:val="none" w:sz="0" w:space="0" w:color="auto"/>
            <w:bottom w:val="none" w:sz="0" w:space="0" w:color="auto"/>
            <w:right w:val="none" w:sz="0" w:space="0" w:color="auto"/>
          </w:divBdr>
        </w:div>
        <w:div w:id="1955821484">
          <w:marLeft w:val="432"/>
          <w:marRight w:val="0"/>
          <w:marTop w:val="120"/>
          <w:marBottom w:val="0"/>
          <w:divBdr>
            <w:top w:val="none" w:sz="0" w:space="0" w:color="auto"/>
            <w:left w:val="none" w:sz="0" w:space="0" w:color="auto"/>
            <w:bottom w:val="none" w:sz="0" w:space="0" w:color="auto"/>
            <w:right w:val="none" w:sz="0" w:space="0" w:color="auto"/>
          </w:divBdr>
        </w:div>
        <w:div w:id="946471758">
          <w:marLeft w:val="432"/>
          <w:marRight w:val="0"/>
          <w:marTop w:val="120"/>
          <w:marBottom w:val="0"/>
          <w:divBdr>
            <w:top w:val="none" w:sz="0" w:space="0" w:color="auto"/>
            <w:left w:val="none" w:sz="0" w:space="0" w:color="auto"/>
            <w:bottom w:val="none" w:sz="0" w:space="0" w:color="auto"/>
            <w:right w:val="none" w:sz="0" w:space="0" w:color="auto"/>
          </w:divBdr>
        </w:div>
      </w:divsChild>
    </w:div>
    <w:div w:id="1419596211">
      <w:bodyDiv w:val="1"/>
      <w:marLeft w:val="0"/>
      <w:marRight w:val="0"/>
      <w:marTop w:val="0"/>
      <w:marBottom w:val="0"/>
      <w:divBdr>
        <w:top w:val="none" w:sz="0" w:space="0" w:color="auto"/>
        <w:left w:val="none" w:sz="0" w:space="0" w:color="auto"/>
        <w:bottom w:val="none" w:sz="0" w:space="0" w:color="auto"/>
        <w:right w:val="none" w:sz="0" w:space="0" w:color="auto"/>
      </w:divBdr>
      <w:divsChild>
        <w:div w:id="1514101731">
          <w:marLeft w:val="461"/>
          <w:marRight w:val="0"/>
          <w:marTop w:val="0"/>
          <w:marBottom w:val="0"/>
          <w:divBdr>
            <w:top w:val="none" w:sz="0" w:space="0" w:color="auto"/>
            <w:left w:val="none" w:sz="0" w:space="0" w:color="auto"/>
            <w:bottom w:val="none" w:sz="0" w:space="0" w:color="auto"/>
            <w:right w:val="none" w:sz="0" w:space="0" w:color="auto"/>
          </w:divBdr>
        </w:div>
        <w:div w:id="661931619">
          <w:marLeft w:val="461"/>
          <w:marRight w:val="0"/>
          <w:marTop w:val="0"/>
          <w:marBottom w:val="0"/>
          <w:divBdr>
            <w:top w:val="none" w:sz="0" w:space="0" w:color="auto"/>
            <w:left w:val="none" w:sz="0" w:space="0" w:color="auto"/>
            <w:bottom w:val="none" w:sz="0" w:space="0" w:color="auto"/>
            <w:right w:val="none" w:sz="0" w:space="0" w:color="auto"/>
          </w:divBdr>
        </w:div>
      </w:divsChild>
    </w:div>
    <w:div w:id="1457989546">
      <w:bodyDiv w:val="1"/>
      <w:marLeft w:val="0"/>
      <w:marRight w:val="0"/>
      <w:marTop w:val="0"/>
      <w:marBottom w:val="0"/>
      <w:divBdr>
        <w:top w:val="none" w:sz="0" w:space="0" w:color="auto"/>
        <w:left w:val="none" w:sz="0" w:space="0" w:color="auto"/>
        <w:bottom w:val="none" w:sz="0" w:space="0" w:color="auto"/>
        <w:right w:val="none" w:sz="0" w:space="0" w:color="auto"/>
      </w:divBdr>
      <w:divsChild>
        <w:div w:id="564536490">
          <w:marLeft w:val="432"/>
          <w:marRight w:val="0"/>
          <w:marTop w:val="120"/>
          <w:marBottom w:val="0"/>
          <w:divBdr>
            <w:top w:val="none" w:sz="0" w:space="0" w:color="auto"/>
            <w:left w:val="none" w:sz="0" w:space="0" w:color="auto"/>
            <w:bottom w:val="none" w:sz="0" w:space="0" w:color="auto"/>
            <w:right w:val="none" w:sz="0" w:space="0" w:color="auto"/>
          </w:divBdr>
        </w:div>
        <w:div w:id="812330504">
          <w:marLeft w:val="432"/>
          <w:marRight w:val="0"/>
          <w:marTop w:val="120"/>
          <w:marBottom w:val="0"/>
          <w:divBdr>
            <w:top w:val="none" w:sz="0" w:space="0" w:color="auto"/>
            <w:left w:val="none" w:sz="0" w:space="0" w:color="auto"/>
            <w:bottom w:val="none" w:sz="0" w:space="0" w:color="auto"/>
            <w:right w:val="none" w:sz="0" w:space="0" w:color="auto"/>
          </w:divBdr>
        </w:div>
        <w:div w:id="2020310347">
          <w:marLeft w:val="432"/>
          <w:marRight w:val="0"/>
          <w:marTop w:val="120"/>
          <w:marBottom w:val="0"/>
          <w:divBdr>
            <w:top w:val="none" w:sz="0" w:space="0" w:color="auto"/>
            <w:left w:val="none" w:sz="0" w:space="0" w:color="auto"/>
            <w:bottom w:val="none" w:sz="0" w:space="0" w:color="auto"/>
            <w:right w:val="none" w:sz="0" w:space="0" w:color="auto"/>
          </w:divBdr>
        </w:div>
        <w:div w:id="1424913067">
          <w:marLeft w:val="432"/>
          <w:marRight w:val="0"/>
          <w:marTop w:val="120"/>
          <w:marBottom w:val="0"/>
          <w:divBdr>
            <w:top w:val="none" w:sz="0" w:space="0" w:color="auto"/>
            <w:left w:val="none" w:sz="0" w:space="0" w:color="auto"/>
            <w:bottom w:val="none" w:sz="0" w:space="0" w:color="auto"/>
            <w:right w:val="none" w:sz="0" w:space="0" w:color="auto"/>
          </w:divBdr>
        </w:div>
        <w:div w:id="565074087">
          <w:marLeft w:val="432"/>
          <w:marRight w:val="0"/>
          <w:marTop w:val="120"/>
          <w:marBottom w:val="0"/>
          <w:divBdr>
            <w:top w:val="none" w:sz="0" w:space="0" w:color="auto"/>
            <w:left w:val="none" w:sz="0" w:space="0" w:color="auto"/>
            <w:bottom w:val="none" w:sz="0" w:space="0" w:color="auto"/>
            <w:right w:val="none" w:sz="0" w:space="0" w:color="auto"/>
          </w:divBdr>
        </w:div>
        <w:div w:id="261651388">
          <w:marLeft w:val="432"/>
          <w:marRight w:val="0"/>
          <w:marTop w:val="120"/>
          <w:marBottom w:val="0"/>
          <w:divBdr>
            <w:top w:val="none" w:sz="0" w:space="0" w:color="auto"/>
            <w:left w:val="none" w:sz="0" w:space="0" w:color="auto"/>
            <w:bottom w:val="none" w:sz="0" w:space="0" w:color="auto"/>
            <w:right w:val="none" w:sz="0" w:space="0" w:color="auto"/>
          </w:divBdr>
        </w:div>
        <w:div w:id="22833025">
          <w:marLeft w:val="432"/>
          <w:marRight w:val="0"/>
          <w:marTop w:val="120"/>
          <w:marBottom w:val="0"/>
          <w:divBdr>
            <w:top w:val="none" w:sz="0" w:space="0" w:color="auto"/>
            <w:left w:val="none" w:sz="0" w:space="0" w:color="auto"/>
            <w:bottom w:val="none" w:sz="0" w:space="0" w:color="auto"/>
            <w:right w:val="none" w:sz="0" w:space="0" w:color="auto"/>
          </w:divBdr>
        </w:div>
        <w:div w:id="1973097616">
          <w:marLeft w:val="432"/>
          <w:marRight w:val="0"/>
          <w:marTop w:val="120"/>
          <w:marBottom w:val="0"/>
          <w:divBdr>
            <w:top w:val="none" w:sz="0" w:space="0" w:color="auto"/>
            <w:left w:val="none" w:sz="0" w:space="0" w:color="auto"/>
            <w:bottom w:val="none" w:sz="0" w:space="0" w:color="auto"/>
            <w:right w:val="none" w:sz="0" w:space="0" w:color="auto"/>
          </w:divBdr>
        </w:div>
      </w:divsChild>
    </w:div>
    <w:div w:id="1557083512">
      <w:bodyDiv w:val="1"/>
      <w:marLeft w:val="0"/>
      <w:marRight w:val="0"/>
      <w:marTop w:val="0"/>
      <w:marBottom w:val="0"/>
      <w:divBdr>
        <w:top w:val="none" w:sz="0" w:space="0" w:color="auto"/>
        <w:left w:val="none" w:sz="0" w:space="0" w:color="auto"/>
        <w:bottom w:val="none" w:sz="0" w:space="0" w:color="auto"/>
        <w:right w:val="none" w:sz="0" w:space="0" w:color="auto"/>
      </w:divBdr>
      <w:divsChild>
        <w:div w:id="1327211">
          <w:marLeft w:val="0"/>
          <w:marRight w:val="0"/>
          <w:marTop w:val="0"/>
          <w:marBottom w:val="0"/>
          <w:divBdr>
            <w:top w:val="none" w:sz="0" w:space="0" w:color="auto"/>
            <w:left w:val="none" w:sz="0" w:space="0" w:color="auto"/>
            <w:bottom w:val="none" w:sz="0" w:space="0" w:color="auto"/>
            <w:right w:val="none" w:sz="0" w:space="0" w:color="auto"/>
          </w:divBdr>
          <w:divsChild>
            <w:div w:id="1788694248">
              <w:marLeft w:val="0"/>
              <w:marRight w:val="0"/>
              <w:marTop w:val="0"/>
              <w:marBottom w:val="0"/>
              <w:divBdr>
                <w:top w:val="none" w:sz="0" w:space="0" w:color="auto"/>
                <w:left w:val="none" w:sz="0" w:space="0" w:color="auto"/>
                <w:bottom w:val="none" w:sz="0" w:space="0" w:color="auto"/>
                <w:right w:val="none" w:sz="0" w:space="0" w:color="auto"/>
              </w:divBdr>
            </w:div>
            <w:div w:id="75867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372569">
      <w:bodyDiv w:val="1"/>
      <w:marLeft w:val="0"/>
      <w:marRight w:val="0"/>
      <w:marTop w:val="0"/>
      <w:marBottom w:val="0"/>
      <w:divBdr>
        <w:top w:val="none" w:sz="0" w:space="0" w:color="auto"/>
        <w:left w:val="none" w:sz="0" w:space="0" w:color="auto"/>
        <w:bottom w:val="none" w:sz="0" w:space="0" w:color="auto"/>
        <w:right w:val="none" w:sz="0" w:space="0" w:color="auto"/>
      </w:divBdr>
    </w:div>
    <w:div w:id="1749569615">
      <w:bodyDiv w:val="1"/>
      <w:marLeft w:val="0"/>
      <w:marRight w:val="0"/>
      <w:marTop w:val="0"/>
      <w:marBottom w:val="0"/>
      <w:divBdr>
        <w:top w:val="none" w:sz="0" w:space="0" w:color="auto"/>
        <w:left w:val="none" w:sz="0" w:space="0" w:color="auto"/>
        <w:bottom w:val="none" w:sz="0" w:space="0" w:color="auto"/>
        <w:right w:val="none" w:sz="0" w:space="0" w:color="auto"/>
      </w:divBdr>
      <w:divsChild>
        <w:div w:id="1017852148">
          <w:marLeft w:val="432"/>
          <w:marRight w:val="0"/>
          <w:marTop w:val="360"/>
          <w:marBottom w:val="0"/>
          <w:divBdr>
            <w:top w:val="none" w:sz="0" w:space="0" w:color="auto"/>
            <w:left w:val="none" w:sz="0" w:space="0" w:color="auto"/>
            <w:bottom w:val="none" w:sz="0" w:space="0" w:color="auto"/>
            <w:right w:val="none" w:sz="0" w:space="0" w:color="auto"/>
          </w:divBdr>
        </w:div>
        <w:div w:id="580068610">
          <w:marLeft w:val="432"/>
          <w:marRight w:val="0"/>
          <w:marTop w:val="360"/>
          <w:marBottom w:val="0"/>
          <w:divBdr>
            <w:top w:val="none" w:sz="0" w:space="0" w:color="auto"/>
            <w:left w:val="none" w:sz="0" w:space="0" w:color="auto"/>
            <w:bottom w:val="none" w:sz="0" w:space="0" w:color="auto"/>
            <w:right w:val="none" w:sz="0" w:space="0" w:color="auto"/>
          </w:divBdr>
        </w:div>
        <w:div w:id="1624195623">
          <w:marLeft w:val="432"/>
          <w:marRight w:val="0"/>
          <w:marTop w:val="360"/>
          <w:marBottom w:val="0"/>
          <w:divBdr>
            <w:top w:val="none" w:sz="0" w:space="0" w:color="auto"/>
            <w:left w:val="none" w:sz="0" w:space="0" w:color="auto"/>
            <w:bottom w:val="none" w:sz="0" w:space="0" w:color="auto"/>
            <w:right w:val="none" w:sz="0" w:space="0" w:color="auto"/>
          </w:divBdr>
        </w:div>
        <w:div w:id="2074617081">
          <w:marLeft w:val="432"/>
          <w:marRight w:val="0"/>
          <w:marTop w:val="360"/>
          <w:marBottom w:val="0"/>
          <w:divBdr>
            <w:top w:val="none" w:sz="0" w:space="0" w:color="auto"/>
            <w:left w:val="none" w:sz="0" w:space="0" w:color="auto"/>
            <w:bottom w:val="none" w:sz="0" w:space="0" w:color="auto"/>
            <w:right w:val="none" w:sz="0" w:space="0" w:color="auto"/>
          </w:divBdr>
        </w:div>
      </w:divsChild>
    </w:div>
    <w:div w:id="1847671468">
      <w:bodyDiv w:val="1"/>
      <w:marLeft w:val="0"/>
      <w:marRight w:val="0"/>
      <w:marTop w:val="0"/>
      <w:marBottom w:val="0"/>
      <w:divBdr>
        <w:top w:val="none" w:sz="0" w:space="0" w:color="auto"/>
        <w:left w:val="none" w:sz="0" w:space="0" w:color="auto"/>
        <w:bottom w:val="none" w:sz="0" w:space="0" w:color="auto"/>
        <w:right w:val="none" w:sz="0" w:space="0" w:color="auto"/>
      </w:divBdr>
    </w:div>
    <w:div w:id="1868055320">
      <w:bodyDiv w:val="1"/>
      <w:marLeft w:val="0"/>
      <w:marRight w:val="0"/>
      <w:marTop w:val="0"/>
      <w:marBottom w:val="0"/>
      <w:divBdr>
        <w:top w:val="none" w:sz="0" w:space="0" w:color="auto"/>
        <w:left w:val="none" w:sz="0" w:space="0" w:color="auto"/>
        <w:bottom w:val="none" w:sz="0" w:space="0" w:color="auto"/>
        <w:right w:val="none" w:sz="0" w:space="0" w:color="auto"/>
      </w:divBdr>
    </w:div>
    <w:div w:id="1926302811">
      <w:bodyDiv w:val="1"/>
      <w:marLeft w:val="0"/>
      <w:marRight w:val="0"/>
      <w:marTop w:val="0"/>
      <w:marBottom w:val="0"/>
      <w:divBdr>
        <w:top w:val="none" w:sz="0" w:space="0" w:color="auto"/>
        <w:left w:val="none" w:sz="0" w:space="0" w:color="auto"/>
        <w:bottom w:val="none" w:sz="0" w:space="0" w:color="auto"/>
        <w:right w:val="none" w:sz="0" w:space="0" w:color="auto"/>
      </w:divBdr>
      <w:divsChild>
        <w:div w:id="459807689">
          <w:marLeft w:val="0"/>
          <w:marRight w:val="0"/>
          <w:marTop w:val="0"/>
          <w:marBottom w:val="0"/>
          <w:divBdr>
            <w:top w:val="none" w:sz="0" w:space="0" w:color="auto"/>
            <w:left w:val="none" w:sz="0" w:space="0" w:color="auto"/>
            <w:bottom w:val="none" w:sz="0" w:space="0" w:color="auto"/>
            <w:right w:val="none" w:sz="0" w:space="0" w:color="auto"/>
          </w:divBdr>
          <w:divsChild>
            <w:div w:id="33240932">
              <w:marLeft w:val="0"/>
              <w:marRight w:val="0"/>
              <w:marTop w:val="0"/>
              <w:marBottom w:val="0"/>
              <w:divBdr>
                <w:top w:val="none" w:sz="0" w:space="0" w:color="auto"/>
                <w:left w:val="none" w:sz="0" w:space="0" w:color="auto"/>
                <w:bottom w:val="none" w:sz="0" w:space="0" w:color="auto"/>
                <w:right w:val="none" w:sz="0" w:space="0" w:color="auto"/>
              </w:divBdr>
              <w:divsChild>
                <w:div w:id="968049048">
                  <w:marLeft w:val="0"/>
                  <w:marRight w:val="0"/>
                  <w:marTop w:val="0"/>
                  <w:marBottom w:val="0"/>
                  <w:divBdr>
                    <w:top w:val="none" w:sz="0" w:space="0" w:color="auto"/>
                    <w:left w:val="none" w:sz="0" w:space="0" w:color="auto"/>
                    <w:bottom w:val="none" w:sz="0" w:space="0" w:color="auto"/>
                    <w:right w:val="none" w:sz="0" w:space="0" w:color="auto"/>
                  </w:divBdr>
                  <w:divsChild>
                    <w:div w:id="1860580107">
                      <w:marLeft w:val="0"/>
                      <w:marRight w:val="0"/>
                      <w:marTop w:val="0"/>
                      <w:marBottom w:val="0"/>
                      <w:divBdr>
                        <w:top w:val="none" w:sz="0" w:space="0" w:color="auto"/>
                        <w:left w:val="none" w:sz="0" w:space="0" w:color="auto"/>
                        <w:bottom w:val="none" w:sz="0" w:space="0" w:color="auto"/>
                        <w:right w:val="none" w:sz="0" w:space="0" w:color="auto"/>
                      </w:divBdr>
                      <w:divsChild>
                        <w:div w:id="1283151516">
                          <w:marLeft w:val="0"/>
                          <w:marRight w:val="0"/>
                          <w:marTop w:val="0"/>
                          <w:marBottom w:val="0"/>
                          <w:divBdr>
                            <w:top w:val="none" w:sz="0" w:space="0" w:color="auto"/>
                            <w:left w:val="none" w:sz="0" w:space="0" w:color="auto"/>
                            <w:bottom w:val="none" w:sz="0" w:space="0" w:color="auto"/>
                            <w:right w:val="none" w:sz="0" w:space="0" w:color="auto"/>
                          </w:divBdr>
                        </w:div>
                        <w:div w:id="999818758">
                          <w:marLeft w:val="0"/>
                          <w:marRight w:val="0"/>
                          <w:marTop w:val="0"/>
                          <w:marBottom w:val="0"/>
                          <w:divBdr>
                            <w:top w:val="none" w:sz="0" w:space="0" w:color="auto"/>
                            <w:left w:val="none" w:sz="0" w:space="0" w:color="auto"/>
                            <w:bottom w:val="none" w:sz="0" w:space="0" w:color="auto"/>
                            <w:right w:val="none" w:sz="0" w:space="0" w:color="auto"/>
                          </w:divBdr>
                        </w:div>
                        <w:div w:id="5431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3780430">
      <w:bodyDiv w:val="1"/>
      <w:marLeft w:val="0"/>
      <w:marRight w:val="0"/>
      <w:marTop w:val="0"/>
      <w:marBottom w:val="0"/>
      <w:divBdr>
        <w:top w:val="none" w:sz="0" w:space="0" w:color="auto"/>
        <w:left w:val="none" w:sz="0" w:space="0" w:color="auto"/>
        <w:bottom w:val="none" w:sz="0" w:space="0" w:color="auto"/>
        <w:right w:val="none" w:sz="0" w:space="0" w:color="auto"/>
      </w:divBdr>
    </w:div>
    <w:div w:id="2007390813">
      <w:bodyDiv w:val="1"/>
      <w:marLeft w:val="0"/>
      <w:marRight w:val="0"/>
      <w:marTop w:val="0"/>
      <w:marBottom w:val="0"/>
      <w:divBdr>
        <w:top w:val="none" w:sz="0" w:space="0" w:color="auto"/>
        <w:left w:val="none" w:sz="0" w:space="0" w:color="auto"/>
        <w:bottom w:val="none" w:sz="0" w:space="0" w:color="auto"/>
        <w:right w:val="none" w:sz="0" w:space="0" w:color="auto"/>
      </w:divBdr>
      <w:divsChild>
        <w:div w:id="1363752074">
          <w:marLeft w:val="432"/>
          <w:marRight w:val="0"/>
          <w:marTop w:val="120"/>
          <w:marBottom w:val="0"/>
          <w:divBdr>
            <w:top w:val="none" w:sz="0" w:space="0" w:color="auto"/>
            <w:left w:val="none" w:sz="0" w:space="0" w:color="auto"/>
            <w:bottom w:val="none" w:sz="0" w:space="0" w:color="auto"/>
            <w:right w:val="none" w:sz="0" w:space="0" w:color="auto"/>
          </w:divBdr>
        </w:div>
        <w:div w:id="607351236">
          <w:marLeft w:val="432"/>
          <w:marRight w:val="0"/>
          <w:marTop w:val="120"/>
          <w:marBottom w:val="0"/>
          <w:divBdr>
            <w:top w:val="none" w:sz="0" w:space="0" w:color="auto"/>
            <w:left w:val="none" w:sz="0" w:space="0" w:color="auto"/>
            <w:bottom w:val="none" w:sz="0" w:space="0" w:color="auto"/>
            <w:right w:val="none" w:sz="0" w:space="0" w:color="auto"/>
          </w:divBdr>
        </w:div>
        <w:div w:id="69543041">
          <w:marLeft w:val="432"/>
          <w:marRight w:val="0"/>
          <w:marTop w:val="120"/>
          <w:marBottom w:val="0"/>
          <w:divBdr>
            <w:top w:val="none" w:sz="0" w:space="0" w:color="auto"/>
            <w:left w:val="none" w:sz="0" w:space="0" w:color="auto"/>
            <w:bottom w:val="none" w:sz="0" w:space="0" w:color="auto"/>
            <w:right w:val="none" w:sz="0" w:space="0" w:color="auto"/>
          </w:divBdr>
        </w:div>
      </w:divsChild>
    </w:div>
    <w:div w:id="2020963357">
      <w:bodyDiv w:val="1"/>
      <w:marLeft w:val="0"/>
      <w:marRight w:val="0"/>
      <w:marTop w:val="0"/>
      <w:marBottom w:val="0"/>
      <w:divBdr>
        <w:top w:val="none" w:sz="0" w:space="0" w:color="auto"/>
        <w:left w:val="none" w:sz="0" w:space="0" w:color="auto"/>
        <w:bottom w:val="none" w:sz="0" w:space="0" w:color="auto"/>
        <w:right w:val="none" w:sz="0" w:space="0" w:color="auto"/>
      </w:divBdr>
    </w:div>
    <w:div w:id="2138645412">
      <w:bodyDiv w:val="1"/>
      <w:marLeft w:val="0"/>
      <w:marRight w:val="0"/>
      <w:marTop w:val="0"/>
      <w:marBottom w:val="0"/>
      <w:divBdr>
        <w:top w:val="none" w:sz="0" w:space="0" w:color="auto"/>
        <w:left w:val="none" w:sz="0" w:space="0" w:color="auto"/>
        <w:bottom w:val="none" w:sz="0" w:space="0" w:color="auto"/>
        <w:right w:val="none" w:sz="0" w:space="0" w:color="auto"/>
      </w:divBdr>
      <w:divsChild>
        <w:div w:id="1181511224">
          <w:marLeft w:val="432"/>
          <w:marRight w:val="0"/>
          <w:marTop w:val="120"/>
          <w:marBottom w:val="0"/>
          <w:divBdr>
            <w:top w:val="none" w:sz="0" w:space="0" w:color="auto"/>
            <w:left w:val="none" w:sz="0" w:space="0" w:color="auto"/>
            <w:bottom w:val="none" w:sz="0" w:space="0" w:color="auto"/>
            <w:right w:val="none" w:sz="0" w:space="0" w:color="auto"/>
          </w:divBdr>
        </w:div>
        <w:div w:id="2079786833">
          <w:marLeft w:val="432"/>
          <w:marRight w:val="0"/>
          <w:marTop w:val="120"/>
          <w:marBottom w:val="0"/>
          <w:divBdr>
            <w:top w:val="none" w:sz="0" w:space="0" w:color="auto"/>
            <w:left w:val="none" w:sz="0" w:space="0" w:color="auto"/>
            <w:bottom w:val="none" w:sz="0" w:space="0" w:color="auto"/>
            <w:right w:val="none" w:sz="0" w:space="0" w:color="auto"/>
          </w:divBdr>
        </w:div>
        <w:div w:id="927540022">
          <w:marLeft w:val="432"/>
          <w:marRight w:val="0"/>
          <w:marTop w:val="120"/>
          <w:marBottom w:val="0"/>
          <w:divBdr>
            <w:top w:val="none" w:sz="0" w:space="0" w:color="auto"/>
            <w:left w:val="none" w:sz="0" w:space="0" w:color="auto"/>
            <w:bottom w:val="none" w:sz="0" w:space="0" w:color="auto"/>
            <w:right w:val="none" w:sz="0" w:space="0" w:color="auto"/>
          </w:divBdr>
        </w:div>
        <w:div w:id="1312296443">
          <w:marLeft w:val="432"/>
          <w:marRight w:val="0"/>
          <w:marTop w:val="120"/>
          <w:marBottom w:val="0"/>
          <w:divBdr>
            <w:top w:val="none" w:sz="0" w:space="0" w:color="auto"/>
            <w:left w:val="none" w:sz="0" w:space="0" w:color="auto"/>
            <w:bottom w:val="none" w:sz="0" w:space="0" w:color="auto"/>
            <w:right w:val="none" w:sz="0" w:space="0" w:color="auto"/>
          </w:divBdr>
        </w:div>
        <w:div w:id="1504664242">
          <w:marLeft w:val="432"/>
          <w:marRight w:val="0"/>
          <w:marTop w:val="120"/>
          <w:marBottom w:val="0"/>
          <w:divBdr>
            <w:top w:val="none" w:sz="0" w:space="0" w:color="auto"/>
            <w:left w:val="none" w:sz="0" w:space="0" w:color="auto"/>
            <w:bottom w:val="none" w:sz="0" w:space="0" w:color="auto"/>
            <w:right w:val="none" w:sz="0" w:space="0" w:color="auto"/>
          </w:divBdr>
        </w:div>
        <w:div w:id="1997495946">
          <w:marLeft w:val="432"/>
          <w:marRight w:val="0"/>
          <w:marTop w:val="120"/>
          <w:marBottom w:val="0"/>
          <w:divBdr>
            <w:top w:val="none" w:sz="0" w:space="0" w:color="auto"/>
            <w:left w:val="none" w:sz="0" w:space="0" w:color="auto"/>
            <w:bottom w:val="none" w:sz="0" w:space="0" w:color="auto"/>
            <w:right w:val="none" w:sz="0" w:space="0" w:color="auto"/>
          </w:divBdr>
        </w:div>
        <w:div w:id="202848170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wmf"/><Relationship Id="rId299" Type="http://schemas.openxmlformats.org/officeDocument/2006/relationships/image" Target="media/image151.jpeg"/><Relationship Id="rId21" Type="http://schemas.openxmlformats.org/officeDocument/2006/relationships/oleObject" Target="embeddings/oleObject3.bin"/><Relationship Id="rId63" Type="http://schemas.openxmlformats.org/officeDocument/2006/relationships/image" Target="media/image34.wmf"/><Relationship Id="rId159" Type="http://schemas.openxmlformats.org/officeDocument/2006/relationships/image" Target="media/image89.wmf"/><Relationship Id="rId324" Type="http://schemas.openxmlformats.org/officeDocument/2006/relationships/image" Target="media/image170.jpeg"/><Relationship Id="rId366" Type="http://schemas.openxmlformats.org/officeDocument/2006/relationships/oleObject" Target="embeddings/oleObject159.bin"/><Relationship Id="rId531" Type="http://schemas.openxmlformats.org/officeDocument/2006/relationships/oleObject" Target="embeddings/oleObject201.bin"/><Relationship Id="rId170" Type="http://schemas.openxmlformats.org/officeDocument/2006/relationships/oleObject" Target="embeddings/oleObject67.bin"/><Relationship Id="rId226" Type="http://schemas.openxmlformats.org/officeDocument/2006/relationships/oleObject" Target="embeddings/oleObject97.bin"/><Relationship Id="rId433" Type="http://schemas.openxmlformats.org/officeDocument/2006/relationships/image" Target="media/image245.jpeg"/><Relationship Id="rId268" Type="http://schemas.openxmlformats.org/officeDocument/2006/relationships/oleObject" Target="embeddings/oleObject119.bin"/><Relationship Id="rId475" Type="http://schemas.openxmlformats.org/officeDocument/2006/relationships/image" Target="media/image283.jpeg"/><Relationship Id="rId32" Type="http://schemas.openxmlformats.org/officeDocument/2006/relationships/image" Target="media/image16.wmf"/><Relationship Id="rId74" Type="http://schemas.openxmlformats.org/officeDocument/2006/relationships/image" Target="media/image41.jpeg"/><Relationship Id="rId128" Type="http://schemas.openxmlformats.org/officeDocument/2006/relationships/oleObject" Target="embeddings/oleObject47.bin"/><Relationship Id="rId335" Type="http://schemas.openxmlformats.org/officeDocument/2006/relationships/image" Target="media/image178.wmf"/><Relationship Id="rId377" Type="http://schemas.openxmlformats.org/officeDocument/2006/relationships/oleObject" Target="embeddings/oleObject166.bin"/><Relationship Id="rId500" Type="http://schemas.openxmlformats.org/officeDocument/2006/relationships/image" Target="media/image299.jpeg"/><Relationship Id="rId542" Type="http://schemas.openxmlformats.org/officeDocument/2006/relationships/image" Target="media/image325.png"/><Relationship Id="rId5" Type="http://schemas.openxmlformats.org/officeDocument/2006/relationships/settings" Target="settings.xml"/><Relationship Id="rId181" Type="http://schemas.openxmlformats.org/officeDocument/2006/relationships/image" Target="media/image100.wmf"/><Relationship Id="rId237" Type="http://schemas.openxmlformats.org/officeDocument/2006/relationships/oleObject" Target="embeddings/oleObject105.bin"/><Relationship Id="rId402" Type="http://schemas.openxmlformats.org/officeDocument/2006/relationships/oleObject" Target="embeddings/oleObject175.bin"/><Relationship Id="rId279" Type="http://schemas.openxmlformats.org/officeDocument/2006/relationships/oleObject" Target="embeddings/oleObject126.bin"/><Relationship Id="rId444" Type="http://schemas.openxmlformats.org/officeDocument/2006/relationships/image" Target="media/image256.jpeg"/><Relationship Id="rId486" Type="http://schemas.openxmlformats.org/officeDocument/2006/relationships/image" Target="media/image292.png"/><Relationship Id="rId43" Type="http://schemas.openxmlformats.org/officeDocument/2006/relationships/image" Target="media/image22.wmf"/><Relationship Id="rId139" Type="http://schemas.openxmlformats.org/officeDocument/2006/relationships/image" Target="media/image79.wmf"/><Relationship Id="rId290" Type="http://schemas.openxmlformats.org/officeDocument/2006/relationships/image" Target="media/image148.wmf"/><Relationship Id="rId304" Type="http://schemas.openxmlformats.org/officeDocument/2006/relationships/image" Target="media/image154.jpeg"/><Relationship Id="rId346" Type="http://schemas.openxmlformats.org/officeDocument/2006/relationships/image" Target="media/image183.jpeg"/><Relationship Id="rId388" Type="http://schemas.openxmlformats.org/officeDocument/2006/relationships/oleObject" Target="embeddings/oleObject171.bin"/><Relationship Id="rId511" Type="http://schemas.openxmlformats.org/officeDocument/2006/relationships/image" Target="media/image307.jpeg"/><Relationship Id="rId553" Type="http://schemas.openxmlformats.org/officeDocument/2006/relationships/image" Target="media/image336.jpeg"/><Relationship Id="rId85" Type="http://schemas.openxmlformats.org/officeDocument/2006/relationships/image" Target="media/image48.jpeg"/><Relationship Id="rId150" Type="http://schemas.openxmlformats.org/officeDocument/2006/relationships/oleObject" Target="embeddings/oleObject57.bin"/><Relationship Id="rId192" Type="http://schemas.openxmlformats.org/officeDocument/2006/relationships/oleObject" Target="embeddings/oleObject78.bin"/><Relationship Id="rId206" Type="http://schemas.openxmlformats.org/officeDocument/2006/relationships/oleObject" Target="embeddings/oleObject85.bin"/><Relationship Id="rId413" Type="http://schemas.openxmlformats.org/officeDocument/2006/relationships/image" Target="media/image225.jpeg"/><Relationship Id="rId248" Type="http://schemas.openxmlformats.org/officeDocument/2006/relationships/image" Target="media/image131.jpeg"/><Relationship Id="rId455" Type="http://schemas.openxmlformats.org/officeDocument/2006/relationships/image" Target="media/image267.jpeg"/><Relationship Id="rId497" Type="http://schemas.openxmlformats.org/officeDocument/2006/relationships/oleObject" Target="embeddings/oleObject190.bin"/><Relationship Id="rId12" Type="http://schemas.openxmlformats.org/officeDocument/2006/relationships/image" Target="media/image3.png"/><Relationship Id="rId108" Type="http://schemas.openxmlformats.org/officeDocument/2006/relationships/oleObject" Target="embeddings/oleObject37.bin"/><Relationship Id="rId315" Type="http://schemas.openxmlformats.org/officeDocument/2006/relationships/image" Target="media/image162.wmf"/><Relationship Id="rId357" Type="http://schemas.openxmlformats.org/officeDocument/2006/relationships/oleObject" Target="embeddings/oleObject155.bin"/><Relationship Id="rId522" Type="http://schemas.openxmlformats.org/officeDocument/2006/relationships/image" Target="media/image315.jpeg"/><Relationship Id="rId54" Type="http://schemas.openxmlformats.org/officeDocument/2006/relationships/image" Target="media/image28.wmf"/><Relationship Id="rId96" Type="http://schemas.openxmlformats.org/officeDocument/2006/relationships/oleObject" Target="embeddings/oleObject32.bin"/><Relationship Id="rId161" Type="http://schemas.openxmlformats.org/officeDocument/2006/relationships/image" Target="media/image90.wmf"/><Relationship Id="rId217" Type="http://schemas.openxmlformats.org/officeDocument/2006/relationships/image" Target="media/image116.wmf"/><Relationship Id="rId399" Type="http://schemas.openxmlformats.org/officeDocument/2006/relationships/oleObject" Target="embeddings/oleObject174.bin"/><Relationship Id="rId564" Type="http://schemas.openxmlformats.org/officeDocument/2006/relationships/image" Target="media/image347.jpeg"/><Relationship Id="rId259" Type="http://schemas.openxmlformats.org/officeDocument/2006/relationships/oleObject" Target="embeddings/oleObject113.bin"/><Relationship Id="rId424" Type="http://schemas.openxmlformats.org/officeDocument/2006/relationships/image" Target="media/image236.jpeg"/><Relationship Id="rId466" Type="http://schemas.openxmlformats.org/officeDocument/2006/relationships/image" Target="media/image276.jpeg"/><Relationship Id="rId23" Type="http://schemas.openxmlformats.org/officeDocument/2006/relationships/oleObject" Target="embeddings/oleObject4.bin"/><Relationship Id="rId119" Type="http://schemas.openxmlformats.org/officeDocument/2006/relationships/image" Target="media/image68.wmf"/><Relationship Id="rId270" Type="http://schemas.openxmlformats.org/officeDocument/2006/relationships/oleObject" Target="embeddings/oleObject120.bin"/><Relationship Id="rId326" Type="http://schemas.openxmlformats.org/officeDocument/2006/relationships/image" Target="media/image171.jpeg"/><Relationship Id="rId533" Type="http://schemas.openxmlformats.org/officeDocument/2006/relationships/oleObject" Target="embeddings/oleObject203.bin"/><Relationship Id="rId65" Type="http://schemas.openxmlformats.org/officeDocument/2006/relationships/image" Target="media/image35.jpeg"/><Relationship Id="rId130" Type="http://schemas.openxmlformats.org/officeDocument/2006/relationships/oleObject" Target="embeddings/oleObject48.bin"/><Relationship Id="rId368" Type="http://schemas.openxmlformats.org/officeDocument/2006/relationships/oleObject" Target="embeddings/oleObject160.bin"/><Relationship Id="rId172" Type="http://schemas.openxmlformats.org/officeDocument/2006/relationships/oleObject" Target="embeddings/oleObject68.bin"/><Relationship Id="rId228" Type="http://schemas.openxmlformats.org/officeDocument/2006/relationships/image" Target="media/image121.wmf"/><Relationship Id="rId435" Type="http://schemas.openxmlformats.org/officeDocument/2006/relationships/image" Target="media/image247.jpeg"/><Relationship Id="rId477" Type="http://schemas.openxmlformats.org/officeDocument/2006/relationships/image" Target="media/image285.jpeg"/><Relationship Id="rId281" Type="http://schemas.openxmlformats.org/officeDocument/2006/relationships/image" Target="media/image145.wmf"/><Relationship Id="rId337" Type="http://schemas.openxmlformats.org/officeDocument/2006/relationships/image" Target="media/image179.wmf"/><Relationship Id="rId502" Type="http://schemas.openxmlformats.org/officeDocument/2006/relationships/image" Target="media/image301.wmf"/><Relationship Id="rId34" Type="http://schemas.openxmlformats.org/officeDocument/2006/relationships/image" Target="media/image17.wmf"/><Relationship Id="rId76" Type="http://schemas.openxmlformats.org/officeDocument/2006/relationships/oleObject" Target="embeddings/oleObject25.bin"/><Relationship Id="rId141" Type="http://schemas.openxmlformats.org/officeDocument/2006/relationships/image" Target="media/image80.wmf"/><Relationship Id="rId379" Type="http://schemas.openxmlformats.org/officeDocument/2006/relationships/image" Target="media/image202.wmf"/><Relationship Id="rId544" Type="http://schemas.openxmlformats.org/officeDocument/2006/relationships/image" Target="media/image327.jpeg"/><Relationship Id="rId7" Type="http://schemas.openxmlformats.org/officeDocument/2006/relationships/footnotes" Target="footnotes.xml"/><Relationship Id="rId183" Type="http://schemas.openxmlformats.org/officeDocument/2006/relationships/image" Target="media/image101.wmf"/><Relationship Id="rId239" Type="http://schemas.openxmlformats.org/officeDocument/2006/relationships/oleObject" Target="embeddings/oleObject106.bin"/><Relationship Id="rId390" Type="http://schemas.openxmlformats.org/officeDocument/2006/relationships/oleObject" Target="embeddings/oleObject172.bin"/><Relationship Id="rId404" Type="http://schemas.openxmlformats.org/officeDocument/2006/relationships/image" Target="media/image219.wmf"/><Relationship Id="rId446" Type="http://schemas.openxmlformats.org/officeDocument/2006/relationships/image" Target="media/image258.jpeg"/><Relationship Id="rId250" Type="http://schemas.openxmlformats.org/officeDocument/2006/relationships/image" Target="media/image133.jpeg"/><Relationship Id="rId292" Type="http://schemas.openxmlformats.org/officeDocument/2006/relationships/oleObject" Target="embeddings/oleObject135.bin"/><Relationship Id="rId306" Type="http://schemas.openxmlformats.org/officeDocument/2006/relationships/oleObject" Target="embeddings/oleObject142.bin"/><Relationship Id="rId488" Type="http://schemas.openxmlformats.org/officeDocument/2006/relationships/image" Target="media/image293.wmf"/><Relationship Id="rId45" Type="http://schemas.openxmlformats.org/officeDocument/2006/relationships/image" Target="media/image23.wmf"/><Relationship Id="rId87" Type="http://schemas.openxmlformats.org/officeDocument/2006/relationships/oleObject" Target="embeddings/oleObject29.bin"/><Relationship Id="rId110" Type="http://schemas.openxmlformats.org/officeDocument/2006/relationships/oleObject" Target="embeddings/oleObject38.bin"/><Relationship Id="rId348" Type="http://schemas.openxmlformats.org/officeDocument/2006/relationships/image" Target="media/image185.jpeg"/><Relationship Id="rId513" Type="http://schemas.openxmlformats.org/officeDocument/2006/relationships/image" Target="media/image309.wmf"/><Relationship Id="rId555" Type="http://schemas.openxmlformats.org/officeDocument/2006/relationships/image" Target="media/image338.jpeg"/><Relationship Id="rId152" Type="http://schemas.openxmlformats.org/officeDocument/2006/relationships/oleObject" Target="embeddings/oleObject58.bin"/><Relationship Id="rId194" Type="http://schemas.openxmlformats.org/officeDocument/2006/relationships/oleObject" Target="embeddings/oleObject79.bin"/><Relationship Id="rId208" Type="http://schemas.openxmlformats.org/officeDocument/2006/relationships/oleObject" Target="embeddings/oleObject86.bin"/><Relationship Id="rId415" Type="http://schemas.openxmlformats.org/officeDocument/2006/relationships/image" Target="media/image227.jpeg"/><Relationship Id="rId457" Type="http://schemas.openxmlformats.org/officeDocument/2006/relationships/image" Target="media/image269.jpeg"/><Relationship Id="rId261" Type="http://schemas.openxmlformats.org/officeDocument/2006/relationships/oleObject" Target="embeddings/oleObject114.bin"/><Relationship Id="rId499" Type="http://schemas.openxmlformats.org/officeDocument/2006/relationships/image" Target="media/image298.jpeg"/><Relationship Id="rId14" Type="http://schemas.openxmlformats.org/officeDocument/2006/relationships/image" Target="media/image5.png"/><Relationship Id="rId56" Type="http://schemas.openxmlformats.org/officeDocument/2006/relationships/image" Target="media/image29.jpeg"/><Relationship Id="rId317" Type="http://schemas.openxmlformats.org/officeDocument/2006/relationships/image" Target="media/image163.jpeg"/><Relationship Id="rId359" Type="http://schemas.openxmlformats.org/officeDocument/2006/relationships/oleObject" Target="embeddings/oleObject156.bin"/><Relationship Id="rId524" Type="http://schemas.openxmlformats.org/officeDocument/2006/relationships/image" Target="media/image317.png"/><Relationship Id="rId566" Type="http://schemas.openxmlformats.org/officeDocument/2006/relationships/theme" Target="theme/theme1.xml"/><Relationship Id="rId98" Type="http://schemas.openxmlformats.org/officeDocument/2006/relationships/image" Target="media/image57.wmf"/><Relationship Id="rId121" Type="http://schemas.openxmlformats.org/officeDocument/2006/relationships/image" Target="media/image69.wmf"/><Relationship Id="rId163" Type="http://schemas.openxmlformats.org/officeDocument/2006/relationships/image" Target="media/image91.wmf"/><Relationship Id="rId219" Type="http://schemas.openxmlformats.org/officeDocument/2006/relationships/image" Target="media/image117.wmf"/><Relationship Id="rId370" Type="http://schemas.openxmlformats.org/officeDocument/2006/relationships/oleObject" Target="embeddings/oleObject161.bin"/><Relationship Id="rId426" Type="http://schemas.openxmlformats.org/officeDocument/2006/relationships/image" Target="media/image238.jpeg"/><Relationship Id="rId230" Type="http://schemas.openxmlformats.org/officeDocument/2006/relationships/image" Target="media/image122.wmf"/><Relationship Id="rId468" Type="http://schemas.openxmlformats.org/officeDocument/2006/relationships/image" Target="media/image278.jpeg"/><Relationship Id="rId25" Type="http://schemas.openxmlformats.org/officeDocument/2006/relationships/oleObject" Target="embeddings/oleObject5.bin"/><Relationship Id="rId67" Type="http://schemas.openxmlformats.org/officeDocument/2006/relationships/oleObject" Target="embeddings/oleObject22.bin"/><Relationship Id="rId272" Type="http://schemas.openxmlformats.org/officeDocument/2006/relationships/image" Target="media/image142.wmf"/><Relationship Id="rId328" Type="http://schemas.openxmlformats.org/officeDocument/2006/relationships/image" Target="media/image173.jpeg"/><Relationship Id="rId535" Type="http://schemas.openxmlformats.org/officeDocument/2006/relationships/oleObject" Target="embeddings/oleObject205.bin"/><Relationship Id="rId132" Type="http://schemas.openxmlformats.org/officeDocument/2006/relationships/oleObject" Target="embeddings/oleObject49.bin"/><Relationship Id="rId174" Type="http://schemas.openxmlformats.org/officeDocument/2006/relationships/oleObject" Target="embeddings/oleObject69.bin"/><Relationship Id="rId381" Type="http://schemas.openxmlformats.org/officeDocument/2006/relationships/oleObject" Target="embeddings/oleObject169.bin"/><Relationship Id="rId241" Type="http://schemas.openxmlformats.org/officeDocument/2006/relationships/oleObject" Target="embeddings/oleObject107.bin"/><Relationship Id="rId437" Type="http://schemas.openxmlformats.org/officeDocument/2006/relationships/image" Target="media/image249.jpeg"/><Relationship Id="rId479" Type="http://schemas.openxmlformats.org/officeDocument/2006/relationships/image" Target="media/image287.jpeg"/><Relationship Id="rId36" Type="http://schemas.openxmlformats.org/officeDocument/2006/relationships/image" Target="media/image18.wmf"/><Relationship Id="rId283" Type="http://schemas.openxmlformats.org/officeDocument/2006/relationships/oleObject" Target="embeddings/oleObject129.bin"/><Relationship Id="rId339" Type="http://schemas.openxmlformats.org/officeDocument/2006/relationships/image" Target="media/image180.jpeg"/><Relationship Id="rId490" Type="http://schemas.openxmlformats.org/officeDocument/2006/relationships/image" Target="media/image294.jpeg"/><Relationship Id="rId504" Type="http://schemas.openxmlformats.org/officeDocument/2006/relationships/image" Target="media/image302.png"/><Relationship Id="rId546" Type="http://schemas.openxmlformats.org/officeDocument/2006/relationships/image" Target="media/image329.jpeg"/><Relationship Id="rId78" Type="http://schemas.openxmlformats.org/officeDocument/2006/relationships/oleObject" Target="embeddings/oleObject26.bin"/><Relationship Id="rId101" Type="http://schemas.openxmlformats.org/officeDocument/2006/relationships/image" Target="media/image59.wmf"/><Relationship Id="rId143" Type="http://schemas.openxmlformats.org/officeDocument/2006/relationships/image" Target="media/image81.wmf"/><Relationship Id="rId185" Type="http://schemas.openxmlformats.org/officeDocument/2006/relationships/image" Target="media/image102.wmf"/><Relationship Id="rId350" Type="http://schemas.openxmlformats.org/officeDocument/2006/relationships/oleObject" Target="embeddings/oleObject154.bin"/><Relationship Id="rId406" Type="http://schemas.openxmlformats.org/officeDocument/2006/relationships/image" Target="media/image220.wmf"/><Relationship Id="rId9" Type="http://schemas.openxmlformats.org/officeDocument/2006/relationships/footer" Target="footer1.xml"/><Relationship Id="rId210" Type="http://schemas.openxmlformats.org/officeDocument/2006/relationships/oleObject" Target="embeddings/oleObject88.bin"/><Relationship Id="rId392" Type="http://schemas.openxmlformats.org/officeDocument/2006/relationships/image" Target="media/image210.wmf"/><Relationship Id="rId427" Type="http://schemas.openxmlformats.org/officeDocument/2006/relationships/image" Target="media/image239.jpeg"/><Relationship Id="rId448" Type="http://schemas.openxmlformats.org/officeDocument/2006/relationships/image" Target="media/image260.jpeg"/><Relationship Id="rId469" Type="http://schemas.openxmlformats.org/officeDocument/2006/relationships/oleObject" Target="embeddings/oleObject181.bin"/><Relationship Id="rId26" Type="http://schemas.openxmlformats.org/officeDocument/2006/relationships/image" Target="media/image12.jpeg"/><Relationship Id="rId231" Type="http://schemas.openxmlformats.org/officeDocument/2006/relationships/oleObject" Target="embeddings/oleObject100.bin"/><Relationship Id="rId252" Type="http://schemas.openxmlformats.org/officeDocument/2006/relationships/oleObject" Target="embeddings/oleObject109.bin"/><Relationship Id="rId273" Type="http://schemas.openxmlformats.org/officeDocument/2006/relationships/oleObject" Target="embeddings/oleObject122.bin"/><Relationship Id="rId294" Type="http://schemas.openxmlformats.org/officeDocument/2006/relationships/oleObject" Target="embeddings/oleObject136.bin"/><Relationship Id="rId308" Type="http://schemas.openxmlformats.org/officeDocument/2006/relationships/image" Target="media/image157.jpeg"/><Relationship Id="rId329" Type="http://schemas.openxmlformats.org/officeDocument/2006/relationships/image" Target="media/image174.jpeg"/><Relationship Id="rId480" Type="http://schemas.openxmlformats.org/officeDocument/2006/relationships/image" Target="media/image288.wmf"/><Relationship Id="rId515" Type="http://schemas.openxmlformats.org/officeDocument/2006/relationships/image" Target="media/image310.wmf"/><Relationship Id="rId536" Type="http://schemas.openxmlformats.org/officeDocument/2006/relationships/oleObject" Target="embeddings/oleObject206.bin"/><Relationship Id="rId47" Type="http://schemas.openxmlformats.org/officeDocument/2006/relationships/image" Target="media/image24.wmf"/><Relationship Id="rId68" Type="http://schemas.openxmlformats.org/officeDocument/2006/relationships/image" Target="media/image37.jpg"/><Relationship Id="rId89" Type="http://schemas.openxmlformats.org/officeDocument/2006/relationships/image" Target="media/image51.wmf"/><Relationship Id="rId112" Type="http://schemas.openxmlformats.org/officeDocument/2006/relationships/oleObject" Target="embeddings/oleObject39.bin"/><Relationship Id="rId133" Type="http://schemas.openxmlformats.org/officeDocument/2006/relationships/image" Target="media/image75.jpg"/><Relationship Id="rId154" Type="http://schemas.openxmlformats.org/officeDocument/2006/relationships/oleObject" Target="embeddings/oleObject59.bin"/><Relationship Id="rId175" Type="http://schemas.openxmlformats.org/officeDocument/2006/relationships/image" Target="media/image97.wmf"/><Relationship Id="rId340" Type="http://schemas.openxmlformats.org/officeDocument/2006/relationships/image" Target="media/image181.jpeg"/><Relationship Id="rId361" Type="http://schemas.openxmlformats.org/officeDocument/2006/relationships/image" Target="media/image195.wmf"/><Relationship Id="rId557" Type="http://schemas.openxmlformats.org/officeDocument/2006/relationships/image" Target="media/image340.jpeg"/><Relationship Id="rId196" Type="http://schemas.openxmlformats.org/officeDocument/2006/relationships/oleObject" Target="embeddings/oleObject80.bin"/><Relationship Id="rId200" Type="http://schemas.openxmlformats.org/officeDocument/2006/relationships/oleObject" Target="embeddings/oleObject82.bin"/><Relationship Id="rId382" Type="http://schemas.openxmlformats.org/officeDocument/2006/relationships/image" Target="media/image203.jpeg"/><Relationship Id="rId417" Type="http://schemas.openxmlformats.org/officeDocument/2006/relationships/image" Target="media/image229.jpeg"/><Relationship Id="rId438" Type="http://schemas.openxmlformats.org/officeDocument/2006/relationships/image" Target="media/image250.jpeg"/><Relationship Id="rId459" Type="http://schemas.openxmlformats.org/officeDocument/2006/relationships/image" Target="media/image271.jpeg"/><Relationship Id="rId16" Type="http://schemas.openxmlformats.org/officeDocument/2006/relationships/image" Target="media/image7.wmf"/><Relationship Id="rId221" Type="http://schemas.openxmlformats.org/officeDocument/2006/relationships/image" Target="media/image118.wmf"/><Relationship Id="rId242" Type="http://schemas.openxmlformats.org/officeDocument/2006/relationships/image" Target="media/image126.wmf"/><Relationship Id="rId263" Type="http://schemas.openxmlformats.org/officeDocument/2006/relationships/image" Target="media/image139.wmf"/><Relationship Id="rId284" Type="http://schemas.openxmlformats.org/officeDocument/2006/relationships/image" Target="media/image146.wmf"/><Relationship Id="rId319" Type="http://schemas.openxmlformats.org/officeDocument/2006/relationships/image" Target="media/image165.jpeg"/><Relationship Id="rId470" Type="http://schemas.openxmlformats.org/officeDocument/2006/relationships/oleObject" Target="embeddings/oleObject182.bin"/><Relationship Id="rId491" Type="http://schemas.openxmlformats.org/officeDocument/2006/relationships/image" Target="media/image295.png"/><Relationship Id="rId505" Type="http://schemas.openxmlformats.org/officeDocument/2006/relationships/oleObject" Target="embeddings/oleObject193.bin"/><Relationship Id="rId526" Type="http://schemas.openxmlformats.org/officeDocument/2006/relationships/image" Target="media/image318.wmf"/><Relationship Id="rId37" Type="http://schemas.openxmlformats.org/officeDocument/2006/relationships/oleObject" Target="embeddings/oleObject10.bin"/><Relationship Id="rId58" Type="http://schemas.openxmlformats.org/officeDocument/2006/relationships/oleObject" Target="embeddings/oleObject19.bin"/><Relationship Id="rId79" Type="http://schemas.openxmlformats.org/officeDocument/2006/relationships/image" Target="media/image44.jpeg"/><Relationship Id="rId102" Type="http://schemas.openxmlformats.org/officeDocument/2006/relationships/oleObject" Target="embeddings/oleObject34.bin"/><Relationship Id="rId123" Type="http://schemas.openxmlformats.org/officeDocument/2006/relationships/image" Target="media/image70.wmf"/><Relationship Id="rId144" Type="http://schemas.openxmlformats.org/officeDocument/2006/relationships/oleObject" Target="embeddings/oleObject54.bin"/><Relationship Id="rId330" Type="http://schemas.openxmlformats.org/officeDocument/2006/relationships/image" Target="media/image175.jpeg"/><Relationship Id="rId547" Type="http://schemas.openxmlformats.org/officeDocument/2006/relationships/image" Target="media/image330.jpeg"/><Relationship Id="rId90" Type="http://schemas.openxmlformats.org/officeDocument/2006/relationships/oleObject" Target="embeddings/oleObject30.bin"/><Relationship Id="rId165" Type="http://schemas.openxmlformats.org/officeDocument/2006/relationships/image" Target="media/image92.wmf"/><Relationship Id="rId186" Type="http://schemas.openxmlformats.org/officeDocument/2006/relationships/oleObject" Target="embeddings/oleObject75.bin"/><Relationship Id="rId351" Type="http://schemas.openxmlformats.org/officeDocument/2006/relationships/image" Target="media/image187.jpeg"/><Relationship Id="rId372" Type="http://schemas.openxmlformats.org/officeDocument/2006/relationships/oleObject" Target="embeddings/oleObject162.bin"/><Relationship Id="rId393" Type="http://schemas.openxmlformats.org/officeDocument/2006/relationships/oleObject" Target="embeddings/oleObject173.bin"/><Relationship Id="rId407" Type="http://schemas.openxmlformats.org/officeDocument/2006/relationships/oleObject" Target="embeddings/oleObject177.bin"/><Relationship Id="rId428" Type="http://schemas.openxmlformats.org/officeDocument/2006/relationships/image" Target="media/image240.jpeg"/><Relationship Id="rId449" Type="http://schemas.openxmlformats.org/officeDocument/2006/relationships/image" Target="media/image261.jpeg"/><Relationship Id="rId211" Type="http://schemas.openxmlformats.org/officeDocument/2006/relationships/image" Target="media/image114.wmf"/><Relationship Id="rId232" Type="http://schemas.openxmlformats.org/officeDocument/2006/relationships/oleObject" Target="embeddings/oleObject101.bin"/><Relationship Id="rId253" Type="http://schemas.openxmlformats.org/officeDocument/2006/relationships/image" Target="media/image135.jpeg"/><Relationship Id="rId274" Type="http://schemas.openxmlformats.org/officeDocument/2006/relationships/oleObject" Target="embeddings/oleObject123.bin"/><Relationship Id="rId295" Type="http://schemas.openxmlformats.org/officeDocument/2006/relationships/oleObject" Target="embeddings/oleObject137.bin"/><Relationship Id="rId309" Type="http://schemas.openxmlformats.org/officeDocument/2006/relationships/image" Target="media/image158.wmf"/><Relationship Id="rId460" Type="http://schemas.openxmlformats.org/officeDocument/2006/relationships/image" Target="media/image272.jpeg"/><Relationship Id="rId481" Type="http://schemas.openxmlformats.org/officeDocument/2006/relationships/oleObject" Target="embeddings/oleObject183.bin"/><Relationship Id="rId516" Type="http://schemas.openxmlformats.org/officeDocument/2006/relationships/oleObject" Target="embeddings/oleObject196.bin"/><Relationship Id="rId27" Type="http://schemas.openxmlformats.org/officeDocument/2006/relationships/image" Target="media/image13.jpg"/><Relationship Id="rId48" Type="http://schemas.openxmlformats.org/officeDocument/2006/relationships/oleObject" Target="embeddings/oleObject15.bin"/><Relationship Id="rId69" Type="http://schemas.openxmlformats.org/officeDocument/2006/relationships/image" Target="media/image38.wmf"/><Relationship Id="rId113" Type="http://schemas.openxmlformats.org/officeDocument/2006/relationships/image" Target="media/image65.wmf"/><Relationship Id="rId134" Type="http://schemas.openxmlformats.org/officeDocument/2006/relationships/image" Target="media/image76.jpg"/><Relationship Id="rId320" Type="http://schemas.openxmlformats.org/officeDocument/2006/relationships/image" Target="media/image166.jpeg"/><Relationship Id="rId537" Type="http://schemas.openxmlformats.org/officeDocument/2006/relationships/oleObject" Target="embeddings/oleObject207.bin"/><Relationship Id="rId558" Type="http://schemas.openxmlformats.org/officeDocument/2006/relationships/image" Target="media/image341.jpeg"/><Relationship Id="rId80" Type="http://schemas.openxmlformats.org/officeDocument/2006/relationships/image" Target="media/image45.wmf"/><Relationship Id="rId155" Type="http://schemas.openxmlformats.org/officeDocument/2006/relationships/image" Target="media/image87.wmf"/><Relationship Id="rId176" Type="http://schemas.openxmlformats.org/officeDocument/2006/relationships/oleObject" Target="embeddings/oleObject70.bin"/><Relationship Id="rId197" Type="http://schemas.openxmlformats.org/officeDocument/2006/relationships/image" Target="media/image108.wmf"/><Relationship Id="rId341" Type="http://schemas.openxmlformats.org/officeDocument/2006/relationships/image" Target="media/image182.wmf"/><Relationship Id="rId362" Type="http://schemas.openxmlformats.org/officeDocument/2006/relationships/oleObject" Target="embeddings/oleObject157.bin"/><Relationship Id="rId383" Type="http://schemas.openxmlformats.org/officeDocument/2006/relationships/image" Target="media/image204.jpeg"/><Relationship Id="rId418" Type="http://schemas.openxmlformats.org/officeDocument/2006/relationships/image" Target="media/image230.jpeg"/><Relationship Id="rId439" Type="http://schemas.openxmlformats.org/officeDocument/2006/relationships/image" Target="media/image251.jpeg"/><Relationship Id="rId201" Type="http://schemas.openxmlformats.org/officeDocument/2006/relationships/image" Target="media/image110.wmf"/><Relationship Id="rId222" Type="http://schemas.openxmlformats.org/officeDocument/2006/relationships/oleObject" Target="embeddings/oleObject95.bin"/><Relationship Id="rId243" Type="http://schemas.openxmlformats.org/officeDocument/2006/relationships/oleObject" Target="embeddings/oleObject108.bin"/><Relationship Id="rId264" Type="http://schemas.openxmlformats.org/officeDocument/2006/relationships/oleObject" Target="embeddings/oleObject116.bin"/><Relationship Id="rId285" Type="http://schemas.openxmlformats.org/officeDocument/2006/relationships/oleObject" Target="embeddings/oleObject130.bin"/><Relationship Id="rId450" Type="http://schemas.openxmlformats.org/officeDocument/2006/relationships/image" Target="media/image262.jpeg"/><Relationship Id="rId471" Type="http://schemas.openxmlformats.org/officeDocument/2006/relationships/image" Target="media/image279.jpeg"/><Relationship Id="rId506" Type="http://schemas.openxmlformats.org/officeDocument/2006/relationships/image" Target="media/image303.jpeg"/><Relationship Id="rId17" Type="http://schemas.openxmlformats.org/officeDocument/2006/relationships/oleObject" Target="embeddings/oleObject1.bin"/><Relationship Id="rId38" Type="http://schemas.openxmlformats.org/officeDocument/2006/relationships/image" Target="media/image19.jpeg"/><Relationship Id="rId59" Type="http://schemas.openxmlformats.org/officeDocument/2006/relationships/image" Target="media/image31.jpeg"/><Relationship Id="rId103" Type="http://schemas.openxmlformats.org/officeDocument/2006/relationships/image" Target="media/image60.wmf"/><Relationship Id="rId124" Type="http://schemas.openxmlformats.org/officeDocument/2006/relationships/oleObject" Target="embeddings/oleObject45.bin"/><Relationship Id="rId310" Type="http://schemas.openxmlformats.org/officeDocument/2006/relationships/oleObject" Target="embeddings/oleObject143.bin"/><Relationship Id="rId492" Type="http://schemas.openxmlformats.org/officeDocument/2006/relationships/oleObject" Target="embeddings/oleObject187.bin"/><Relationship Id="rId527" Type="http://schemas.openxmlformats.org/officeDocument/2006/relationships/oleObject" Target="embeddings/oleObject199.bin"/><Relationship Id="rId548" Type="http://schemas.openxmlformats.org/officeDocument/2006/relationships/image" Target="media/image331.jpeg"/><Relationship Id="rId70" Type="http://schemas.openxmlformats.org/officeDocument/2006/relationships/oleObject" Target="embeddings/oleObject23.bin"/><Relationship Id="rId91" Type="http://schemas.openxmlformats.org/officeDocument/2006/relationships/image" Target="media/image52.jpeg"/><Relationship Id="rId145" Type="http://schemas.openxmlformats.org/officeDocument/2006/relationships/image" Target="media/image82.wmf"/><Relationship Id="rId166" Type="http://schemas.openxmlformats.org/officeDocument/2006/relationships/oleObject" Target="embeddings/oleObject65.bin"/><Relationship Id="rId187" Type="http://schemas.openxmlformats.org/officeDocument/2006/relationships/image" Target="media/image103.wmf"/><Relationship Id="rId331" Type="http://schemas.openxmlformats.org/officeDocument/2006/relationships/image" Target="media/image176.wmf"/><Relationship Id="rId352" Type="http://schemas.openxmlformats.org/officeDocument/2006/relationships/image" Target="media/image188.jpeg"/><Relationship Id="rId373" Type="http://schemas.openxmlformats.org/officeDocument/2006/relationships/oleObject" Target="embeddings/oleObject163.bin"/><Relationship Id="rId394" Type="http://schemas.openxmlformats.org/officeDocument/2006/relationships/image" Target="media/image211.jpeg"/><Relationship Id="rId408" Type="http://schemas.openxmlformats.org/officeDocument/2006/relationships/image" Target="media/image221.jpeg"/><Relationship Id="rId429" Type="http://schemas.openxmlformats.org/officeDocument/2006/relationships/image" Target="media/image241.jpeg"/><Relationship Id="rId1" Type="http://schemas.openxmlformats.org/officeDocument/2006/relationships/customXml" Target="../customXml/item1.xml"/><Relationship Id="rId212" Type="http://schemas.openxmlformats.org/officeDocument/2006/relationships/oleObject" Target="embeddings/oleObject89.bin"/><Relationship Id="rId233" Type="http://schemas.openxmlformats.org/officeDocument/2006/relationships/oleObject" Target="embeddings/oleObject102.bin"/><Relationship Id="rId254" Type="http://schemas.openxmlformats.org/officeDocument/2006/relationships/image" Target="media/image136.wmf"/><Relationship Id="rId440" Type="http://schemas.openxmlformats.org/officeDocument/2006/relationships/image" Target="media/image252.jpeg"/><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oleObject" Target="embeddings/oleObject40.bin"/><Relationship Id="rId275" Type="http://schemas.openxmlformats.org/officeDocument/2006/relationships/image" Target="media/image143.wmf"/><Relationship Id="rId296" Type="http://schemas.openxmlformats.org/officeDocument/2006/relationships/image" Target="media/image150.wmf"/><Relationship Id="rId300" Type="http://schemas.openxmlformats.org/officeDocument/2006/relationships/image" Target="media/image152.wmf"/><Relationship Id="rId461" Type="http://schemas.openxmlformats.org/officeDocument/2006/relationships/image" Target="media/image273.wmf"/><Relationship Id="rId482" Type="http://schemas.openxmlformats.org/officeDocument/2006/relationships/image" Target="media/image289.wmf"/><Relationship Id="rId517" Type="http://schemas.openxmlformats.org/officeDocument/2006/relationships/image" Target="media/image311.wmf"/><Relationship Id="rId538" Type="http://schemas.openxmlformats.org/officeDocument/2006/relationships/image" Target="media/image321.png"/><Relationship Id="rId559" Type="http://schemas.openxmlformats.org/officeDocument/2006/relationships/image" Target="media/image342.jpeg"/><Relationship Id="rId60" Type="http://schemas.openxmlformats.org/officeDocument/2006/relationships/image" Target="media/image32.wmf"/><Relationship Id="rId81" Type="http://schemas.openxmlformats.org/officeDocument/2006/relationships/oleObject" Target="embeddings/oleObject27.bin"/><Relationship Id="rId135" Type="http://schemas.openxmlformats.org/officeDocument/2006/relationships/image" Target="media/image77.wmf"/><Relationship Id="rId156" Type="http://schemas.openxmlformats.org/officeDocument/2006/relationships/oleObject" Target="embeddings/oleObject60.bin"/><Relationship Id="rId177" Type="http://schemas.openxmlformats.org/officeDocument/2006/relationships/image" Target="media/image98.wmf"/><Relationship Id="rId198" Type="http://schemas.openxmlformats.org/officeDocument/2006/relationships/oleObject" Target="embeddings/oleObject81.bin"/><Relationship Id="rId321" Type="http://schemas.openxmlformats.org/officeDocument/2006/relationships/image" Target="media/image167.jpeg"/><Relationship Id="rId342" Type="http://schemas.openxmlformats.org/officeDocument/2006/relationships/oleObject" Target="embeddings/oleObject150.bin"/><Relationship Id="rId363" Type="http://schemas.openxmlformats.org/officeDocument/2006/relationships/image" Target="media/image196.wmf"/><Relationship Id="rId384" Type="http://schemas.openxmlformats.org/officeDocument/2006/relationships/image" Target="media/image205.wmf"/><Relationship Id="rId419" Type="http://schemas.openxmlformats.org/officeDocument/2006/relationships/image" Target="media/image231.jpeg"/><Relationship Id="rId202" Type="http://schemas.openxmlformats.org/officeDocument/2006/relationships/oleObject" Target="embeddings/oleObject83.bin"/><Relationship Id="rId223" Type="http://schemas.openxmlformats.org/officeDocument/2006/relationships/image" Target="media/image119.wmf"/><Relationship Id="rId244" Type="http://schemas.openxmlformats.org/officeDocument/2006/relationships/image" Target="media/image127.jpeg"/><Relationship Id="rId430" Type="http://schemas.openxmlformats.org/officeDocument/2006/relationships/image" Target="media/image242.jpeg"/><Relationship Id="rId18" Type="http://schemas.openxmlformats.org/officeDocument/2006/relationships/image" Target="media/image8.wmf"/><Relationship Id="rId39" Type="http://schemas.openxmlformats.org/officeDocument/2006/relationships/image" Target="media/image20.wmf"/><Relationship Id="rId265" Type="http://schemas.openxmlformats.org/officeDocument/2006/relationships/oleObject" Target="embeddings/oleObject117.bin"/><Relationship Id="rId286" Type="http://schemas.openxmlformats.org/officeDocument/2006/relationships/oleObject" Target="embeddings/oleObject131.bin"/><Relationship Id="rId451" Type="http://schemas.openxmlformats.org/officeDocument/2006/relationships/image" Target="media/image263.jpeg"/><Relationship Id="rId472" Type="http://schemas.openxmlformats.org/officeDocument/2006/relationships/image" Target="media/image280.jpeg"/><Relationship Id="rId493" Type="http://schemas.openxmlformats.org/officeDocument/2006/relationships/image" Target="media/image296.png"/><Relationship Id="rId507" Type="http://schemas.openxmlformats.org/officeDocument/2006/relationships/image" Target="media/image304.jpeg"/><Relationship Id="rId528" Type="http://schemas.openxmlformats.org/officeDocument/2006/relationships/image" Target="media/image319.wmf"/><Relationship Id="rId549" Type="http://schemas.openxmlformats.org/officeDocument/2006/relationships/image" Target="media/image332.jpeg"/><Relationship Id="rId50" Type="http://schemas.openxmlformats.org/officeDocument/2006/relationships/oleObject" Target="embeddings/oleObject16.bin"/><Relationship Id="rId104" Type="http://schemas.openxmlformats.org/officeDocument/2006/relationships/oleObject" Target="embeddings/oleObject35.bin"/><Relationship Id="rId125" Type="http://schemas.openxmlformats.org/officeDocument/2006/relationships/image" Target="media/image71.wmf"/><Relationship Id="rId146" Type="http://schemas.openxmlformats.org/officeDocument/2006/relationships/oleObject" Target="embeddings/oleObject55.bin"/><Relationship Id="rId167" Type="http://schemas.openxmlformats.org/officeDocument/2006/relationships/image" Target="media/image93.wmf"/><Relationship Id="rId188" Type="http://schemas.openxmlformats.org/officeDocument/2006/relationships/oleObject" Target="embeddings/oleObject76.bin"/><Relationship Id="rId311" Type="http://schemas.openxmlformats.org/officeDocument/2006/relationships/image" Target="media/image159.jpeg"/><Relationship Id="rId332" Type="http://schemas.openxmlformats.org/officeDocument/2006/relationships/oleObject" Target="embeddings/oleObject146.bin"/><Relationship Id="rId353" Type="http://schemas.openxmlformats.org/officeDocument/2006/relationships/image" Target="media/image189.jpeg"/><Relationship Id="rId374" Type="http://schemas.openxmlformats.org/officeDocument/2006/relationships/oleObject" Target="embeddings/oleObject164.bin"/><Relationship Id="rId395" Type="http://schemas.openxmlformats.org/officeDocument/2006/relationships/image" Target="media/image212.jpeg"/><Relationship Id="rId409" Type="http://schemas.openxmlformats.org/officeDocument/2006/relationships/image" Target="media/image222.jpeg"/><Relationship Id="rId560" Type="http://schemas.openxmlformats.org/officeDocument/2006/relationships/image" Target="media/image343.jpeg"/><Relationship Id="rId71" Type="http://schemas.openxmlformats.org/officeDocument/2006/relationships/image" Target="media/image39.jpeg"/><Relationship Id="rId92" Type="http://schemas.openxmlformats.org/officeDocument/2006/relationships/image" Target="media/image53.wmf"/><Relationship Id="rId213" Type="http://schemas.openxmlformats.org/officeDocument/2006/relationships/oleObject" Target="embeddings/oleObject90.bin"/><Relationship Id="rId234" Type="http://schemas.openxmlformats.org/officeDocument/2006/relationships/oleObject" Target="embeddings/oleObject103.bin"/><Relationship Id="rId420" Type="http://schemas.openxmlformats.org/officeDocument/2006/relationships/image" Target="media/image232.jpeg"/><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oleObject" Target="embeddings/oleObject110.bin"/><Relationship Id="rId276" Type="http://schemas.openxmlformats.org/officeDocument/2006/relationships/oleObject" Target="embeddings/oleObject124.bin"/><Relationship Id="rId297" Type="http://schemas.openxmlformats.org/officeDocument/2006/relationships/oleObject" Target="embeddings/oleObject138.bin"/><Relationship Id="rId441" Type="http://schemas.openxmlformats.org/officeDocument/2006/relationships/image" Target="media/image253.jpeg"/><Relationship Id="rId462" Type="http://schemas.openxmlformats.org/officeDocument/2006/relationships/oleObject" Target="embeddings/oleObject179.bin"/><Relationship Id="rId483" Type="http://schemas.openxmlformats.org/officeDocument/2006/relationships/oleObject" Target="embeddings/oleObject184.bin"/><Relationship Id="rId518" Type="http://schemas.openxmlformats.org/officeDocument/2006/relationships/oleObject" Target="embeddings/oleObject197.bin"/><Relationship Id="rId539" Type="http://schemas.openxmlformats.org/officeDocument/2006/relationships/image" Target="media/image322.png"/><Relationship Id="rId40" Type="http://schemas.openxmlformats.org/officeDocument/2006/relationships/oleObject" Target="embeddings/oleObject11.bin"/><Relationship Id="rId115" Type="http://schemas.openxmlformats.org/officeDocument/2006/relationships/image" Target="media/image66.wmf"/><Relationship Id="rId136" Type="http://schemas.openxmlformats.org/officeDocument/2006/relationships/oleObject" Target="embeddings/oleObject50.bin"/><Relationship Id="rId157" Type="http://schemas.openxmlformats.org/officeDocument/2006/relationships/image" Target="media/image88.wmf"/><Relationship Id="rId178" Type="http://schemas.openxmlformats.org/officeDocument/2006/relationships/oleObject" Target="embeddings/oleObject71.bin"/><Relationship Id="rId301" Type="http://schemas.openxmlformats.org/officeDocument/2006/relationships/oleObject" Target="embeddings/oleObject140.bin"/><Relationship Id="rId322" Type="http://schemas.openxmlformats.org/officeDocument/2006/relationships/image" Target="media/image168.jpeg"/><Relationship Id="rId343" Type="http://schemas.openxmlformats.org/officeDocument/2006/relationships/oleObject" Target="embeddings/oleObject151.bin"/><Relationship Id="rId364" Type="http://schemas.openxmlformats.org/officeDocument/2006/relationships/oleObject" Target="embeddings/oleObject158.bin"/><Relationship Id="rId550" Type="http://schemas.openxmlformats.org/officeDocument/2006/relationships/image" Target="media/image333.jpeg"/><Relationship Id="rId61" Type="http://schemas.openxmlformats.org/officeDocument/2006/relationships/oleObject" Target="embeddings/oleObject20.bin"/><Relationship Id="rId82" Type="http://schemas.openxmlformats.org/officeDocument/2006/relationships/image" Target="media/image46.jpeg"/><Relationship Id="rId199" Type="http://schemas.openxmlformats.org/officeDocument/2006/relationships/image" Target="media/image109.wmf"/><Relationship Id="rId203" Type="http://schemas.openxmlformats.org/officeDocument/2006/relationships/image" Target="media/image111.wmf"/><Relationship Id="rId385" Type="http://schemas.openxmlformats.org/officeDocument/2006/relationships/oleObject" Target="embeddings/oleObject170.bin"/><Relationship Id="rId19" Type="http://schemas.openxmlformats.org/officeDocument/2006/relationships/oleObject" Target="embeddings/oleObject2.bin"/><Relationship Id="rId224" Type="http://schemas.openxmlformats.org/officeDocument/2006/relationships/oleObject" Target="embeddings/oleObject96.bin"/><Relationship Id="rId245" Type="http://schemas.openxmlformats.org/officeDocument/2006/relationships/image" Target="media/image128.jpeg"/><Relationship Id="rId266" Type="http://schemas.openxmlformats.org/officeDocument/2006/relationships/image" Target="media/image140.wmf"/><Relationship Id="rId287" Type="http://schemas.openxmlformats.org/officeDocument/2006/relationships/image" Target="media/image147.wmf"/><Relationship Id="rId410" Type="http://schemas.openxmlformats.org/officeDocument/2006/relationships/oleObject" Target="embeddings/oleObject178.bin"/><Relationship Id="rId431" Type="http://schemas.openxmlformats.org/officeDocument/2006/relationships/image" Target="media/image243.jpeg"/><Relationship Id="rId452" Type="http://schemas.openxmlformats.org/officeDocument/2006/relationships/image" Target="media/image264.jpeg"/><Relationship Id="rId473" Type="http://schemas.openxmlformats.org/officeDocument/2006/relationships/image" Target="media/image281.jpeg"/><Relationship Id="rId494" Type="http://schemas.openxmlformats.org/officeDocument/2006/relationships/oleObject" Target="embeddings/oleObject188.bin"/><Relationship Id="rId508" Type="http://schemas.openxmlformats.org/officeDocument/2006/relationships/image" Target="media/image305.png"/><Relationship Id="rId529" Type="http://schemas.openxmlformats.org/officeDocument/2006/relationships/oleObject" Target="embeddings/oleObject200.bin"/><Relationship Id="rId30" Type="http://schemas.openxmlformats.org/officeDocument/2006/relationships/image" Target="media/image15.wmf"/><Relationship Id="rId105" Type="http://schemas.openxmlformats.org/officeDocument/2006/relationships/image" Target="media/image61.wmf"/><Relationship Id="rId126" Type="http://schemas.openxmlformats.org/officeDocument/2006/relationships/oleObject" Target="embeddings/oleObject46.bin"/><Relationship Id="rId147" Type="http://schemas.openxmlformats.org/officeDocument/2006/relationships/image" Target="media/image83.wmf"/><Relationship Id="rId168" Type="http://schemas.openxmlformats.org/officeDocument/2006/relationships/oleObject" Target="embeddings/oleObject66.bin"/><Relationship Id="rId312" Type="http://schemas.openxmlformats.org/officeDocument/2006/relationships/image" Target="media/image160.jpeg"/><Relationship Id="rId333" Type="http://schemas.openxmlformats.org/officeDocument/2006/relationships/image" Target="media/image177.wmf"/><Relationship Id="rId354" Type="http://schemas.openxmlformats.org/officeDocument/2006/relationships/image" Target="media/image190.jpeg"/><Relationship Id="rId540" Type="http://schemas.openxmlformats.org/officeDocument/2006/relationships/image" Target="media/image323.png"/><Relationship Id="rId51" Type="http://schemas.openxmlformats.org/officeDocument/2006/relationships/oleObject" Target="embeddings/oleObject17.bin"/><Relationship Id="rId72" Type="http://schemas.openxmlformats.org/officeDocument/2006/relationships/image" Target="media/image40.wmf"/><Relationship Id="rId93" Type="http://schemas.openxmlformats.org/officeDocument/2006/relationships/oleObject" Target="embeddings/oleObject31.bin"/><Relationship Id="rId189" Type="http://schemas.openxmlformats.org/officeDocument/2006/relationships/image" Target="media/image104.wmf"/><Relationship Id="rId375" Type="http://schemas.openxmlformats.org/officeDocument/2006/relationships/image" Target="media/image201.wmf"/><Relationship Id="rId396" Type="http://schemas.openxmlformats.org/officeDocument/2006/relationships/image" Target="media/image213.jpeg"/><Relationship Id="rId561" Type="http://schemas.openxmlformats.org/officeDocument/2006/relationships/image" Target="media/image344.jpeg"/><Relationship Id="rId3" Type="http://schemas.openxmlformats.org/officeDocument/2006/relationships/styles" Target="styles.xml"/><Relationship Id="rId214" Type="http://schemas.openxmlformats.org/officeDocument/2006/relationships/oleObject" Target="embeddings/oleObject91.bin"/><Relationship Id="rId235" Type="http://schemas.openxmlformats.org/officeDocument/2006/relationships/oleObject" Target="embeddings/oleObject104.bin"/><Relationship Id="rId256" Type="http://schemas.openxmlformats.org/officeDocument/2006/relationships/oleObject" Target="embeddings/oleObject111.bin"/><Relationship Id="rId277" Type="http://schemas.openxmlformats.org/officeDocument/2006/relationships/oleObject" Target="embeddings/oleObject125.bin"/><Relationship Id="rId298" Type="http://schemas.openxmlformats.org/officeDocument/2006/relationships/oleObject" Target="embeddings/oleObject139.bin"/><Relationship Id="rId400" Type="http://schemas.openxmlformats.org/officeDocument/2006/relationships/image" Target="media/image216.jpeg"/><Relationship Id="rId421" Type="http://schemas.openxmlformats.org/officeDocument/2006/relationships/image" Target="media/image233.jpeg"/><Relationship Id="rId442" Type="http://schemas.openxmlformats.org/officeDocument/2006/relationships/image" Target="media/image254.jpeg"/><Relationship Id="rId463" Type="http://schemas.openxmlformats.org/officeDocument/2006/relationships/image" Target="media/image274.jpeg"/><Relationship Id="rId484" Type="http://schemas.openxmlformats.org/officeDocument/2006/relationships/image" Target="media/image290.jpeg"/><Relationship Id="rId519" Type="http://schemas.openxmlformats.org/officeDocument/2006/relationships/image" Target="media/image312.jpeg"/><Relationship Id="rId116" Type="http://schemas.openxmlformats.org/officeDocument/2006/relationships/oleObject" Target="embeddings/oleObject41.bin"/><Relationship Id="rId137" Type="http://schemas.openxmlformats.org/officeDocument/2006/relationships/image" Target="media/image78.wmf"/><Relationship Id="rId158" Type="http://schemas.openxmlformats.org/officeDocument/2006/relationships/oleObject" Target="embeddings/oleObject61.bin"/><Relationship Id="rId302" Type="http://schemas.openxmlformats.org/officeDocument/2006/relationships/image" Target="media/image153.wmf"/><Relationship Id="rId323" Type="http://schemas.openxmlformats.org/officeDocument/2006/relationships/image" Target="media/image169.jpeg"/><Relationship Id="rId344" Type="http://schemas.openxmlformats.org/officeDocument/2006/relationships/oleObject" Target="embeddings/oleObject152.bin"/><Relationship Id="rId530" Type="http://schemas.openxmlformats.org/officeDocument/2006/relationships/image" Target="media/image320.png"/><Relationship Id="rId20" Type="http://schemas.openxmlformats.org/officeDocument/2006/relationships/image" Target="media/image9.wmf"/><Relationship Id="rId41" Type="http://schemas.openxmlformats.org/officeDocument/2006/relationships/image" Target="media/image21.wmf"/><Relationship Id="rId62" Type="http://schemas.openxmlformats.org/officeDocument/2006/relationships/image" Target="media/image33.jpg"/><Relationship Id="rId83" Type="http://schemas.openxmlformats.org/officeDocument/2006/relationships/image" Target="media/image47.wmf"/><Relationship Id="rId179" Type="http://schemas.openxmlformats.org/officeDocument/2006/relationships/image" Target="media/image99.wmf"/><Relationship Id="rId365" Type="http://schemas.openxmlformats.org/officeDocument/2006/relationships/image" Target="media/image197.wmf"/><Relationship Id="rId386" Type="http://schemas.openxmlformats.org/officeDocument/2006/relationships/image" Target="media/image206.jpeg"/><Relationship Id="rId551" Type="http://schemas.openxmlformats.org/officeDocument/2006/relationships/image" Target="media/image334.jpeg"/><Relationship Id="rId190" Type="http://schemas.openxmlformats.org/officeDocument/2006/relationships/oleObject" Target="embeddings/oleObject77.bin"/><Relationship Id="rId204" Type="http://schemas.openxmlformats.org/officeDocument/2006/relationships/oleObject" Target="embeddings/oleObject84.bin"/><Relationship Id="rId225" Type="http://schemas.openxmlformats.org/officeDocument/2006/relationships/image" Target="media/image120.wmf"/><Relationship Id="rId246" Type="http://schemas.openxmlformats.org/officeDocument/2006/relationships/image" Target="media/image129.jpeg"/><Relationship Id="rId267" Type="http://schemas.openxmlformats.org/officeDocument/2006/relationships/oleObject" Target="embeddings/oleObject118.bin"/><Relationship Id="rId288" Type="http://schemas.openxmlformats.org/officeDocument/2006/relationships/oleObject" Target="embeddings/oleObject132.bin"/><Relationship Id="rId411" Type="http://schemas.openxmlformats.org/officeDocument/2006/relationships/image" Target="media/image223.jpeg"/><Relationship Id="rId432" Type="http://schemas.openxmlformats.org/officeDocument/2006/relationships/image" Target="media/image244.jpeg"/><Relationship Id="rId453" Type="http://schemas.openxmlformats.org/officeDocument/2006/relationships/image" Target="media/image265.jpeg"/><Relationship Id="rId474" Type="http://schemas.openxmlformats.org/officeDocument/2006/relationships/image" Target="media/image282.jpeg"/><Relationship Id="rId509" Type="http://schemas.openxmlformats.org/officeDocument/2006/relationships/oleObject" Target="embeddings/oleObject194.bin"/><Relationship Id="rId106" Type="http://schemas.openxmlformats.org/officeDocument/2006/relationships/oleObject" Target="embeddings/oleObject36.bin"/><Relationship Id="rId127" Type="http://schemas.openxmlformats.org/officeDocument/2006/relationships/image" Target="media/image72.wmf"/><Relationship Id="rId313" Type="http://schemas.openxmlformats.org/officeDocument/2006/relationships/image" Target="media/image161.wmf"/><Relationship Id="rId495" Type="http://schemas.openxmlformats.org/officeDocument/2006/relationships/image" Target="media/image297.png"/><Relationship Id="rId10" Type="http://schemas.openxmlformats.org/officeDocument/2006/relationships/image" Target="media/image1.png"/><Relationship Id="rId31" Type="http://schemas.openxmlformats.org/officeDocument/2006/relationships/oleObject" Target="embeddings/oleObject7.bin"/><Relationship Id="rId52" Type="http://schemas.openxmlformats.org/officeDocument/2006/relationships/image" Target="media/image26.jpeg"/><Relationship Id="rId73" Type="http://schemas.openxmlformats.org/officeDocument/2006/relationships/oleObject" Target="embeddings/oleObject24.bin"/><Relationship Id="rId94" Type="http://schemas.openxmlformats.org/officeDocument/2006/relationships/image" Target="media/image54.jpeg"/><Relationship Id="rId148" Type="http://schemas.openxmlformats.org/officeDocument/2006/relationships/oleObject" Target="embeddings/oleObject56.bin"/><Relationship Id="rId169" Type="http://schemas.openxmlformats.org/officeDocument/2006/relationships/image" Target="media/image94.wmf"/><Relationship Id="rId334" Type="http://schemas.openxmlformats.org/officeDocument/2006/relationships/oleObject" Target="embeddings/oleObject147.bin"/><Relationship Id="rId355" Type="http://schemas.openxmlformats.org/officeDocument/2006/relationships/image" Target="media/image191.jpeg"/><Relationship Id="rId376" Type="http://schemas.openxmlformats.org/officeDocument/2006/relationships/oleObject" Target="embeddings/oleObject165.bin"/><Relationship Id="rId397" Type="http://schemas.openxmlformats.org/officeDocument/2006/relationships/image" Target="media/image214.jpeg"/><Relationship Id="rId520" Type="http://schemas.openxmlformats.org/officeDocument/2006/relationships/image" Target="media/image313.jpeg"/><Relationship Id="rId541" Type="http://schemas.openxmlformats.org/officeDocument/2006/relationships/image" Target="media/image324.png"/><Relationship Id="rId562" Type="http://schemas.openxmlformats.org/officeDocument/2006/relationships/image" Target="media/image345.jpeg"/><Relationship Id="rId4" Type="http://schemas.microsoft.com/office/2007/relationships/stylesWithEffects" Target="stylesWithEffects.xml"/><Relationship Id="rId180" Type="http://schemas.openxmlformats.org/officeDocument/2006/relationships/oleObject" Target="embeddings/oleObject72.bin"/><Relationship Id="rId215" Type="http://schemas.openxmlformats.org/officeDocument/2006/relationships/image" Target="media/image115.wmf"/><Relationship Id="rId236" Type="http://schemas.openxmlformats.org/officeDocument/2006/relationships/image" Target="media/image123.wmf"/><Relationship Id="rId257" Type="http://schemas.openxmlformats.org/officeDocument/2006/relationships/image" Target="media/image137.wmf"/><Relationship Id="rId278" Type="http://schemas.openxmlformats.org/officeDocument/2006/relationships/image" Target="media/image144.wmf"/><Relationship Id="rId401" Type="http://schemas.openxmlformats.org/officeDocument/2006/relationships/image" Target="media/image217.wmf"/><Relationship Id="rId422" Type="http://schemas.openxmlformats.org/officeDocument/2006/relationships/image" Target="media/image234.jpeg"/><Relationship Id="rId443" Type="http://schemas.openxmlformats.org/officeDocument/2006/relationships/image" Target="media/image255.jpeg"/><Relationship Id="rId464" Type="http://schemas.openxmlformats.org/officeDocument/2006/relationships/oleObject" Target="embeddings/oleObject180.bin"/><Relationship Id="rId303" Type="http://schemas.openxmlformats.org/officeDocument/2006/relationships/oleObject" Target="embeddings/oleObject141.bin"/><Relationship Id="rId485" Type="http://schemas.openxmlformats.org/officeDocument/2006/relationships/image" Target="media/image291.jpeg"/><Relationship Id="rId42" Type="http://schemas.openxmlformats.org/officeDocument/2006/relationships/oleObject" Target="embeddings/oleObject12.bin"/><Relationship Id="rId84" Type="http://schemas.openxmlformats.org/officeDocument/2006/relationships/oleObject" Target="embeddings/oleObject28.bin"/><Relationship Id="rId138" Type="http://schemas.openxmlformats.org/officeDocument/2006/relationships/oleObject" Target="embeddings/oleObject51.bin"/><Relationship Id="rId345" Type="http://schemas.openxmlformats.org/officeDocument/2006/relationships/oleObject" Target="embeddings/oleObject153.bin"/><Relationship Id="rId387" Type="http://schemas.openxmlformats.org/officeDocument/2006/relationships/image" Target="media/image207.wmf"/><Relationship Id="rId510" Type="http://schemas.openxmlformats.org/officeDocument/2006/relationships/image" Target="media/image306.jpeg"/><Relationship Id="rId552" Type="http://schemas.openxmlformats.org/officeDocument/2006/relationships/image" Target="media/image335.jpeg"/><Relationship Id="rId191" Type="http://schemas.openxmlformats.org/officeDocument/2006/relationships/image" Target="media/image105.wmf"/><Relationship Id="rId205" Type="http://schemas.openxmlformats.org/officeDocument/2006/relationships/image" Target="media/image112.wmf"/><Relationship Id="rId247" Type="http://schemas.openxmlformats.org/officeDocument/2006/relationships/image" Target="media/image130.jpeg"/><Relationship Id="rId412" Type="http://schemas.openxmlformats.org/officeDocument/2006/relationships/image" Target="media/image224.jpeg"/><Relationship Id="rId107" Type="http://schemas.openxmlformats.org/officeDocument/2006/relationships/image" Target="media/image62.wmf"/><Relationship Id="rId289" Type="http://schemas.openxmlformats.org/officeDocument/2006/relationships/oleObject" Target="embeddings/oleObject133.bin"/><Relationship Id="rId454" Type="http://schemas.openxmlformats.org/officeDocument/2006/relationships/image" Target="media/image266.jpeg"/><Relationship Id="rId496" Type="http://schemas.openxmlformats.org/officeDocument/2006/relationships/oleObject" Target="embeddings/oleObject189.bin"/><Relationship Id="rId11" Type="http://schemas.openxmlformats.org/officeDocument/2006/relationships/image" Target="media/image2.png"/><Relationship Id="rId53" Type="http://schemas.openxmlformats.org/officeDocument/2006/relationships/image" Target="media/image27.jpeg"/><Relationship Id="rId149" Type="http://schemas.openxmlformats.org/officeDocument/2006/relationships/image" Target="media/image84.wmf"/><Relationship Id="rId314" Type="http://schemas.openxmlformats.org/officeDocument/2006/relationships/oleObject" Target="embeddings/oleObject144.bin"/><Relationship Id="rId356" Type="http://schemas.openxmlformats.org/officeDocument/2006/relationships/image" Target="media/image192.wmf"/><Relationship Id="rId398" Type="http://schemas.openxmlformats.org/officeDocument/2006/relationships/image" Target="media/image215.wmf"/><Relationship Id="rId521" Type="http://schemas.openxmlformats.org/officeDocument/2006/relationships/image" Target="media/image314.jpeg"/><Relationship Id="rId563" Type="http://schemas.openxmlformats.org/officeDocument/2006/relationships/image" Target="media/image346.jpeg"/><Relationship Id="rId95" Type="http://schemas.openxmlformats.org/officeDocument/2006/relationships/image" Target="media/image55.wmf"/><Relationship Id="rId160" Type="http://schemas.openxmlformats.org/officeDocument/2006/relationships/oleObject" Target="embeddings/oleObject62.bin"/><Relationship Id="rId216" Type="http://schemas.openxmlformats.org/officeDocument/2006/relationships/oleObject" Target="embeddings/oleObject92.bin"/><Relationship Id="rId423" Type="http://schemas.openxmlformats.org/officeDocument/2006/relationships/image" Target="media/image235.jpeg"/><Relationship Id="rId258" Type="http://schemas.openxmlformats.org/officeDocument/2006/relationships/oleObject" Target="embeddings/oleObject112.bin"/><Relationship Id="rId465" Type="http://schemas.openxmlformats.org/officeDocument/2006/relationships/image" Target="media/image275.jpeg"/><Relationship Id="rId22" Type="http://schemas.openxmlformats.org/officeDocument/2006/relationships/image" Target="media/image10.wmf"/><Relationship Id="rId64" Type="http://schemas.openxmlformats.org/officeDocument/2006/relationships/oleObject" Target="embeddings/oleObject21.bin"/><Relationship Id="rId118" Type="http://schemas.openxmlformats.org/officeDocument/2006/relationships/oleObject" Target="embeddings/oleObject42.bin"/><Relationship Id="rId325" Type="http://schemas.openxmlformats.org/officeDocument/2006/relationships/footer" Target="footer2.xml"/><Relationship Id="rId367" Type="http://schemas.openxmlformats.org/officeDocument/2006/relationships/image" Target="media/image198.wmf"/><Relationship Id="rId532" Type="http://schemas.openxmlformats.org/officeDocument/2006/relationships/oleObject" Target="embeddings/oleObject202.bin"/><Relationship Id="rId171" Type="http://schemas.openxmlformats.org/officeDocument/2006/relationships/image" Target="media/image95.wmf"/><Relationship Id="rId227" Type="http://schemas.openxmlformats.org/officeDocument/2006/relationships/oleObject" Target="embeddings/oleObject98.bin"/><Relationship Id="rId269" Type="http://schemas.openxmlformats.org/officeDocument/2006/relationships/image" Target="media/image141.wmf"/><Relationship Id="rId434" Type="http://schemas.openxmlformats.org/officeDocument/2006/relationships/image" Target="media/image246.jpeg"/><Relationship Id="rId476" Type="http://schemas.openxmlformats.org/officeDocument/2006/relationships/image" Target="media/image284.jpeg"/><Relationship Id="rId33" Type="http://schemas.openxmlformats.org/officeDocument/2006/relationships/oleObject" Target="embeddings/oleObject8.bin"/><Relationship Id="rId129" Type="http://schemas.openxmlformats.org/officeDocument/2006/relationships/image" Target="media/image73.wmf"/><Relationship Id="rId280" Type="http://schemas.openxmlformats.org/officeDocument/2006/relationships/oleObject" Target="embeddings/oleObject127.bin"/><Relationship Id="rId336" Type="http://schemas.openxmlformats.org/officeDocument/2006/relationships/oleObject" Target="embeddings/oleObject148.bin"/><Relationship Id="rId501" Type="http://schemas.openxmlformats.org/officeDocument/2006/relationships/image" Target="media/image300.jpeg"/><Relationship Id="rId543" Type="http://schemas.openxmlformats.org/officeDocument/2006/relationships/image" Target="media/image326.png"/><Relationship Id="rId75" Type="http://schemas.openxmlformats.org/officeDocument/2006/relationships/image" Target="media/image42.wmf"/><Relationship Id="rId140" Type="http://schemas.openxmlformats.org/officeDocument/2006/relationships/oleObject" Target="embeddings/oleObject52.bin"/><Relationship Id="rId182" Type="http://schemas.openxmlformats.org/officeDocument/2006/relationships/oleObject" Target="embeddings/oleObject73.bin"/><Relationship Id="rId378" Type="http://schemas.openxmlformats.org/officeDocument/2006/relationships/oleObject" Target="embeddings/oleObject167.bin"/><Relationship Id="rId403" Type="http://schemas.openxmlformats.org/officeDocument/2006/relationships/image" Target="media/image218.jpeg"/><Relationship Id="rId6" Type="http://schemas.openxmlformats.org/officeDocument/2006/relationships/webSettings" Target="webSettings.xml"/><Relationship Id="rId238" Type="http://schemas.openxmlformats.org/officeDocument/2006/relationships/image" Target="media/image124.wmf"/><Relationship Id="rId445" Type="http://schemas.openxmlformats.org/officeDocument/2006/relationships/image" Target="media/image257.jpeg"/><Relationship Id="rId487" Type="http://schemas.openxmlformats.org/officeDocument/2006/relationships/oleObject" Target="embeddings/oleObject185.bin"/><Relationship Id="rId291" Type="http://schemas.openxmlformats.org/officeDocument/2006/relationships/oleObject" Target="embeddings/oleObject134.bin"/><Relationship Id="rId305" Type="http://schemas.openxmlformats.org/officeDocument/2006/relationships/image" Target="media/image155.wmf"/><Relationship Id="rId347" Type="http://schemas.openxmlformats.org/officeDocument/2006/relationships/image" Target="media/image184.jpeg"/><Relationship Id="rId512" Type="http://schemas.openxmlformats.org/officeDocument/2006/relationships/image" Target="media/image308.jpeg"/><Relationship Id="rId44" Type="http://schemas.openxmlformats.org/officeDocument/2006/relationships/oleObject" Target="embeddings/oleObject13.bin"/><Relationship Id="rId86" Type="http://schemas.openxmlformats.org/officeDocument/2006/relationships/image" Target="media/image49.wmf"/><Relationship Id="rId151" Type="http://schemas.openxmlformats.org/officeDocument/2006/relationships/image" Target="media/image85.wmf"/><Relationship Id="rId389" Type="http://schemas.openxmlformats.org/officeDocument/2006/relationships/image" Target="media/image208.wmf"/><Relationship Id="rId554" Type="http://schemas.openxmlformats.org/officeDocument/2006/relationships/image" Target="media/image337.jpeg"/><Relationship Id="rId193" Type="http://schemas.openxmlformats.org/officeDocument/2006/relationships/image" Target="media/image106.wmf"/><Relationship Id="rId207" Type="http://schemas.openxmlformats.org/officeDocument/2006/relationships/image" Target="media/image113.wmf"/><Relationship Id="rId249" Type="http://schemas.openxmlformats.org/officeDocument/2006/relationships/image" Target="media/image132.jpeg"/><Relationship Id="rId414" Type="http://schemas.openxmlformats.org/officeDocument/2006/relationships/image" Target="media/image226.jpeg"/><Relationship Id="rId456" Type="http://schemas.openxmlformats.org/officeDocument/2006/relationships/image" Target="media/image268.jpeg"/><Relationship Id="rId498" Type="http://schemas.openxmlformats.org/officeDocument/2006/relationships/oleObject" Target="embeddings/oleObject191.bin"/><Relationship Id="rId13" Type="http://schemas.openxmlformats.org/officeDocument/2006/relationships/image" Target="media/image4.jpeg"/><Relationship Id="rId109" Type="http://schemas.openxmlformats.org/officeDocument/2006/relationships/image" Target="media/image63.wmf"/><Relationship Id="rId260" Type="http://schemas.openxmlformats.org/officeDocument/2006/relationships/image" Target="media/image138.wmf"/><Relationship Id="rId316" Type="http://schemas.openxmlformats.org/officeDocument/2006/relationships/oleObject" Target="embeddings/oleObject145.bin"/><Relationship Id="rId523" Type="http://schemas.openxmlformats.org/officeDocument/2006/relationships/image" Target="media/image316.jpeg"/><Relationship Id="rId55" Type="http://schemas.openxmlformats.org/officeDocument/2006/relationships/oleObject" Target="embeddings/oleObject18.bin"/><Relationship Id="rId97" Type="http://schemas.openxmlformats.org/officeDocument/2006/relationships/image" Target="media/image56.jpeg"/><Relationship Id="rId120" Type="http://schemas.openxmlformats.org/officeDocument/2006/relationships/oleObject" Target="embeddings/oleObject43.bin"/><Relationship Id="rId358" Type="http://schemas.openxmlformats.org/officeDocument/2006/relationships/image" Target="media/image193.wmf"/><Relationship Id="rId565" Type="http://schemas.openxmlformats.org/officeDocument/2006/relationships/fontTable" Target="fontTable.xml"/><Relationship Id="rId162" Type="http://schemas.openxmlformats.org/officeDocument/2006/relationships/oleObject" Target="embeddings/oleObject63.bin"/><Relationship Id="rId218" Type="http://schemas.openxmlformats.org/officeDocument/2006/relationships/oleObject" Target="embeddings/oleObject93.bin"/><Relationship Id="rId425" Type="http://schemas.openxmlformats.org/officeDocument/2006/relationships/image" Target="media/image237.jpeg"/><Relationship Id="rId467" Type="http://schemas.openxmlformats.org/officeDocument/2006/relationships/image" Target="media/image277.jpeg"/><Relationship Id="rId271" Type="http://schemas.openxmlformats.org/officeDocument/2006/relationships/oleObject" Target="embeddings/oleObject121.bin"/><Relationship Id="rId24" Type="http://schemas.openxmlformats.org/officeDocument/2006/relationships/image" Target="media/image11.wmf"/><Relationship Id="rId66" Type="http://schemas.openxmlformats.org/officeDocument/2006/relationships/image" Target="media/image36.wmf"/><Relationship Id="rId131" Type="http://schemas.openxmlformats.org/officeDocument/2006/relationships/image" Target="media/image74.wmf"/><Relationship Id="rId327" Type="http://schemas.openxmlformats.org/officeDocument/2006/relationships/image" Target="media/image172.gif"/><Relationship Id="rId369" Type="http://schemas.openxmlformats.org/officeDocument/2006/relationships/image" Target="media/image199.wmf"/><Relationship Id="rId534" Type="http://schemas.openxmlformats.org/officeDocument/2006/relationships/oleObject" Target="embeddings/oleObject204.bin"/><Relationship Id="rId173" Type="http://schemas.openxmlformats.org/officeDocument/2006/relationships/image" Target="media/image96.wmf"/><Relationship Id="rId229" Type="http://schemas.openxmlformats.org/officeDocument/2006/relationships/oleObject" Target="embeddings/oleObject99.bin"/><Relationship Id="rId380" Type="http://schemas.openxmlformats.org/officeDocument/2006/relationships/oleObject" Target="embeddings/oleObject168.bin"/><Relationship Id="rId436" Type="http://schemas.openxmlformats.org/officeDocument/2006/relationships/image" Target="media/image248.jpeg"/><Relationship Id="rId240" Type="http://schemas.openxmlformats.org/officeDocument/2006/relationships/image" Target="media/image125.wmf"/><Relationship Id="rId478" Type="http://schemas.openxmlformats.org/officeDocument/2006/relationships/image" Target="media/image286.jpeg"/><Relationship Id="rId35" Type="http://schemas.openxmlformats.org/officeDocument/2006/relationships/oleObject" Target="embeddings/oleObject9.bin"/><Relationship Id="rId77" Type="http://schemas.openxmlformats.org/officeDocument/2006/relationships/image" Target="media/image43.wmf"/><Relationship Id="rId100" Type="http://schemas.openxmlformats.org/officeDocument/2006/relationships/image" Target="media/image58.jpeg"/><Relationship Id="rId282" Type="http://schemas.openxmlformats.org/officeDocument/2006/relationships/oleObject" Target="embeddings/oleObject128.bin"/><Relationship Id="rId338" Type="http://schemas.openxmlformats.org/officeDocument/2006/relationships/oleObject" Target="embeddings/oleObject149.bin"/><Relationship Id="rId503" Type="http://schemas.openxmlformats.org/officeDocument/2006/relationships/oleObject" Target="embeddings/oleObject192.bin"/><Relationship Id="rId545" Type="http://schemas.openxmlformats.org/officeDocument/2006/relationships/image" Target="media/image328.jpeg"/><Relationship Id="rId8" Type="http://schemas.openxmlformats.org/officeDocument/2006/relationships/endnotes" Target="endnotes.xml"/><Relationship Id="rId142" Type="http://schemas.openxmlformats.org/officeDocument/2006/relationships/oleObject" Target="embeddings/oleObject53.bin"/><Relationship Id="rId184" Type="http://schemas.openxmlformats.org/officeDocument/2006/relationships/oleObject" Target="embeddings/oleObject74.bin"/><Relationship Id="rId391" Type="http://schemas.openxmlformats.org/officeDocument/2006/relationships/image" Target="media/image209.jpeg"/><Relationship Id="rId405" Type="http://schemas.openxmlformats.org/officeDocument/2006/relationships/oleObject" Target="embeddings/oleObject176.bin"/><Relationship Id="rId447" Type="http://schemas.openxmlformats.org/officeDocument/2006/relationships/image" Target="media/image259.jpeg"/><Relationship Id="rId251" Type="http://schemas.openxmlformats.org/officeDocument/2006/relationships/image" Target="media/image134.wmf"/><Relationship Id="rId489" Type="http://schemas.openxmlformats.org/officeDocument/2006/relationships/oleObject" Target="embeddings/oleObject186.bin"/><Relationship Id="rId46" Type="http://schemas.openxmlformats.org/officeDocument/2006/relationships/oleObject" Target="embeddings/oleObject14.bin"/><Relationship Id="rId293" Type="http://schemas.openxmlformats.org/officeDocument/2006/relationships/image" Target="media/image149.wmf"/><Relationship Id="rId307" Type="http://schemas.openxmlformats.org/officeDocument/2006/relationships/image" Target="media/image156.jpeg"/><Relationship Id="rId349" Type="http://schemas.openxmlformats.org/officeDocument/2006/relationships/image" Target="media/image186.wmf"/><Relationship Id="rId514" Type="http://schemas.openxmlformats.org/officeDocument/2006/relationships/oleObject" Target="embeddings/oleObject195.bin"/><Relationship Id="rId556" Type="http://schemas.openxmlformats.org/officeDocument/2006/relationships/image" Target="media/image339.jpeg"/><Relationship Id="rId88" Type="http://schemas.openxmlformats.org/officeDocument/2006/relationships/image" Target="media/image50.jpeg"/><Relationship Id="rId111" Type="http://schemas.openxmlformats.org/officeDocument/2006/relationships/image" Target="media/image64.wmf"/><Relationship Id="rId153" Type="http://schemas.openxmlformats.org/officeDocument/2006/relationships/image" Target="media/image86.wmf"/><Relationship Id="rId195" Type="http://schemas.openxmlformats.org/officeDocument/2006/relationships/image" Target="media/image107.wmf"/><Relationship Id="rId209" Type="http://schemas.openxmlformats.org/officeDocument/2006/relationships/oleObject" Target="embeddings/oleObject87.bin"/><Relationship Id="rId360" Type="http://schemas.openxmlformats.org/officeDocument/2006/relationships/image" Target="media/image194.jpeg"/><Relationship Id="rId416" Type="http://schemas.openxmlformats.org/officeDocument/2006/relationships/image" Target="media/image228.jpeg"/><Relationship Id="rId220" Type="http://schemas.openxmlformats.org/officeDocument/2006/relationships/oleObject" Target="embeddings/oleObject94.bin"/><Relationship Id="rId458" Type="http://schemas.openxmlformats.org/officeDocument/2006/relationships/image" Target="media/image270.jpeg"/><Relationship Id="rId15" Type="http://schemas.openxmlformats.org/officeDocument/2006/relationships/image" Target="media/image6.png"/><Relationship Id="rId57" Type="http://schemas.openxmlformats.org/officeDocument/2006/relationships/image" Target="media/image30.wmf"/><Relationship Id="rId262" Type="http://schemas.openxmlformats.org/officeDocument/2006/relationships/oleObject" Target="embeddings/oleObject115.bin"/><Relationship Id="rId318" Type="http://schemas.openxmlformats.org/officeDocument/2006/relationships/image" Target="media/image164.jpeg"/><Relationship Id="rId525" Type="http://schemas.openxmlformats.org/officeDocument/2006/relationships/oleObject" Target="embeddings/oleObject198.bin"/><Relationship Id="rId99" Type="http://schemas.openxmlformats.org/officeDocument/2006/relationships/oleObject" Target="embeddings/oleObject33.bin"/><Relationship Id="rId122" Type="http://schemas.openxmlformats.org/officeDocument/2006/relationships/oleObject" Target="embeddings/oleObject44.bin"/><Relationship Id="rId164" Type="http://schemas.openxmlformats.org/officeDocument/2006/relationships/oleObject" Target="embeddings/oleObject64.bin"/><Relationship Id="rId371" Type="http://schemas.openxmlformats.org/officeDocument/2006/relationships/image" Target="media/image20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Toc98</b:Tag>
    <b:SourceType>Book</b:SourceType>
    <b:Guid>{F55E0434-0FF3-46BB-8C62-8D4786E41B1C}</b:Guid>
    <b:Author>
      <b:Author>
        <b:NameList>
          <b:Person>
            <b:Last>TOCCI</b:Last>
            <b:First>R</b:First>
            <b:Middle>J</b:Middle>
          </b:Person>
          <b:Person>
            <b:Last>WIDMER</b:Last>
            <b:First>N</b:First>
            <b:Middle>S</b:Middle>
          </b:Person>
        </b:NameList>
      </b:Author>
    </b:Author>
    <b:Title>Sistemas digitais princípios e aplicações.</b:Title>
    <b:City>7. ed. Rio de Janeiro</b:City>
    <b:Publisher>LTC, 1998.</b:Publisher>
    <b:RefOrder>1</b:RefOrder>
  </b:Source>
</b:Sources>
</file>

<file path=customXml/itemProps1.xml><?xml version="1.0" encoding="utf-8"?>
<ds:datastoreItem xmlns:ds="http://schemas.openxmlformats.org/officeDocument/2006/customXml" ds:itemID="{71366659-5874-4A68-80F2-9B28AA8F3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3715</TotalTime>
  <Pages>122</Pages>
  <Words>25525</Words>
  <Characters>137837</Characters>
  <Application>Microsoft Office Word</Application>
  <DocSecurity>0</DocSecurity>
  <Lines>1148</Lines>
  <Paragraphs>326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Home</Company>
  <LinksUpToDate>false</LinksUpToDate>
  <CharactersWithSpaces>163036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Rafael</cp:lastModifiedBy>
  <cp:revision>158</cp:revision>
  <cp:lastPrinted>2013-07-18T19:20:00Z</cp:lastPrinted>
  <dcterms:created xsi:type="dcterms:W3CDTF">2012-05-15T18:11:00Z</dcterms:created>
  <dcterms:modified xsi:type="dcterms:W3CDTF">2013-07-18T19:21:00Z</dcterms:modified>
</cp:coreProperties>
</file>